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1F21" w:rsidRPr="00CF5207" w:rsidRDefault="0002073B" w:rsidP="00DA1F21">
      <w:pPr>
        <w:jc w:val="center"/>
        <w:rPr>
          <w:rFonts w:eastAsia="Times New Roman"/>
          <w:b/>
          <w:sz w:val="24"/>
          <w:szCs w:val="24"/>
        </w:rPr>
      </w:pPr>
      <w:r>
        <w:rPr>
          <w:noProof/>
        </w:rPr>
        <w:drawing>
          <wp:inline distT="0" distB="0" distL="0" distR="0" wp14:anchorId="2107D5DC" wp14:editId="3DAAA676">
            <wp:extent cx="5727700" cy="80994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27700" cy="8099425"/>
                    </a:xfrm>
                    <a:prstGeom prst="rect">
                      <a:avLst/>
                    </a:prstGeom>
                  </pic:spPr>
                </pic:pic>
              </a:graphicData>
            </a:graphic>
          </wp:inline>
        </w:drawing>
      </w:r>
      <w:bookmarkStart w:id="0" w:name="_GoBack"/>
      <w:bookmarkEnd w:id="0"/>
    </w:p>
    <w:p w:rsidR="00DA1F21" w:rsidRPr="00CF5207" w:rsidRDefault="00DA1F21" w:rsidP="00DA1F21">
      <w:pPr>
        <w:jc w:val="center"/>
        <w:rPr>
          <w:rFonts w:eastAsia="Times New Roman"/>
          <w:b/>
          <w:sz w:val="24"/>
          <w:szCs w:val="24"/>
        </w:rPr>
      </w:pPr>
    </w:p>
    <w:p w:rsidR="00DA1F21" w:rsidRPr="00CF5207" w:rsidRDefault="00DA1F21" w:rsidP="00DA1F21">
      <w:pPr>
        <w:jc w:val="center"/>
        <w:rPr>
          <w:rFonts w:eastAsia="Times New Roman"/>
          <w:b/>
          <w:sz w:val="24"/>
          <w:szCs w:val="24"/>
        </w:rPr>
      </w:pPr>
    </w:p>
    <w:p w:rsidR="00DA1F21" w:rsidRPr="00CF5207" w:rsidRDefault="00DA1F21" w:rsidP="00DA1F21">
      <w:pPr>
        <w:jc w:val="center"/>
        <w:rPr>
          <w:rFonts w:eastAsia="Times New Roman"/>
          <w:b/>
          <w:sz w:val="24"/>
          <w:szCs w:val="24"/>
        </w:rPr>
      </w:pPr>
    </w:p>
    <w:p w:rsidR="00FD1994" w:rsidRDefault="00FD1994">
      <w:pPr>
        <w:rPr>
          <w:sz w:val="24"/>
          <w:szCs w:val="24"/>
        </w:rPr>
      </w:pPr>
    </w:p>
    <w:p w:rsidR="00FD1994" w:rsidRDefault="00FD1994">
      <w:pPr>
        <w:sectPr w:rsidR="00FD1994">
          <w:pgSz w:w="11900" w:h="16836"/>
          <w:pgMar w:top="1440" w:right="1440" w:bottom="875" w:left="1440" w:header="0" w:footer="0" w:gutter="0"/>
          <w:cols w:space="0"/>
        </w:sectPr>
      </w:pPr>
    </w:p>
    <w:p w:rsidR="00FD1994" w:rsidRDefault="00A04EE8">
      <w:pPr>
        <w:jc w:val="center"/>
        <w:rPr>
          <w:sz w:val="20"/>
          <w:szCs w:val="20"/>
        </w:rPr>
      </w:pPr>
      <w:r>
        <w:rPr>
          <w:rFonts w:eastAsia="Times New Roman"/>
          <w:b/>
          <w:bCs/>
          <w:sz w:val="24"/>
          <w:szCs w:val="24"/>
        </w:rPr>
        <w:lastRenderedPageBreak/>
        <w:t xml:space="preserve"> Содер</w:t>
      </w:r>
      <w:r w:rsidR="003576B2">
        <w:rPr>
          <w:rFonts w:eastAsia="Times New Roman"/>
          <w:b/>
          <w:bCs/>
          <w:sz w:val="24"/>
          <w:szCs w:val="24"/>
        </w:rPr>
        <w:t>жание</w:t>
      </w: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24" w:lineRule="exact"/>
        <w:rPr>
          <w:sz w:val="20"/>
          <w:szCs w:val="20"/>
        </w:rPr>
      </w:pPr>
    </w:p>
    <w:p w:rsidR="00FD1994" w:rsidRDefault="00062CF5">
      <w:pPr>
        <w:tabs>
          <w:tab w:val="left" w:leader="dot" w:pos="9301"/>
        </w:tabs>
        <w:ind w:left="1"/>
        <w:rPr>
          <w:sz w:val="20"/>
          <w:szCs w:val="20"/>
        </w:rPr>
      </w:pPr>
      <w:r>
        <w:rPr>
          <w:rFonts w:eastAsia="Times New Roman"/>
          <w:sz w:val="24"/>
          <w:szCs w:val="24"/>
        </w:rPr>
        <w:t>1. ОБЩИЕ ПОЛОЖЕНИЯ</w:t>
      </w:r>
      <w:r>
        <w:rPr>
          <w:sz w:val="20"/>
          <w:szCs w:val="20"/>
        </w:rPr>
        <w:tab/>
      </w:r>
      <w:r w:rsidR="00A04EE8">
        <w:rPr>
          <w:rFonts w:eastAsia="Times New Roman"/>
          <w:sz w:val="24"/>
          <w:szCs w:val="24"/>
        </w:rPr>
        <w:t>3</w:t>
      </w:r>
    </w:p>
    <w:p w:rsidR="00FD1994" w:rsidRDefault="00FD1994">
      <w:pPr>
        <w:spacing w:line="276" w:lineRule="exact"/>
        <w:rPr>
          <w:sz w:val="20"/>
          <w:szCs w:val="20"/>
        </w:rPr>
      </w:pPr>
    </w:p>
    <w:p w:rsidR="00FD1994" w:rsidRDefault="00062CF5">
      <w:pPr>
        <w:numPr>
          <w:ilvl w:val="0"/>
          <w:numId w:val="1"/>
        </w:numPr>
        <w:tabs>
          <w:tab w:val="left" w:pos="241"/>
        </w:tabs>
        <w:ind w:left="241" w:hanging="241"/>
        <w:rPr>
          <w:rFonts w:eastAsia="Times New Roman"/>
          <w:sz w:val="24"/>
          <w:szCs w:val="24"/>
        </w:rPr>
      </w:pPr>
      <w:r>
        <w:rPr>
          <w:rFonts w:eastAsia="Times New Roman"/>
          <w:sz w:val="24"/>
          <w:szCs w:val="24"/>
        </w:rPr>
        <w:t>ЦЕЛЕВОЙ РАЗДЕЛ</w:t>
      </w:r>
    </w:p>
    <w:p w:rsidR="00FD1994" w:rsidRDefault="00062CF5">
      <w:pPr>
        <w:tabs>
          <w:tab w:val="left" w:leader="dot" w:pos="9281"/>
        </w:tabs>
        <w:ind w:left="1"/>
        <w:rPr>
          <w:sz w:val="20"/>
          <w:szCs w:val="20"/>
        </w:rPr>
      </w:pPr>
      <w:r>
        <w:rPr>
          <w:rFonts w:eastAsia="Times New Roman"/>
          <w:sz w:val="24"/>
          <w:szCs w:val="24"/>
        </w:rPr>
        <w:t>2.1. Пояснительная записка</w:t>
      </w:r>
      <w:r>
        <w:rPr>
          <w:sz w:val="20"/>
          <w:szCs w:val="20"/>
        </w:rPr>
        <w:tab/>
      </w:r>
      <w:r w:rsidR="00A04EE8">
        <w:rPr>
          <w:rFonts w:eastAsia="Times New Roman"/>
          <w:sz w:val="24"/>
          <w:szCs w:val="24"/>
        </w:rPr>
        <w:t>5</w:t>
      </w:r>
    </w:p>
    <w:p w:rsidR="00FD1994" w:rsidRDefault="00062CF5">
      <w:pPr>
        <w:ind w:left="1"/>
        <w:rPr>
          <w:sz w:val="20"/>
          <w:szCs w:val="20"/>
        </w:rPr>
      </w:pPr>
      <w:r>
        <w:rPr>
          <w:rFonts w:eastAsia="Times New Roman"/>
          <w:sz w:val="24"/>
          <w:szCs w:val="24"/>
        </w:rPr>
        <w:t xml:space="preserve">2.2. Планируемые результаты освоения  АООП ООО…………………................................... </w:t>
      </w:r>
      <w:r w:rsidR="00A601DB">
        <w:rPr>
          <w:rFonts w:eastAsia="Times New Roman"/>
          <w:sz w:val="24"/>
          <w:szCs w:val="24"/>
        </w:rPr>
        <w:t>9</w:t>
      </w:r>
    </w:p>
    <w:p w:rsidR="00FD1994" w:rsidRDefault="00062CF5">
      <w:pPr>
        <w:spacing w:line="237" w:lineRule="auto"/>
        <w:ind w:left="1"/>
        <w:rPr>
          <w:sz w:val="20"/>
          <w:szCs w:val="20"/>
        </w:rPr>
      </w:pPr>
      <w:r>
        <w:rPr>
          <w:rFonts w:eastAsia="Times New Roman"/>
          <w:sz w:val="24"/>
          <w:szCs w:val="24"/>
        </w:rPr>
        <w:t>2.3. Система оценки достижения планируемых результатов освоения АООП ООО…….… 1</w:t>
      </w:r>
      <w:r w:rsidR="00A601DB">
        <w:rPr>
          <w:rFonts w:eastAsia="Times New Roman"/>
          <w:sz w:val="24"/>
          <w:szCs w:val="24"/>
        </w:rPr>
        <w:t>2</w:t>
      </w:r>
    </w:p>
    <w:p w:rsidR="00FD1994" w:rsidRDefault="00FD1994">
      <w:pPr>
        <w:spacing w:line="277" w:lineRule="exact"/>
        <w:rPr>
          <w:sz w:val="20"/>
          <w:szCs w:val="20"/>
        </w:rPr>
      </w:pPr>
    </w:p>
    <w:p w:rsidR="00FD1994" w:rsidRDefault="00062CF5">
      <w:pPr>
        <w:numPr>
          <w:ilvl w:val="0"/>
          <w:numId w:val="2"/>
        </w:numPr>
        <w:tabs>
          <w:tab w:val="left" w:pos="241"/>
        </w:tabs>
        <w:ind w:left="241" w:hanging="241"/>
        <w:rPr>
          <w:rFonts w:eastAsia="Times New Roman"/>
          <w:sz w:val="24"/>
          <w:szCs w:val="24"/>
        </w:rPr>
      </w:pPr>
      <w:r>
        <w:rPr>
          <w:rFonts w:eastAsia="Times New Roman"/>
          <w:sz w:val="24"/>
          <w:szCs w:val="24"/>
        </w:rPr>
        <w:t>СОДЕРЖАТЕЛЬНЫЙ РАЗДЕЛ</w:t>
      </w:r>
    </w:p>
    <w:p w:rsidR="00FD1994" w:rsidRDefault="00062CF5">
      <w:pPr>
        <w:ind w:left="1"/>
        <w:rPr>
          <w:sz w:val="20"/>
          <w:szCs w:val="20"/>
        </w:rPr>
      </w:pPr>
      <w:r>
        <w:rPr>
          <w:rFonts w:eastAsia="Times New Roman"/>
          <w:sz w:val="24"/>
          <w:szCs w:val="24"/>
        </w:rPr>
        <w:t>3.1. Программа развития УУД ……………………………………………………………….....1</w:t>
      </w:r>
      <w:r w:rsidR="00A601DB">
        <w:rPr>
          <w:rFonts w:eastAsia="Times New Roman"/>
          <w:sz w:val="24"/>
          <w:szCs w:val="24"/>
        </w:rPr>
        <w:t>5</w:t>
      </w:r>
    </w:p>
    <w:p w:rsidR="00FD1994" w:rsidRDefault="00062CF5">
      <w:pPr>
        <w:tabs>
          <w:tab w:val="left" w:leader="dot" w:pos="9201"/>
        </w:tabs>
        <w:ind w:left="1"/>
        <w:rPr>
          <w:sz w:val="20"/>
          <w:szCs w:val="20"/>
        </w:rPr>
      </w:pPr>
      <w:r>
        <w:rPr>
          <w:rFonts w:eastAsia="Times New Roman"/>
          <w:sz w:val="24"/>
          <w:szCs w:val="24"/>
        </w:rPr>
        <w:t>3.2.Программы отдельных учебных предметов</w:t>
      </w:r>
      <w:r>
        <w:rPr>
          <w:sz w:val="20"/>
          <w:szCs w:val="20"/>
        </w:rPr>
        <w:tab/>
      </w:r>
      <w:r>
        <w:rPr>
          <w:rFonts w:eastAsia="Times New Roman"/>
          <w:sz w:val="24"/>
          <w:szCs w:val="24"/>
        </w:rPr>
        <w:t>1</w:t>
      </w:r>
      <w:r w:rsidR="00A601DB">
        <w:rPr>
          <w:rFonts w:eastAsia="Times New Roman"/>
          <w:sz w:val="24"/>
          <w:szCs w:val="24"/>
        </w:rPr>
        <w:t>5</w:t>
      </w:r>
    </w:p>
    <w:p w:rsidR="00FD1994" w:rsidRDefault="00FD1994">
      <w:pPr>
        <w:spacing w:line="1" w:lineRule="exact"/>
        <w:rPr>
          <w:sz w:val="20"/>
          <w:szCs w:val="20"/>
        </w:rPr>
      </w:pPr>
    </w:p>
    <w:p w:rsidR="00FD1994" w:rsidRDefault="00062CF5" w:rsidP="00A04EE8">
      <w:pPr>
        <w:tabs>
          <w:tab w:val="left" w:leader="dot" w:pos="9201"/>
        </w:tabs>
        <w:ind w:left="1"/>
        <w:rPr>
          <w:sz w:val="20"/>
          <w:szCs w:val="20"/>
        </w:rPr>
      </w:pPr>
      <w:r>
        <w:rPr>
          <w:rFonts w:eastAsia="Times New Roman"/>
          <w:sz w:val="24"/>
          <w:szCs w:val="24"/>
        </w:rPr>
        <w:t>3.3. Программа коррекционной работы</w:t>
      </w:r>
      <w:r>
        <w:rPr>
          <w:sz w:val="20"/>
          <w:szCs w:val="20"/>
        </w:rPr>
        <w:tab/>
      </w:r>
      <w:r>
        <w:rPr>
          <w:rFonts w:eastAsia="Times New Roman"/>
          <w:sz w:val="24"/>
          <w:szCs w:val="24"/>
        </w:rPr>
        <w:t>1</w:t>
      </w:r>
      <w:r w:rsidR="00A601DB">
        <w:rPr>
          <w:rFonts w:eastAsia="Times New Roman"/>
          <w:sz w:val="24"/>
          <w:szCs w:val="24"/>
        </w:rPr>
        <w:t>5</w:t>
      </w:r>
    </w:p>
    <w:p w:rsidR="00FD1994" w:rsidRDefault="00062CF5">
      <w:pPr>
        <w:numPr>
          <w:ilvl w:val="0"/>
          <w:numId w:val="3"/>
        </w:numPr>
        <w:tabs>
          <w:tab w:val="left" w:pos="241"/>
        </w:tabs>
        <w:ind w:left="241" w:hanging="241"/>
        <w:rPr>
          <w:rFonts w:eastAsia="Times New Roman"/>
          <w:sz w:val="24"/>
          <w:szCs w:val="24"/>
        </w:rPr>
      </w:pPr>
      <w:r>
        <w:rPr>
          <w:rFonts w:eastAsia="Times New Roman"/>
          <w:sz w:val="24"/>
          <w:szCs w:val="24"/>
        </w:rPr>
        <w:t>ОРГАНИЗАЦИОННЫЙ РАЗДЕЛ</w:t>
      </w:r>
    </w:p>
    <w:p w:rsidR="00FD1994" w:rsidRDefault="00062CF5">
      <w:pPr>
        <w:ind w:left="1"/>
        <w:rPr>
          <w:rFonts w:eastAsia="Times New Roman"/>
          <w:sz w:val="24"/>
          <w:szCs w:val="24"/>
        </w:rPr>
      </w:pPr>
      <w:r>
        <w:rPr>
          <w:rFonts w:eastAsia="Times New Roman"/>
          <w:sz w:val="24"/>
          <w:szCs w:val="24"/>
        </w:rPr>
        <w:t>4.1. Учебный план …</w:t>
      </w:r>
      <w:r w:rsidR="00A601DB">
        <w:rPr>
          <w:rFonts w:eastAsia="Times New Roman"/>
          <w:sz w:val="24"/>
          <w:szCs w:val="24"/>
        </w:rPr>
        <w:t>…………………………………………………………………………….27</w:t>
      </w:r>
    </w:p>
    <w:p w:rsidR="001A58C1" w:rsidRDefault="001A58C1">
      <w:pPr>
        <w:ind w:left="1"/>
        <w:rPr>
          <w:sz w:val="20"/>
          <w:szCs w:val="20"/>
        </w:rPr>
      </w:pPr>
      <w:r>
        <w:rPr>
          <w:rFonts w:eastAsia="Times New Roman"/>
          <w:sz w:val="24"/>
          <w:szCs w:val="24"/>
        </w:rPr>
        <w:t>4.2. План внеурочной деятельности…………………………………………………………….2</w:t>
      </w:r>
      <w:r w:rsidR="00A601DB">
        <w:rPr>
          <w:rFonts w:eastAsia="Times New Roman"/>
          <w:sz w:val="24"/>
          <w:szCs w:val="24"/>
        </w:rPr>
        <w:t>9</w:t>
      </w:r>
    </w:p>
    <w:p w:rsidR="00FD1994" w:rsidRDefault="00062CF5">
      <w:pPr>
        <w:ind w:left="1"/>
        <w:rPr>
          <w:sz w:val="20"/>
          <w:szCs w:val="20"/>
        </w:rPr>
      </w:pPr>
      <w:r>
        <w:rPr>
          <w:rFonts w:eastAsia="Times New Roman"/>
          <w:sz w:val="24"/>
          <w:szCs w:val="24"/>
        </w:rPr>
        <w:t>4.2. Система условий реализации АООП ООО……………………………….………………3</w:t>
      </w:r>
      <w:r w:rsidR="00A601DB">
        <w:rPr>
          <w:rFonts w:eastAsia="Times New Roman"/>
          <w:sz w:val="24"/>
          <w:szCs w:val="24"/>
        </w:rPr>
        <w:t>0</w:t>
      </w: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317" w:lineRule="exact"/>
        <w:rPr>
          <w:sz w:val="20"/>
          <w:szCs w:val="20"/>
        </w:rPr>
      </w:pPr>
    </w:p>
    <w:p w:rsidR="00062CF5" w:rsidRDefault="00062CF5" w:rsidP="00C12A72">
      <w:pPr>
        <w:tabs>
          <w:tab w:val="left" w:pos="3601"/>
        </w:tabs>
        <w:ind w:left="3601"/>
        <w:rPr>
          <w:rFonts w:eastAsia="Times New Roman"/>
          <w:b/>
          <w:bCs/>
          <w:sz w:val="28"/>
          <w:szCs w:val="28"/>
        </w:rPr>
      </w:pPr>
    </w:p>
    <w:p w:rsidR="00C12A72" w:rsidRDefault="00C12A72" w:rsidP="00C12A72">
      <w:pPr>
        <w:tabs>
          <w:tab w:val="left" w:pos="3601"/>
        </w:tabs>
        <w:ind w:left="3601"/>
        <w:rPr>
          <w:rFonts w:eastAsia="Times New Roman"/>
          <w:b/>
          <w:bCs/>
          <w:sz w:val="28"/>
          <w:szCs w:val="28"/>
        </w:rPr>
      </w:pPr>
    </w:p>
    <w:p w:rsidR="00FD1994" w:rsidRDefault="00FD1994">
      <w:pPr>
        <w:spacing w:line="16" w:lineRule="exact"/>
        <w:rPr>
          <w:sz w:val="20"/>
          <w:szCs w:val="20"/>
        </w:rPr>
      </w:pPr>
    </w:p>
    <w:p w:rsidR="00FD1994" w:rsidRPr="00C12A72" w:rsidRDefault="00FD1994" w:rsidP="00C12A72">
      <w:pPr>
        <w:jc w:val="right"/>
        <w:rPr>
          <w:sz w:val="20"/>
          <w:szCs w:val="20"/>
        </w:rPr>
        <w:sectPr w:rsidR="00FD1994" w:rsidRPr="00C12A72">
          <w:pgSz w:w="11900" w:h="16836"/>
          <w:pgMar w:top="846" w:right="844" w:bottom="188" w:left="1419" w:header="0" w:footer="0" w:gutter="0"/>
          <w:cols w:space="720" w:equalWidth="0">
            <w:col w:w="9641"/>
          </w:cols>
        </w:sectPr>
      </w:pPr>
    </w:p>
    <w:p w:rsidR="005228B9" w:rsidRPr="005228B9" w:rsidRDefault="005228B9" w:rsidP="009F6BA9">
      <w:pPr>
        <w:pStyle w:val="a4"/>
        <w:numPr>
          <w:ilvl w:val="0"/>
          <w:numId w:val="42"/>
        </w:numPr>
        <w:spacing w:line="234" w:lineRule="auto"/>
        <w:jc w:val="both"/>
        <w:rPr>
          <w:rFonts w:eastAsia="Times New Roman"/>
          <w:b/>
          <w:sz w:val="24"/>
          <w:szCs w:val="24"/>
        </w:rPr>
      </w:pPr>
      <w:r w:rsidRPr="005228B9">
        <w:rPr>
          <w:rFonts w:eastAsia="Times New Roman"/>
          <w:b/>
          <w:sz w:val="24"/>
          <w:szCs w:val="24"/>
        </w:rPr>
        <w:lastRenderedPageBreak/>
        <w:t>Общие положения</w:t>
      </w:r>
    </w:p>
    <w:p w:rsidR="00FD1994" w:rsidRDefault="00062CF5" w:rsidP="005228B9">
      <w:pPr>
        <w:spacing w:line="234" w:lineRule="auto"/>
        <w:jc w:val="both"/>
        <w:rPr>
          <w:sz w:val="20"/>
          <w:szCs w:val="20"/>
        </w:rPr>
      </w:pPr>
      <w:r>
        <w:rPr>
          <w:rFonts w:eastAsia="Times New Roman"/>
          <w:sz w:val="24"/>
          <w:szCs w:val="24"/>
        </w:rPr>
        <w:t>Адаптированная основная общеобразовательная программа основного общего образования для детей с задержкой психического развития 5-9 классов (далее – АООП ООО)</w:t>
      </w:r>
    </w:p>
    <w:p w:rsidR="00FD1994" w:rsidRDefault="00FD1994">
      <w:pPr>
        <w:spacing w:line="2" w:lineRule="exact"/>
        <w:rPr>
          <w:sz w:val="20"/>
          <w:szCs w:val="20"/>
        </w:rPr>
      </w:pPr>
    </w:p>
    <w:tbl>
      <w:tblPr>
        <w:tblW w:w="0" w:type="auto"/>
        <w:tblInd w:w="1" w:type="dxa"/>
        <w:tblLayout w:type="fixed"/>
        <w:tblCellMar>
          <w:left w:w="0" w:type="dxa"/>
          <w:right w:w="0" w:type="dxa"/>
        </w:tblCellMar>
        <w:tblLook w:val="04A0" w:firstRow="1" w:lastRow="0" w:firstColumn="1" w:lastColumn="0" w:noHBand="0" w:noVBand="1"/>
      </w:tblPr>
      <w:tblGrid>
        <w:gridCol w:w="1780"/>
        <w:gridCol w:w="1360"/>
        <w:gridCol w:w="520"/>
        <w:gridCol w:w="1780"/>
        <w:gridCol w:w="900"/>
        <w:gridCol w:w="260"/>
        <w:gridCol w:w="1580"/>
        <w:gridCol w:w="300"/>
        <w:gridCol w:w="760"/>
        <w:gridCol w:w="400"/>
      </w:tblGrid>
      <w:tr w:rsidR="00FD1994">
        <w:trPr>
          <w:trHeight w:val="276"/>
        </w:trPr>
        <w:tc>
          <w:tcPr>
            <w:tcW w:w="1780" w:type="dxa"/>
            <w:vAlign w:val="bottom"/>
          </w:tcPr>
          <w:p w:rsidR="00FD1994" w:rsidRDefault="00062CF5">
            <w:pPr>
              <w:rPr>
                <w:sz w:val="20"/>
                <w:szCs w:val="20"/>
              </w:rPr>
            </w:pPr>
            <w:r>
              <w:rPr>
                <w:rFonts w:eastAsia="Times New Roman"/>
                <w:sz w:val="24"/>
                <w:szCs w:val="24"/>
              </w:rPr>
              <w:t>муниципального</w:t>
            </w:r>
          </w:p>
        </w:tc>
        <w:tc>
          <w:tcPr>
            <w:tcW w:w="1880" w:type="dxa"/>
            <w:gridSpan w:val="2"/>
            <w:vAlign w:val="bottom"/>
          </w:tcPr>
          <w:p w:rsidR="00FD1994" w:rsidRDefault="005228B9">
            <w:pPr>
              <w:ind w:left="360"/>
              <w:rPr>
                <w:sz w:val="20"/>
                <w:szCs w:val="20"/>
              </w:rPr>
            </w:pPr>
            <w:r>
              <w:rPr>
                <w:rFonts w:eastAsia="Times New Roman"/>
                <w:sz w:val="24"/>
                <w:szCs w:val="24"/>
              </w:rPr>
              <w:t>бюджетного</w:t>
            </w:r>
          </w:p>
        </w:tc>
        <w:tc>
          <w:tcPr>
            <w:tcW w:w="2680" w:type="dxa"/>
            <w:gridSpan w:val="2"/>
            <w:vAlign w:val="bottom"/>
          </w:tcPr>
          <w:p w:rsidR="00FD1994" w:rsidRDefault="00062CF5">
            <w:pPr>
              <w:ind w:right="20"/>
              <w:jc w:val="right"/>
              <w:rPr>
                <w:sz w:val="20"/>
                <w:szCs w:val="20"/>
              </w:rPr>
            </w:pPr>
            <w:r>
              <w:rPr>
                <w:rFonts w:eastAsia="Times New Roman"/>
                <w:sz w:val="24"/>
                <w:szCs w:val="24"/>
              </w:rPr>
              <w:t>общеобразовательного</w:t>
            </w:r>
          </w:p>
        </w:tc>
        <w:tc>
          <w:tcPr>
            <w:tcW w:w="260" w:type="dxa"/>
            <w:vAlign w:val="bottom"/>
          </w:tcPr>
          <w:p w:rsidR="00FD1994" w:rsidRDefault="00FD1994">
            <w:pPr>
              <w:rPr>
                <w:sz w:val="23"/>
                <w:szCs w:val="23"/>
              </w:rPr>
            </w:pPr>
          </w:p>
        </w:tc>
        <w:tc>
          <w:tcPr>
            <w:tcW w:w="1580" w:type="dxa"/>
            <w:vAlign w:val="bottom"/>
          </w:tcPr>
          <w:p w:rsidR="00FD1994" w:rsidRDefault="00062CF5">
            <w:pPr>
              <w:ind w:left="40"/>
              <w:rPr>
                <w:sz w:val="20"/>
                <w:szCs w:val="20"/>
              </w:rPr>
            </w:pPr>
            <w:r>
              <w:rPr>
                <w:rFonts w:eastAsia="Times New Roman"/>
                <w:sz w:val="24"/>
                <w:szCs w:val="24"/>
              </w:rPr>
              <w:t>учреждения</w:t>
            </w:r>
          </w:p>
        </w:tc>
        <w:tc>
          <w:tcPr>
            <w:tcW w:w="300" w:type="dxa"/>
            <w:vAlign w:val="bottom"/>
          </w:tcPr>
          <w:p w:rsidR="00FD1994" w:rsidRDefault="005228B9">
            <w:pPr>
              <w:ind w:left="100"/>
              <w:rPr>
                <w:sz w:val="20"/>
                <w:szCs w:val="20"/>
              </w:rPr>
            </w:pPr>
            <w:r>
              <w:rPr>
                <w:sz w:val="20"/>
                <w:szCs w:val="20"/>
              </w:rPr>
              <w:t>«</w:t>
            </w:r>
          </w:p>
        </w:tc>
        <w:tc>
          <w:tcPr>
            <w:tcW w:w="1160" w:type="dxa"/>
            <w:gridSpan w:val="2"/>
            <w:vAlign w:val="bottom"/>
          </w:tcPr>
          <w:p w:rsidR="00FD1994" w:rsidRDefault="005228B9" w:rsidP="005228B9">
            <w:pPr>
              <w:rPr>
                <w:sz w:val="20"/>
                <w:szCs w:val="20"/>
              </w:rPr>
            </w:pPr>
            <w:r>
              <w:rPr>
                <w:rFonts w:eastAsia="Times New Roman"/>
                <w:sz w:val="24"/>
                <w:szCs w:val="24"/>
              </w:rPr>
              <w:t>Средняя</w:t>
            </w:r>
          </w:p>
        </w:tc>
      </w:tr>
      <w:tr w:rsidR="00FD1994">
        <w:trPr>
          <w:trHeight w:val="276"/>
        </w:trPr>
        <w:tc>
          <w:tcPr>
            <w:tcW w:w="9240" w:type="dxa"/>
            <w:gridSpan w:val="9"/>
            <w:vAlign w:val="bottom"/>
          </w:tcPr>
          <w:p w:rsidR="00FD1994" w:rsidRDefault="005228B9">
            <w:pPr>
              <w:rPr>
                <w:sz w:val="20"/>
                <w:szCs w:val="20"/>
              </w:rPr>
            </w:pPr>
            <w:r>
              <w:rPr>
                <w:rFonts w:eastAsia="Times New Roman"/>
                <w:sz w:val="24"/>
                <w:szCs w:val="24"/>
              </w:rPr>
              <w:t xml:space="preserve">общеобразовательная школа №99»  г.Кемерово </w:t>
            </w:r>
            <w:r w:rsidR="00062CF5">
              <w:rPr>
                <w:rFonts w:eastAsia="Times New Roman"/>
                <w:sz w:val="24"/>
                <w:szCs w:val="24"/>
              </w:rPr>
              <w:t xml:space="preserve"> (дале</w:t>
            </w:r>
            <w:r>
              <w:rPr>
                <w:rFonts w:eastAsia="Times New Roman"/>
                <w:sz w:val="24"/>
                <w:szCs w:val="24"/>
              </w:rPr>
              <w:t xml:space="preserve">е – МБОУ «СОШ №99») </w:t>
            </w:r>
            <w:r w:rsidR="00062CF5">
              <w:rPr>
                <w:rFonts w:eastAsia="Times New Roman"/>
                <w:sz w:val="24"/>
                <w:szCs w:val="24"/>
              </w:rPr>
              <w:t xml:space="preserve"> -</w:t>
            </w:r>
          </w:p>
        </w:tc>
        <w:tc>
          <w:tcPr>
            <w:tcW w:w="400" w:type="dxa"/>
            <w:vAlign w:val="bottom"/>
          </w:tcPr>
          <w:p w:rsidR="00FD1994" w:rsidRDefault="00062CF5">
            <w:pPr>
              <w:jc w:val="right"/>
              <w:rPr>
                <w:sz w:val="20"/>
                <w:szCs w:val="20"/>
              </w:rPr>
            </w:pPr>
            <w:r>
              <w:rPr>
                <w:rFonts w:eastAsia="Times New Roman"/>
                <w:sz w:val="24"/>
                <w:szCs w:val="24"/>
              </w:rPr>
              <w:t>это</w:t>
            </w:r>
          </w:p>
        </w:tc>
      </w:tr>
      <w:tr w:rsidR="00FD1994">
        <w:trPr>
          <w:trHeight w:val="276"/>
        </w:trPr>
        <w:tc>
          <w:tcPr>
            <w:tcW w:w="1780" w:type="dxa"/>
            <w:vAlign w:val="bottom"/>
          </w:tcPr>
          <w:p w:rsidR="00FD1994" w:rsidRDefault="00062CF5">
            <w:pPr>
              <w:rPr>
                <w:sz w:val="20"/>
                <w:szCs w:val="20"/>
              </w:rPr>
            </w:pPr>
            <w:r>
              <w:rPr>
                <w:rFonts w:eastAsia="Times New Roman"/>
                <w:sz w:val="24"/>
                <w:szCs w:val="24"/>
              </w:rPr>
              <w:t>образовательная</w:t>
            </w:r>
          </w:p>
        </w:tc>
        <w:tc>
          <w:tcPr>
            <w:tcW w:w="1360" w:type="dxa"/>
            <w:vAlign w:val="bottom"/>
          </w:tcPr>
          <w:p w:rsidR="00FD1994" w:rsidRDefault="00062CF5">
            <w:pPr>
              <w:ind w:left="80"/>
              <w:rPr>
                <w:sz w:val="20"/>
                <w:szCs w:val="20"/>
              </w:rPr>
            </w:pPr>
            <w:r>
              <w:rPr>
                <w:rFonts w:eastAsia="Times New Roman"/>
                <w:sz w:val="24"/>
                <w:szCs w:val="24"/>
              </w:rPr>
              <w:t>программа,</w:t>
            </w:r>
          </w:p>
        </w:tc>
        <w:tc>
          <w:tcPr>
            <w:tcW w:w="2300" w:type="dxa"/>
            <w:gridSpan w:val="2"/>
            <w:vAlign w:val="bottom"/>
          </w:tcPr>
          <w:p w:rsidR="00FD1994" w:rsidRDefault="00062CF5">
            <w:pPr>
              <w:jc w:val="right"/>
              <w:rPr>
                <w:sz w:val="20"/>
                <w:szCs w:val="20"/>
              </w:rPr>
            </w:pPr>
            <w:r>
              <w:rPr>
                <w:rFonts w:eastAsia="Times New Roman"/>
                <w:sz w:val="24"/>
                <w:szCs w:val="24"/>
              </w:rPr>
              <w:t>адаптированная  для</w:t>
            </w:r>
          </w:p>
        </w:tc>
        <w:tc>
          <w:tcPr>
            <w:tcW w:w="1160" w:type="dxa"/>
            <w:gridSpan w:val="2"/>
            <w:vAlign w:val="bottom"/>
          </w:tcPr>
          <w:p w:rsidR="00FD1994" w:rsidRDefault="00062CF5">
            <w:pPr>
              <w:ind w:left="100"/>
              <w:rPr>
                <w:sz w:val="20"/>
                <w:szCs w:val="20"/>
              </w:rPr>
            </w:pPr>
            <w:r>
              <w:rPr>
                <w:rFonts w:eastAsia="Times New Roman"/>
                <w:sz w:val="24"/>
                <w:szCs w:val="24"/>
              </w:rPr>
              <w:t>обучения</w:t>
            </w:r>
          </w:p>
        </w:tc>
        <w:tc>
          <w:tcPr>
            <w:tcW w:w="1580" w:type="dxa"/>
            <w:vAlign w:val="bottom"/>
          </w:tcPr>
          <w:p w:rsidR="00FD1994" w:rsidRDefault="00062CF5">
            <w:pPr>
              <w:ind w:left="240"/>
              <w:rPr>
                <w:sz w:val="20"/>
                <w:szCs w:val="20"/>
              </w:rPr>
            </w:pPr>
            <w:r>
              <w:rPr>
                <w:rFonts w:eastAsia="Times New Roman"/>
                <w:sz w:val="24"/>
                <w:szCs w:val="24"/>
              </w:rPr>
              <w:t>школьников</w:t>
            </w:r>
          </w:p>
        </w:tc>
        <w:tc>
          <w:tcPr>
            <w:tcW w:w="300" w:type="dxa"/>
            <w:vAlign w:val="bottom"/>
          </w:tcPr>
          <w:p w:rsidR="00FD1994" w:rsidRDefault="00062CF5">
            <w:pPr>
              <w:ind w:left="100"/>
              <w:rPr>
                <w:sz w:val="20"/>
                <w:szCs w:val="20"/>
              </w:rPr>
            </w:pPr>
            <w:r>
              <w:rPr>
                <w:rFonts w:eastAsia="Times New Roman"/>
                <w:sz w:val="24"/>
                <w:szCs w:val="24"/>
              </w:rPr>
              <w:t>с</w:t>
            </w:r>
          </w:p>
        </w:tc>
        <w:tc>
          <w:tcPr>
            <w:tcW w:w="1160" w:type="dxa"/>
            <w:gridSpan w:val="2"/>
            <w:vAlign w:val="bottom"/>
          </w:tcPr>
          <w:p w:rsidR="00FD1994" w:rsidRDefault="00062CF5">
            <w:pPr>
              <w:jc w:val="right"/>
              <w:rPr>
                <w:sz w:val="20"/>
                <w:szCs w:val="20"/>
              </w:rPr>
            </w:pPr>
            <w:r>
              <w:rPr>
                <w:rFonts w:eastAsia="Times New Roman"/>
                <w:sz w:val="24"/>
                <w:szCs w:val="24"/>
              </w:rPr>
              <w:t>задержкой</w:t>
            </w:r>
          </w:p>
        </w:tc>
      </w:tr>
      <w:tr w:rsidR="00FD1994">
        <w:trPr>
          <w:trHeight w:val="276"/>
        </w:trPr>
        <w:tc>
          <w:tcPr>
            <w:tcW w:w="3140" w:type="dxa"/>
            <w:gridSpan w:val="2"/>
            <w:vAlign w:val="bottom"/>
          </w:tcPr>
          <w:p w:rsidR="00FD1994" w:rsidRDefault="00062CF5">
            <w:pPr>
              <w:rPr>
                <w:sz w:val="20"/>
                <w:szCs w:val="20"/>
              </w:rPr>
            </w:pPr>
            <w:r>
              <w:rPr>
                <w:rFonts w:eastAsia="Times New Roman"/>
                <w:sz w:val="24"/>
                <w:szCs w:val="24"/>
              </w:rPr>
              <w:t>психического   развития   5-9</w:t>
            </w:r>
          </w:p>
        </w:tc>
        <w:tc>
          <w:tcPr>
            <w:tcW w:w="2300" w:type="dxa"/>
            <w:gridSpan w:val="2"/>
            <w:vAlign w:val="bottom"/>
          </w:tcPr>
          <w:p w:rsidR="00FD1994" w:rsidRDefault="00062CF5">
            <w:pPr>
              <w:jc w:val="right"/>
              <w:rPr>
                <w:sz w:val="20"/>
                <w:szCs w:val="20"/>
              </w:rPr>
            </w:pPr>
            <w:r>
              <w:rPr>
                <w:rFonts w:eastAsia="Times New Roman"/>
                <w:sz w:val="24"/>
                <w:szCs w:val="24"/>
              </w:rPr>
              <w:t xml:space="preserve">классов   </w:t>
            </w:r>
            <w:r>
              <w:rPr>
                <w:rFonts w:eastAsia="Times New Roman"/>
                <w:b/>
                <w:bCs/>
                <w:i/>
                <w:iCs/>
                <w:sz w:val="24"/>
                <w:szCs w:val="24"/>
              </w:rPr>
              <w:t>(вариант</w:t>
            </w:r>
          </w:p>
        </w:tc>
        <w:tc>
          <w:tcPr>
            <w:tcW w:w="900" w:type="dxa"/>
            <w:vAlign w:val="bottom"/>
          </w:tcPr>
          <w:p w:rsidR="00FD1994" w:rsidRDefault="00062CF5">
            <w:pPr>
              <w:ind w:right="240"/>
              <w:jc w:val="right"/>
              <w:rPr>
                <w:sz w:val="20"/>
                <w:szCs w:val="20"/>
              </w:rPr>
            </w:pPr>
            <w:r>
              <w:rPr>
                <w:rFonts w:eastAsia="Times New Roman"/>
                <w:b/>
                <w:bCs/>
                <w:i/>
                <w:iCs/>
                <w:sz w:val="24"/>
                <w:szCs w:val="24"/>
              </w:rPr>
              <w:t>7.1)</w:t>
            </w:r>
          </w:p>
        </w:tc>
        <w:tc>
          <w:tcPr>
            <w:tcW w:w="260" w:type="dxa"/>
            <w:vAlign w:val="bottom"/>
          </w:tcPr>
          <w:p w:rsidR="00FD1994" w:rsidRDefault="00062CF5">
            <w:pPr>
              <w:ind w:left="120"/>
              <w:rPr>
                <w:sz w:val="20"/>
                <w:szCs w:val="20"/>
              </w:rPr>
            </w:pPr>
            <w:r>
              <w:rPr>
                <w:rFonts w:eastAsia="Times New Roman"/>
                <w:sz w:val="24"/>
                <w:szCs w:val="24"/>
              </w:rPr>
              <w:t>с</w:t>
            </w:r>
          </w:p>
        </w:tc>
        <w:tc>
          <w:tcPr>
            <w:tcW w:w="2640" w:type="dxa"/>
            <w:gridSpan w:val="3"/>
            <w:vAlign w:val="bottom"/>
          </w:tcPr>
          <w:p w:rsidR="00FD1994" w:rsidRDefault="00062CF5">
            <w:pPr>
              <w:ind w:left="200"/>
              <w:rPr>
                <w:sz w:val="20"/>
                <w:szCs w:val="20"/>
              </w:rPr>
            </w:pPr>
            <w:r>
              <w:rPr>
                <w:rFonts w:eastAsia="Times New Roman"/>
                <w:sz w:val="24"/>
                <w:szCs w:val="24"/>
              </w:rPr>
              <w:t>учетом   особенностей</w:t>
            </w:r>
          </w:p>
        </w:tc>
        <w:tc>
          <w:tcPr>
            <w:tcW w:w="400" w:type="dxa"/>
            <w:vAlign w:val="bottom"/>
          </w:tcPr>
          <w:p w:rsidR="00FD1994" w:rsidRDefault="00062CF5">
            <w:pPr>
              <w:jc w:val="right"/>
              <w:rPr>
                <w:sz w:val="20"/>
                <w:szCs w:val="20"/>
              </w:rPr>
            </w:pPr>
            <w:r>
              <w:rPr>
                <w:rFonts w:eastAsia="Times New Roman"/>
                <w:sz w:val="24"/>
                <w:szCs w:val="24"/>
              </w:rPr>
              <w:t>их</w:t>
            </w:r>
          </w:p>
        </w:tc>
      </w:tr>
    </w:tbl>
    <w:p w:rsidR="00FD1994" w:rsidRDefault="00FD1994">
      <w:pPr>
        <w:spacing w:line="12" w:lineRule="exact"/>
        <w:rPr>
          <w:sz w:val="20"/>
          <w:szCs w:val="20"/>
        </w:rPr>
      </w:pPr>
    </w:p>
    <w:p w:rsidR="00FD1994" w:rsidRDefault="00062CF5">
      <w:pPr>
        <w:spacing w:line="234" w:lineRule="auto"/>
        <w:ind w:left="1"/>
        <w:jc w:val="both"/>
        <w:rPr>
          <w:sz w:val="20"/>
          <w:szCs w:val="20"/>
        </w:rPr>
      </w:pPr>
      <w:r>
        <w:rPr>
          <w:rFonts w:eastAsia="Times New Roman"/>
          <w:sz w:val="24"/>
          <w:szCs w:val="24"/>
        </w:rPr>
        <w:t>психофизического развития, индивидуальных возможностей, обеспечивающая коррекцию нарушений развития и социальную адаптацию.</w:t>
      </w:r>
    </w:p>
    <w:p w:rsidR="00FD1994" w:rsidRDefault="00062CF5">
      <w:pPr>
        <w:ind w:left="701"/>
        <w:rPr>
          <w:sz w:val="20"/>
          <w:szCs w:val="20"/>
        </w:rPr>
      </w:pPr>
      <w:r>
        <w:rPr>
          <w:rFonts w:eastAsia="Times New Roman"/>
          <w:sz w:val="24"/>
          <w:szCs w:val="24"/>
        </w:rPr>
        <w:t>Срок освоения программы составляет пять лет.</w:t>
      </w:r>
    </w:p>
    <w:p w:rsidR="00FD1994" w:rsidRDefault="00FD1994">
      <w:pPr>
        <w:spacing w:line="11" w:lineRule="exact"/>
        <w:rPr>
          <w:sz w:val="20"/>
          <w:szCs w:val="20"/>
        </w:rPr>
      </w:pPr>
    </w:p>
    <w:p w:rsidR="00FD1994" w:rsidRDefault="00062CF5">
      <w:pPr>
        <w:spacing w:line="236" w:lineRule="auto"/>
        <w:ind w:left="1" w:firstLine="708"/>
        <w:jc w:val="both"/>
        <w:rPr>
          <w:sz w:val="20"/>
          <w:szCs w:val="20"/>
        </w:rPr>
      </w:pPr>
      <w:r>
        <w:rPr>
          <w:rFonts w:eastAsia="Times New Roman"/>
          <w:sz w:val="24"/>
          <w:szCs w:val="24"/>
        </w:rPr>
        <w:t xml:space="preserve">Данная образовательная программа разработана на основе следующих </w:t>
      </w:r>
      <w:r>
        <w:rPr>
          <w:rFonts w:eastAsia="Times New Roman"/>
          <w:b/>
          <w:bCs/>
          <w:i/>
          <w:iCs/>
          <w:sz w:val="24"/>
          <w:szCs w:val="24"/>
        </w:rPr>
        <w:t>нормативных</w:t>
      </w:r>
      <w:r>
        <w:rPr>
          <w:rFonts w:eastAsia="Times New Roman"/>
          <w:sz w:val="24"/>
          <w:szCs w:val="24"/>
        </w:rPr>
        <w:t xml:space="preserve"> </w:t>
      </w:r>
      <w:r>
        <w:rPr>
          <w:rFonts w:eastAsia="Times New Roman"/>
          <w:b/>
          <w:bCs/>
          <w:i/>
          <w:iCs/>
          <w:sz w:val="24"/>
          <w:szCs w:val="24"/>
        </w:rPr>
        <w:t>документов:</w:t>
      </w:r>
    </w:p>
    <w:p w:rsidR="00FD1994" w:rsidRDefault="00062CF5" w:rsidP="009F6BA9">
      <w:pPr>
        <w:numPr>
          <w:ilvl w:val="0"/>
          <w:numId w:val="4"/>
        </w:numPr>
        <w:tabs>
          <w:tab w:val="left" w:pos="421"/>
        </w:tabs>
        <w:spacing w:line="237" w:lineRule="auto"/>
        <w:ind w:left="421" w:hanging="421"/>
        <w:rPr>
          <w:rFonts w:eastAsia="Times New Roman"/>
          <w:sz w:val="24"/>
          <w:szCs w:val="24"/>
        </w:rPr>
      </w:pPr>
      <w:r>
        <w:rPr>
          <w:rFonts w:eastAsia="Times New Roman"/>
          <w:sz w:val="24"/>
          <w:szCs w:val="24"/>
        </w:rPr>
        <w:t>Конституции Российской Федерации;</w:t>
      </w:r>
    </w:p>
    <w:p w:rsidR="00FD1994" w:rsidRDefault="00062CF5" w:rsidP="009F6BA9">
      <w:pPr>
        <w:numPr>
          <w:ilvl w:val="0"/>
          <w:numId w:val="4"/>
        </w:numPr>
        <w:tabs>
          <w:tab w:val="left" w:pos="421"/>
        </w:tabs>
        <w:ind w:left="421" w:hanging="421"/>
        <w:rPr>
          <w:rFonts w:eastAsia="Times New Roman"/>
          <w:sz w:val="24"/>
          <w:szCs w:val="24"/>
        </w:rPr>
      </w:pPr>
      <w:r>
        <w:rPr>
          <w:rFonts w:eastAsia="Times New Roman"/>
          <w:sz w:val="24"/>
          <w:szCs w:val="24"/>
        </w:rPr>
        <w:t>Закона РФ от 29.12.2012г №273-Ф3 «Об образовании в Российской Федерации»;</w:t>
      </w:r>
    </w:p>
    <w:p w:rsidR="00FD1994" w:rsidRDefault="00FD1994">
      <w:pPr>
        <w:spacing w:line="12" w:lineRule="exact"/>
        <w:rPr>
          <w:rFonts w:eastAsia="Times New Roman"/>
          <w:sz w:val="24"/>
          <w:szCs w:val="24"/>
        </w:rPr>
      </w:pPr>
    </w:p>
    <w:p w:rsidR="00FD1994" w:rsidRDefault="00062CF5" w:rsidP="009F6BA9">
      <w:pPr>
        <w:numPr>
          <w:ilvl w:val="0"/>
          <w:numId w:val="4"/>
        </w:numPr>
        <w:tabs>
          <w:tab w:val="left" w:pos="428"/>
        </w:tabs>
        <w:spacing w:line="236" w:lineRule="auto"/>
        <w:ind w:left="1" w:hanging="1"/>
        <w:jc w:val="both"/>
        <w:rPr>
          <w:rFonts w:eastAsia="Times New Roman"/>
          <w:sz w:val="24"/>
          <w:szCs w:val="24"/>
        </w:rPr>
      </w:pPr>
      <w:r>
        <w:rPr>
          <w:rFonts w:eastAsia="Times New Roman"/>
          <w:sz w:val="24"/>
          <w:szCs w:val="24"/>
        </w:rPr>
        <w:t>Санитарно-эпидемиологических требований к условиям обучения в общеобразовательных учреждениях», СанПиН 2.4.2.2821-10 (с изменениями на 22 мая 2019 г.);</w:t>
      </w:r>
    </w:p>
    <w:p w:rsidR="00FD1994" w:rsidRDefault="00FD1994">
      <w:pPr>
        <w:spacing w:line="13" w:lineRule="exact"/>
        <w:rPr>
          <w:rFonts w:eastAsia="Times New Roman"/>
          <w:sz w:val="24"/>
          <w:szCs w:val="24"/>
        </w:rPr>
      </w:pPr>
    </w:p>
    <w:p w:rsidR="00FD1994" w:rsidRDefault="00062CF5" w:rsidP="009F6BA9">
      <w:pPr>
        <w:numPr>
          <w:ilvl w:val="0"/>
          <w:numId w:val="4"/>
        </w:numPr>
        <w:tabs>
          <w:tab w:val="left" w:pos="428"/>
        </w:tabs>
        <w:spacing w:line="237" w:lineRule="auto"/>
        <w:ind w:left="1" w:hanging="1"/>
        <w:jc w:val="both"/>
        <w:rPr>
          <w:rFonts w:eastAsia="Times New Roman"/>
          <w:sz w:val="24"/>
          <w:szCs w:val="24"/>
        </w:rPr>
      </w:pPr>
      <w:r>
        <w:rPr>
          <w:rFonts w:eastAsia="Times New Roman"/>
          <w:sz w:val="24"/>
          <w:szCs w:val="24"/>
        </w:rPr>
        <w:t>Санитарно-эпидемиологических правил и нормативов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образовательным программам для обучающихся с ограниченными возможностями здоровья»;</w:t>
      </w:r>
    </w:p>
    <w:p w:rsidR="00FD1994" w:rsidRDefault="00FD1994">
      <w:pPr>
        <w:spacing w:line="17" w:lineRule="exact"/>
        <w:rPr>
          <w:rFonts w:eastAsia="Times New Roman"/>
          <w:sz w:val="24"/>
          <w:szCs w:val="24"/>
        </w:rPr>
      </w:pPr>
    </w:p>
    <w:p w:rsidR="00FD1994" w:rsidRDefault="00062CF5" w:rsidP="009F6BA9">
      <w:pPr>
        <w:numPr>
          <w:ilvl w:val="0"/>
          <w:numId w:val="4"/>
        </w:numPr>
        <w:tabs>
          <w:tab w:val="left" w:pos="428"/>
        </w:tabs>
        <w:spacing w:line="236" w:lineRule="auto"/>
        <w:ind w:left="1" w:hanging="1"/>
        <w:jc w:val="both"/>
        <w:rPr>
          <w:rFonts w:eastAsia="Times New Roman"/>
          <w:sz w:val="24"/>
          <w:szCs w:val="24"/>
        </w:rPr>
      </w:pPr>
      <w:r>
        <w:rPr>
          <w:rFonts w:eastAsia="Times New Roman"/>
          <w:sz w:val="24"/>
          <w:szCs w:val="24"/>
        </w:rPr>
        <w:t>Федерального государственного образовательного стандарта основного общего образования, утвержденного приказом Минобрнауки Российской Федерации от 17 декабря 2010 г №1897 с изменениями от 29.12.2014 №1644;</w:t>
      </w:r>
    </w:p>
    <w:p w:rsidR="00FD1994" w:rsidRDefault="00FD1994">
      <w:pPr>
        <w:spacing w:line="2" w:lineRule="exact"/>
        <w:rPr>
          <w:rFonts w:eastAsia="Times New Roman"/>
          <w:sz w:val="24"/>
          <w:szCs w:val="24"/>
        </w:rPr>
      </w:pPr>
    </w:p>
    <w:p w:rsidR="00FD1994" w:rsidRDefault="00062CF5" w:rsidP="009F6BA9">
      <w:pPr>
        <w:numPr>
          <w:ilvl w:val="0"/>
          <w:numId w:val="4"/>
        </w:numPr>
        <w:tabs>
          <w:tab w:val="left" w:pos="421"/>
        </w:tabs>
        <w:ind w:left="421" w:hanging="421"/>
        <w:rPr>
          <w:rFonts w:eastAsia="Times New Roman"/>
          <w:sz w:val="24"/>
          <w:szCs w:val="24"/>
        </w:rPr>
      </w:pPr>
      <w:r>
        <w:rPr>
          <w:rFonts w:eastAsia="Times New Roman"/>
          <w:sz w:val="24"/>
          <w:szCs w:val="24"/>
        </w:rPr>
        <w:t>Положения о ПМПК (приказ Минобрнауки от 20 сентября 2013 г №1082);</w:t>
      </w:r>
    </w:p>
    <w:p w:rsidR="00FD1994" w:rsidRDefault="00FD1994">
      <w:pPr>
        <w:spacing w:line="12" w:lineRule="exact"/>
        <w:rPr>
          <w:rFonts w:eastAsia="Times New Roman"/>
          <w:sz w:val="24"/>
          <w:szCs w:val="24"/>
        </w:rPr>
      </w:pPr>
    </w:p>
    <w:p w:rsidR="00FD1994" w:rsidRDefault="00062CF5" w:rsidP="009F6BA9">
      <w:pPr>
        <w:numPr>
          <w:ilvl w:val="0"/>
          <w:numId w:val="4"/>
        </w:numPr>
        <w:tabs>
          <w:tab w:val="left" w:pos="428"/>
        </w:tabs>
        <w:spacing w:line="234" w:lineRule="auto"/>
        <w:ind w:left="1" w:hanging="1"/>
        <w:rPr>
          <w:rFonts w:eastAsia="Times New Roman"/>
          <w:sz w:val="24"/>
          <w:szCs w:val="24"/>
        </w:rPr>
      </w:pPr>
      <w:r>
        <w:rPr>
          <w:rFonts w:eastAsia="Times New Roman"/>
          <w:sz w:val="24"/>
          <w:szCs w:val="24"/>
        </w:rPr>
        <w:t>другой нормативно-методической документации Министерства образования и науки РФ и нормативно-правовых актов в области образования;</w:t>
      </w:r>
    </w:p>
    <w:p w:rsidR="00FD1994" w:rsidRDefault="00FD1994">
      <w:pPr>
        <w:spacing w:line="13" w:lineRule="exact"/>
        <w:rPr>
          <w:rFonts w:eastAsia="Times New Roman"/>
          <w:sz w:val="24"/>
          <w:szCs w:val="24"/>
        </w:rPr>
      </w:pPr>
    </w:p>
    <w:p w:rsidR="00FD1994" w:rsidRDefault="00062CF5" w:rsidP="009F6BA9">
      <w:pPr>
        <w:numPr>
          <w:ilvl w:val="0"/>
          <w:numId w:val="4"/>
        </w:numPr>
        <w:tabs>
          <w:tab w:val="left" w:pos="488"/>
        </w:tabs>
        <w:spacing w:line="236" w:lineRule="auto"/>
        <w:ind w:left="1" w:hanging="1"/>
        <w:jc w:val="both"/>
        <w:rPr>
          <w:rFonts w:eastAsia="Times New Roman"/>
          <w:sz w:val="24"/>
          <w:szCs w:val="24"/>
        </w:rPr>
      </w:pPr>
      <w:r>
        <w:rPr>
          <w:rFonts w:eastAsia="Times New Roman"/>
          <w:sz w:val="24"/>
          <w:szCs w:val="24"/>
        </w:rPr>
        <w:t>Федерального перечня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w:t>
      </w:r>
    </w:p>
    <w:p w:rsidR="00FD1994" w:rsidRDefault="00FD1994">
      <w:pPr>
        <w:spacing w:line="13" w:lineRule="exact"/>
        <w:rPr>
          <w:rFonts w:eastAsia="Times New Roman"/>
          <w:sz w:val="24"/>
          <w:szCs w:val="24"/>
        </w:rPr>
      </w:pPr>
    </w:p>
    <w:p w:rsidR="00FD1994" w:rsidRDefault="00062CF5" w:rsidP="009F6BA9">
      <w:pPr>
        <w:numPr>
          <w:ilvl w:val="0"/>
          <w:numId w:val="4"/>
        </w:numPr>
        <w:tabs>
          <w:tab w:val="left" w:pos="428"/>
        </w:tabs>
        <w:spacing w:line="236" w:lineRule="auto"/>
        <w:ind w:left="1" w:hanging="1"/>
        <w:jc w:val="both"/>
        <w:rPr>
          <w:rFonts w:eastAsia="Times New Roman"/>
          <w:sz w:val="24"/>
          <w:szCs w:val="24"/>
        </w:rPr>
      </w:pPr>
      <w:r>
        <w:rPr>
          <w:rFonts w:eastAsia="Times New Roman"/>
          <w:sz w:val="24"/>
          <w:szCs w:val="24"/>
        </w:rPr>
        <w:t>Приказа Минобрнауки от 22.01.2014 г №32 «Об утверждении порядка приема граждан на обучение по образовательным программам начального общего, основного общего и среднего общего образования»;</w:t>
      </w:r>
    </w:p>
    <w:p w:rsidR="00FD1994" w:rsidRDefault="00FD1994">
      <w:pPr>
        <w:spacing w:line="13" w:lineRule="exact"/>
        <w:rPr>
          <w:rFonts w:eastAsia="Times New Roman"/>
          <w:sz w:val="24"/>
          <w:szCs w:val="24"/>
        </w:rPr>
      </w:pPr>
    </w:p>
    <w:p w:rsidR="00FD1994" w:rsidRDefault="00062CF5" w:rsidP="009F6BA9">
      <w:pPr>
        <w:numPr>
          <w:ilvl w:val="0"/>
          <w:numId w:val="4"/>
        </w:numPr>
        <w:tabs>
          <w:tab w:val="left" w:pos="428"/>
        </w:tabs>
        <w:spacing w:line="234" w:lineRule="auto"/>
        <w:ind w:left="1" w:hanging="1"/>
        <w:rPr>
          <w:rFonts w:eastAsia="Times New Roman"/>
          <w:sz w:val="24"/>
          <w:szCs w:val="24"/>
        </w:rPr>
      </w:pPr>
      <w:r>
        <w:rPr>
          <w:rFonts w:eastAsia="Times New Roman"/>
          <w:sz w:val="24"/>
          <w:szCs w:val="24"/>
        </w:rPr>
        <w:t>Положения о получении образования обучающимися с ОВЗ</w:t>
      </w:r>
      <w:r w:rsidR="008E0337">
        <w:rPr>
          <w:rFonts w:eastAsia="Times New Roman"/>
          <w:sz w:val="24"/>
          <w:szCs w:val="24"/>
        </w:rPr>
        <w:t xml:space="preserve"> МБОУ </w:t>
      </w:r>
      <w:proofErr w:type="gramStart"/>
      <w:r w:rsidR="008E0337">
        <w:rPr>
          <w:rFonts w:eastAsia="Times New Roman"/>
          <w:sz w:val="24"/>
          <w:szCs w:val="24"/>
        </w:rPr>
        <w:t>« СОШ</w:t>
      </w:r>
      <w:proofErr w:type="gramEnd"/>
      <w:r w:rsidR="008E0337">
        <w:rPr>
          <w:rFonts w:eastAsia="Times New Roman"/>
          <w:sz w:val="24"/>
          <w:szCs w:val="24"/>
        </w:rPr>
        <w:t xml:space="preserve"> №99».</w:t>
      </w:r>
    </w:p>
    <w:p w:rsidR="00FD1994" w:rsidRDefault="00FD1994">
      <w:pPr>
        <w:spacing w:line="14" w:lineRule="exact"/>
        <w:rPr>
          <w:rFonts w:eastAsia="Times New Roman"/>
          <w:sz w:val="24"/>
          <w:szCs w:val="24"/>
        </w:rPr>
      </w:pPr>
    </w:p>
    <w:p w:rsidR="00FD1994" w:rsidRDefault="00062CF5" w:rsidP="009F6BA9">
      <w:pPr>
        <w:numPr>
          <w:ilvl w:val="0"/>
          <w:numId w:val="4"/>
        </w:numPr>
        <w:tabs>
          <w:tab w:val="left" w:pos="428"/>
        </w:tabs>
        <w:spacing w:line="234" w:lineRule="auto"/>
        <w:ind w:left="1" w:hanging="1"/>
        <w:rPr>
          <w:rFonts w:eastAsia="Times New Roman"/>
          <w:sz w:val="24"/>
          <w:szCs w:val="24"/>
        </w:rPr>
      </w:pPr>
      <w:r>
        <w:rPr>
          <w:rFonts w:eastAsia="Times New Roman"/>
          <w:sz w:val="24"/>
          <w:szCs w:val="24"/>
        </w:rPr>
        <w:t>Положения о психолого-медико-педагогическом консилиуме</w:t>
      </w:r>
      <w:r w:rsidR="008E0337">
        <w:rPr>
          <w:rFonts w:eastAsia="Times New Roman"/>
          <w:sz w:val="24"/>
          <w:szCs w:val="24"/>
        </w:rPr>
        <w:t xml:space="preserve"> МБОУ « СОШ №99».</w:t>
      </w:r>
    </w:p>
    <w:p w:rsidR="00FD1994" w:rsidRDefault="00FD1994">
      <w:pPr>
        <w:spacing w:line="1" w:lineRule="exact"/>
        <w:rPr>
          <w:rFonts w:eastAsia="Times New Roman"/>
          <w:sz w:val="24"/>
          <w:szCs w:val="24"/>
        </w:rPr>
      </w:pPr>
    </w:p>
    <w:p w:rsidR="00FD1994" w:rsidRDefault="00062CF5" w:rsidP="009F6BA9">
      <w:pPr>
        <w:numPr>
          <w:ilvl w:val="0"/>
          <w:numId w:val="4"/>
        </w:numPr>
        <w:tabs>
          <w:tab w:val="left" w:pos="421"/>
        </w:tabs>
        <w:ind w:left="421" w:hanging="421"/>
        <w:rPr>
          <w:rFonts w:eastAsia="Times New Roman"/>
          <w:sz w:val="24"/>
          <w:szCs w:val="24"/>
        </w:rPr>
      </w:pPr>
      <w:r>
        <w:rPr>
          <w:rFonts w:eastAsia="Times New Roman"/>
          <w:sz w:val="24"/>
          <w:szCs w:val="24"/>
        </w:rPr>
        <w:t xml:space="preserve">Устава </w:t>
      </w:r>
      <w:r w:rsidR="008E0337">
        <w:rPr>
          <w:rFonts w:eastAsia="Times New Roman"/>
          <w:sz w:val="24"/>
          <w:szCs w:val="24"/>
        </w:rPr>
        <w:t>МБОУ « СОШ №99».</w:t>
      </w:r>
    </w:p>
    <w:p w:rsidR="00FD1994" w:rsidRDefault="00062CF5" w:rsidP="009F6BA9">
      <w:pPr>
        <w:numPr>
          <w:ilvl w:val="0"/>
          <w:numId w:val="4"/>
        </w:numPr>
        <w:tabs>
          <w:tab w:val="left" w:pos="421"/>
        </w:tabs>
        <w:ind w:left="421" w:hanging="421"/>
        <w:rPr>
          <w:rFonts w:eastAsia="Times New Roman"/>
          <w:sz w:val="24"/>
          <w:szCs w:val="24"/>
        </w:rPr>
      </w:pPr>
      <w:r>
        <w:rPr>
          <w:rFonts w:eastAsia="Times New Roman"/>
          <w:sz w:val="24"/>
          <w:szCs w:val="24"/>
        </w:rPr>
        <w:t xml:space="preserve">Учебного плана </w:t>
      </w:r>
      <w:r w:rsidR="008E0337">
        <w:rPr>
          <w:rFonts w:eastAsia="Times New Roman"/>
          <w:sz w:val="24"/>
          <w:szCs w:val="24"/>
        </w:rPr>
        <w:t>МБОУ « СОШ №99».</w:t>
      </w:r>
    </w:p>
    <w:p w:rsidR="00FD1994" w:rsidRDefault="00FD1994">
      <w:pPr>
        <w:spacing w:line="288" w:lineRule="exact"/>
        <w:rPr>
          <w:sz w:val="20"/>
          <w:szCs w:val="20"/>
        </w:rPr>
      </w:pPr>
    </w:p>
    <w:p w:rsidR="00FD1994" w:rsidRDefault="00062CF5" w:rsidP="009F6BA9">
      <w:pPr>
        <w:numPr>
          <w:ilvl w:val="0"/>
          <w:numId w:val="5"/>
        </w:numPr>
        <w:tabs>
          <w:tab w:val="left" w:pos="928"/>
        </w:tabs>
        <w:spacing w:line="234" w:lineRule="auto"/>
        <w:ind w:left="1" w:firstLine="707"/>
        <w:rPr>
          <w:rFonts w:eastAsia="Times New Roman"/>
          <w:sz w:val="24"/>
          <w:szCs w:val="24"/>
        </w:rPr>
      </w:pPr>
      <w:r>
        <w:rPr>
          <w:rFonts w:eastAsia="Times New Roman"/>
          <w:sz w:val="24"/>
          <w:szCs w:val="24"/>
        </w:rPr>
        <w:t xml:space="preserve">основу АООП ООО для детей с ЗПР 5-9 классов </w:t>
      </w:r>
      <w:r w:rsidR="008E0337">
        <w:rPr>
          <w:rFonts w:eastAsia="Times New Roman"/>
          <w:sz w:val="24"/>
          <w:szCs w:val="24"/>
        </w:rPr>
        <w:t xml:space="preserve">МБОУ </w:t>
      </w:r>
      <w:proofErr w:type="gramStart"/>
      <w:r w:rsidR="008E0337">
        <w:rPr>
          <w:rFonts w:eastAsia="Times New Roman"/>
          <w:sz w:val="24"/>
          <w:szCs w:val="24"/>
        </w:rPr>
        <w:t>« СОШ</w:t>
      </w:r>
      <w:proofErr w:type="gramEnd"/>
      <w:r w:rsidR="008E0337">
        <w:rPr>
          <w:rFonts w:eastAsia="Times New Roman"/>
          <w:sz w:val="24"/>
          <w:szCs w:val="24"/>
        </w:rPr>
        <w:t xml:space="preserve"> №99» </w:t>
      </w:r>
      <w:r>
        <w:rPr>
          <w:rFonts w:eastAsia="Times New Roman"/>
          <w:sz w:val="24"/>
          <w:szCs w:val="24"/>
        </w:rPr>
        <w:t xml:space="preserve">положены дифференцированный и </w:t>
      </w:r>
      <w:proofErr w:type="spellStart"/>
      <w:r>
        <w:rPr>
          <w:rFonts w:eastAsia="Times New Roman"/>
          <w:sz w:val="24"/>
          <w:szCs w:val="24"/>
        </w:rPr>
        <w:t>деятельностный</w:t>
      </w:r>
      <w:proofErr w:type="spellEnd"/>
      <w:r>
        <w:rPr>
          <w:rFonts w:eastAsia="Times New Roman"/>
          <w:sz w:val="24"/>
          <w:szCs w:val="24"/>
        </w:rPr>
        <w:t xml:space="preserve"> подходы.</w:t>
      </w:r>
    </w:p>
    <w:p w:rsidR="00FD1994" w:rsidRDefault="00FD1994">
      <w:pPr>
        <w:spacing w:line="14" w:lineRule="exact"/>
        <w:rPr>
          <w:sz w:val="20"/>
          <w:szCs w:val="20"/>
        </w:rPr>
      </w:pPr>
    </w:p>
    <w:p w:rsidR="00FD1994" w:rsidRDefault="00062CF5">
      <w:pPr>
        <w:spacing w:line="234" w:lineRule="auto"/>
        <w:ind w:left="1"/>
        <w:jc w:val="both"/>
        <w:rPr>
          <w:sz w:val="20"/>
          <w:szCs w:val="20"/>
        </w:rPr>
      </w:pPr>
      <w:r>
        <w:rPr>
          <w:rFonts w:eastAsia="Times New Roman"/>
          <w:sz w:val="24"/>
          <w:szCs w:val="24"/>
        </w:rPr>
        <w:t>Применение дифференцированного подхода предоставляет обучающимся с ЗПР возможность реализовать индивидуальный потенциал развития.</w:t>
      </w:r>
    </w:p>
    <w:p w:rsidR="00FD1994" w:rsidRDefault="00FD1994">
      <w:pPr>
        <w:spacing w:line="14" w:lineRule="exact"/>
        <w:rPr>
          <w:sz w:val="20"/>
          <w:szCs w:val="20"/>
        </w:rPr>
      </w:pPr>
    </w:p>
    <w:p w:rsidR="00FD1994" w:rsidRDefault="00062CF5">
      <w:pPr>
        <w:spacing w:line="238" w:lineRule="auto"/>
        <w:ind w:left="1"/>
        <w:jc w:val="both"/>
        <w:rPr>
          <w:sz w:val="20"/>
          <w:szCs w:val="20"/>
        </w:rPr>
      </w:pPr>
      <w:r>
        <w:rPr>
          <w:rFonts w:eastAsia="Times New Roman"/>
          <w:sz w:val="24"/>
          <w:szCs w:val="24"/>
        </w:rPr>
        <w:t>Деятельностный подход строится на признании того, что развитие личности обучающихся с ЗПР младшего школьного возраста определяется характером организации доступной им деятельности (предметно-практической и учебной). Основным средством реализации деятельностного подхода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 Реализация деятельностного подхода обеспечивает:</w:t>
      </w:r>
    </w:p>
    <w:p w:rsidR="00FD1994" w:rsidRDefault="00FD1994">
      <w:pPr>
        <w:spacing w:line="3" w:lineRule="exact"/>
        <w:rPr>
          <w:sz w:val="20"/>
          <w:szCs w:val="20"/>
        </w:rPr>
      </w:pPr>
    </w:p>
    <w:p w:rsidR="00FD1994" w:rsidRDefault="00062CF5" w:rsidP="009F6BA9">
      <w:pPr>
        <w:numPr>
          <w:ilvl w:val="0"/>
          <w:numId w:val="6"/>
        </w:numPr>
        <w:tabs>
          <w:tab w:val="left" w:pos="161"/>
        </w:tabs>
        <w:ind w:left="161" w:hanging="161"/>
        <w:rPr>
          <w:rFonts w:ascii="Symbol" w:eastAsia="Symbol" w:hAnsi="Symbol" w:cs="Symbol"/>
          <w:sz w:val="24"/>
          <w:szCs w:val="24"/>
        </w:rPr>
      </w:pPr>
      <w:r>
        <w:rPr>
          <w:rFonts w:eastAsia="Times New Roman"/>
          <w:sz w:val="24"/>
          <w:szCs w:val="24"/>
        </w:rPr>
        <w:t>придание результатам образования социально и личностно значимого характера;</w:t>
      </w: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2" w:lineRule="exact"/>
        <w:rPr>
          <w:sz w:val="20"/>
          <w:szCs w:val="20"/>
        </w:rPr>
      </w:pPr>
    </w:p>
    <w:p w:rsidR="00FD1994" w:rsidRDefault="00062CF5">
      <w:pPr>
        <w:ind w:left="9521"/>
        <w:rPr>
          <w:sz w:val="20"/>
          <w:szCs w:val="20"/>
        </w:rPr>
      </w:pPr>
      <w:r>
        <w:rPr>
          <w:rFonts w:ascii="Calibri" w:eastAsia="Calibri" w:hAnsi="Calibri" w:cs="Calibri"/>
        </w:rPr>
        <w:t>3</w:t>
      </w:r>
    </w:p>
    <w:p w:rsidR="00FD1994" w:rsidRDefault="00FD1994">
      <w:pPr>
        <w:sectPr w:rsidR="00FD1994">
          <w:pgSz w:w="11900" w:h="16836"/>
          <w:pgMar w:top="1130" w:right="844" w:bottom="188" w:left="1419" w:header="0" w:footer="0" w:gutter="0"/>
          <w:cols w:space="720" w:equalWidth="0">
            <w:col w:w="9641"/>
          </w:cols>
        </w:sectPr>
      </w:pPr>
    </w:p>
    <w:p w:rsidR="00FD1994" w:rsidRDefault="00062CF5" w:rsidP="009F6BA9">
      <w:pPr>
        <w:numPr>
          <w:ilvl w:val="0"/>
          <w:numId w:val="7"/>
        </w:numPr>
        <w:tabs>
          <w:tab w:val="left" w:pos="301"/>
        </w:tabs>
        <w:spacing w:line="230" w:lineRule="auto"/>
        <w:ind w:left="1" w:hanging="1"/>
        <w:jc w:val="both"/>
        <w:rPr>
          <w:rFonts w:ascii="Symbol" w:eastAsia="Symbol" w:hAnsi="Symbol" w:cs="Symbol"/>
          <w:sz w:val="24"/>
          <w:szCs w:val="24"/>
        </w:rPr>
      </w:pPr>
      <w:r>
        <w:rPr>
          <w:rFonts w:eastAsia="Times New Roman"/>
          <w:sz w:val="24"/>
          <w:szCs w:val="24"/>
        </w:rPr>
        <w:lastRenderedPageBreak/>
        <w:t>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w:t>
      </w:r>
    </w:p>
    <w:p w:rsidR="00FD1994" w:rsidRDefault="00FD1994">
      <w:pPr>
        <w:spacing w:line="34" w:lineRule="exact"/>
        <w:rPr>
          <w:rFonts w:ascii="Symbol" w:eastAsia="Symbol" w:hAnsi="Symbol" w:cs="Symbol"/>
          <w:sz w:val="24"/>
          <w:szCs w:val="24"/>
        </w:rPr>
      </w:pPr>
    </w:p>
    <w:p w:rsidR="00FD1994" w:rsidRDefault="00062CF5" w:rsidP="009F6BA9">
      <w:pPr>
        <w:numPr>
          <w:ilvl w:val="0"/>
          <w:numId w:val="7"/>
        </w:numPr>
        <w:tabs>
          <w:tab w:val="left" w:pos="212"/>
        </w:tabs>
        <w:spacing w:line="227" w:lineRule="auto"/>
        <w:ind w:left="1" w:hanging="1"/>
        <w:rPr>
          <w:rFonts w:ascii="Symbol" w:eastAsia="Symbol" w:hAnsi="Symbol" w:cs="Symbol"/>
          <w:sz w:val="24"/>
          <w:szCs w:val="24"/>
        </w:rPr>
      </w:pPr>
      <w:r>
        <w:rPr>
          <w:rFonts w:eastAsia="Times New Roman"/>
          <w:sz w:val="24"/>
          <w:szCs w:val="24"/>
        </w:rPr>
        <w:t>существенное повышение мотивации и интереса к учению, приобретению нового опыта деятельности и поведения;</w:t>
      </w:r>
    </w:p>
    <w:p w:rsidR="00FD1994" w:rsidRDefault="00FD1994">
      <w:pPr>
        <w:spacing w:line="32" w:lineRule="exact"/>
        <w:rPr>
          <w:rFonts w:ascii="Symbol" w:eastAsia="Symbol" w:hAnsi="Symbol" w:cs="Symbol"/>
          <w:sz w:val="24"/>
          <w:szCs w:val="24"/>
        </w:rPr>
      </w:pPr>
    </w:p>
    <w:p w:rsidR="00FD1994" w:rsidRDefault="00062CF5" w:rsidP="009F6BA9">
      <w:pPr>
        <w:numPr>
          <w:ilvl w:val="0"/>
          <w:numId w:val="7"/>
        </w:numPr>
        <w:tabs>
          <w:tab w:val="left" w:pos="332"/>
        </w:tabs>
        <w:spacing w:line="234" w:lineRule="auto"/>
        <w:ind w:left="1" w:hanging="1"/>
        <w:jc w:val="both"/>
        <w:rPr>
          <w:rFonts w:ascii="Symbol" w:eastAsia="Symbol" w:hAnsi="Symbol" w:cs="Symbol"/>
          <w:sz w:val="24"/>
          <w:szCs w:val="24"/>
        </w:rPr>
      </w:pPr>
      <w:r>
        <w:rPr>
          <w:rFonts w:eastAsia="Times New Roman"/>
          <w:sz w:val="24"/>
          <w:szCs w:val="24"/>
        </w:rPr>
        <w:t>обеспечение условий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следующей ступени, но и жизненной компетенции, составляющей основу социальной успешности.</w:t>
      </w:r>
    </w:p>
    <w:p w:rsidR="00FD1994" w:rsidRDefault="00FD1994">
      <w:pPr>
        <w:spacing w:line="278" w:lineRule="exact"/>
        <w:rPr>
          <w:rFonts w:ascii="Symbol" w:eastAsia="Symbol" w:hAnsi="Symbol" w:cs="Symbol"/>
          <w:sz w:val="24"/>
          <w:szCs w:val="24"/>
        </w:rPr>
      </w:pPr>
    </w:p>
    <w:p w:rsidR="00FD1994" w:rsidRDefault="00062CF5" w:rsidP="009F6BA9">
      <w:pPr>
        <w:numPr>
          <w:ilvl w:val="2"/>
          <w:numId w:val="7"/>
        </w:numPr>
        <w:tabs>
          <w:tab w:val="left" w:pos="921"/>
        </w:tabs>
        <w:ind w:left="921" w:hanging="213"/>
        <w:rPr>
          <w:rFonts w:eastAsia="Times New Roman"/>
          <w:sz w:val="24"/>
          <w:szCs w:val="24"/>
        </w:rPr>
      </w:pPr>
      <w:r>
        <w:rPr>
          <w:rFonts w:eastAsia="Times New Roman"/>
          <w:sz w:val="24"/>
          <w:szCs w:val="24"/>
        </w:rPr>
        <w:t xml:space="preserve">основу АООП ООО для детей с ЗПР положены следующие </w:t>
      </w:r>
      <w:r>
        <w:rPr>
          <w:rFonts w:eastAsia="Times New Roman"/>
          <w:b/>
          <w:bCs/>
          <w:i/>
          <w:iCs/>
          <w:sz w:val="24"/>
          <w:szCs w:val="24"/>
        </w:rPr>
        <w:t>принципы:</w:t>
      </w:r>
    </w:p>
    <w:p w:rsidR="00FD1994" w:rsidRDefault="00FD1994">
      <w:pPr>
        <w:spacing w:line="12" w:lineRule="exact"/>
        <w:rPr>
          <w:rFonts w:eastAsia="Times New Roman"/>
          <w:sz w:val="24"/>
          <w:szCs w:val="24"/>
        </w:rPr>
      </w:pPr>
    </w:p>
    <w:p w:rsidR="00FD1994" w:rsidRDefault="00062CF5" w:rsidP="009F6BA9">
      <w:pPr>
        <w:numPr>
          <w:ilvl w:val="1"/>
          <w:numId w:val="7"/>
        </w:numPr>
        <w:tabs>
          <w:tab w:val="left" w:pos="311"/>
        </w:tabs>
        <w:ind w:left="1" w:firstLine="59"/>
        <w:rPr>
          <w:rFonts w:eastAsia="Times New Roman"/>
          <w:sz w:val="24"/>
          <w:szCs w:val="24"/>
        </w:rPr>
      </w:pPr>
      <w:r>
        <w:rPr>
          <w:rFonts w:eastAsia="Times New Roman"/>
          <w:sz w:val="24"/>
          <w:szCs w:val="24"/>
        </w:rPr>
        <w:t>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 принцип учета типологических и индивидуальных образовательных потребностей обучающихся;</w:t>
      </w:r>
    </w:p>
    <w:p w:rsidR="00FD1994" w:rsidRDefault="00FD1994">
      <w:pPr>
        <w:spacing w:line="264" w:lineRule="exact"/>
        <w:rPr>
          <w:rFonts w:eastAsia="Times New Roman"/>
          <w:sz w:val="24"/>
          <w:szCs w:val="24"/>
        </w:rPr>
      </w:pPr>
    </w:p>
    <w:p w:rsidR="00FD1994" w:rsidRDefault="00062CF5" w:rsidP="009F6BA9">
      <w:pPr>
        <w:numPr>
          <w:ilvl w:val="1"/>
          <w:numId w:val="7"/>
        </w:numPr>
        <w:tabs>
          <w:tab w:val="left" w:pos="261"/>
        </w:tabs>
        <w:ind w:left="261" w:hanging="201"/>
        <w:rPr>
          <w:rFonts w:eastAsia="Times New Roman"/>
          <w:sz w:val="24"/>
          <w:szCs w:val="24"/>
        </w:rPr>
      </w:pPr>
      <w:r>
        <w:rPr>
          <w:rFonts w:eastAsia="Times New Roman"/>
          <w:sz w:val="24"/>
          <w:szCs w:val="24"/>
        </w:rPr>
        <w:t>принцип коррекционной направленности образовательного процесса;</w:t>
      </w:r>
    </w:p>
    <w:p w:rsidR="00FD1994" w:rsidRDefault="00FD1994">
      <w:pPr>
        <w:spacing w:line="12" w:lineRule="exact"/>
        <w:rPr>
          <w:rFonts w:eastAsia="Times New Roman"/>
          <w:sz w:val="24"/>
          <w:szCs w:val="24"/>
        </w:rPr>
      </w:pPr>
    </w:p>
    <w:p w:rsidR="00FD1994" w:rsidRDefault="00062CF5" w:rsidP="009F6BA9">
      <w:pPr>
        <w:numPr>
          <w:ilvl w:val="1"/>
          <w:numId w:val="7"/>
        </w:numPr>
        <w:tabs>
          <w:tab w:val="left" w:pos="332"/>
        </w:tabs>
        <w:spacing w:line="236" w:lineRule="auto"/>
        <w:ind w:left="1" w:firstLine="59"/>
        <w:jc w:val="both"/>
        <w:rPr>
          <w:rFonts w:eastAsia="Times New Roman"/>
          <w:sz w:val="24"/>
          <w:szCs w:val="24"/>
        </w:rPr>
      </w:pPr>
      <w:r>
        <w:rPr>
          <w:rFonts w:eastAsia="Times New Roman"/>
          <w:sz w:val="24"/>
          <w:szCs w:val="24"/>
        </w:rP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FD1994" w:rsidRDefault="00FD1994">
      <w:pPr>
        <w:spacing w:line="1" w:lineRule="exact"/>
        <w:rPr>
          <w:rFonts w:eastAsia="Times New Roman"/>
          <w:sz w:val="24"/>
          <w:szCs w:val="24"/>
        </w:rPr>
      </w:pPr>
    </w:p>
    <w:p w:rsidR="00FD1994" w:rsidRDefault="00062CF5" w:rsidP="009F6BA9">
      <w:pPr>
        <w:numPr>
          <w:ilvl w:val="1"/>
          <w:numId w:val="7"/>
        </w:numPr>
        <w:tabs>
          <w:tab w:val="left" w:pos="261"/>
        </w:tabs>
        <w:ind w:left="261" w:hanging="201"/>
        <w:rPr>
          <w:rFonts w:eastAsia="Times New Roman"/>
          <w:sz w:val="24"/>
          <w:szCs w:val="24"/>
        </w:rPr>
      </w:pPr>
      <w:r>
        <w:rPr>
          <w:rFonts w:eastAsia="Times New Roman"/>
          <w:sz w:val="24"/>
          <w:szCs w:val="24"/>
        </w:rPr>
        <w:t>онтогенетический принцип;</w:t>
      </w:r>
    </w:p>
    <w:p w:rsidR="00FD1994" w:rsidRDefault="00062CF5" w:rsidP="009F6BA9">
      <w:pPr>
        <w:numPr>
          <w:ilvl w:val="1"/>
          <w:numId w:val="7"/>
        </w:numPr>
        <w:tabs>
          <w:tab w:val="left" w:pos="381"/>
        </w:tabs>
        <w:ind w:left="381" w:hanging="321"/>
        <w:rPr>
          <w:rFonts w:eastAsia="Times New Roman"/>
          <w:sz w:val="24"/>
          <w:szCs w:val="24"/>
        </w:rPr>
      </w:pPr>
      <w:r>
        <w:rPr>
          <w:rFonts w:eastAsia="Times New Roman"/>
          <w:sz w:val="24"/>
          <w:szCs w:val="24"/>
        </w:rPr>
        <w:t>принцип   преемственности,   предполагающий   при   проектировании   АООП   ООО</w:t>
      </w:r>
    </w:p>
    <w:p w:rsidR="00FD1994" w:rsidRDefault="00FD1994">
      <w:pPr>
        <w:spacing w:line="12" w:lineRule="exact"/>
        <w:rPr>
          <w:rFonts w:eastAsia="Times New Roman"/>
          <w:sz w:val="24"/>
          <w:szCs w:val="24"/>
        </w:rPr>
      </w:pPr>
    </w:p>
    <w:p w:rsidR="00FD1994" w:rsidRDefault="00062CF5">
      <w:pPr>
        <w:spacing w:line="236" w:lineRule="auto"/>
        <w:ind w:left="1"/>
        <w:rPr>
          <w:rFonts w:eastAsia="Times New Roman"/>
          <w:sz w:val="24"/>
          <w:szCs w:val="24"/>
        </w:rPr>
      </w:pPr>
      <w:r>
        <w:rPr>
          <w:rFonts w:eastAsia="Times New Roman"/>
          <w:sz w:val="24"/>
          <w:szCs w:val="24"/>
        </w:rPr>
        <w:t>ориентировку на программу начального общего образования, что обеспечивает непрерывность образования обучающихся с задержкой психического развития; - принцип целостности содержания образования;</w:t>
      </w:r>
    </w:p>
    <w:p w:rsidR="00FD1994" w:rsidRDefault="00FD1994">
      <w:pPr>
        <w:spacing w:line="13" w:lineRule="exact"/>
        <w:rPr>
          <w:rFonts w:eastAsia="Times New Roman"/>
          <w:sz w:val="24"/>
          <w:szCs w:val="24"/>
        </w:rPr>
      </w:pPr>
    </w:p>
    <w:p w:rsidR="00FD1994" w:rsidRDefault="00062CF5">
      <w:pPr>
        <w:spacing w:line="237" w:lineRule="auto"/>
        <w:ind w:left="1"/>
        <w:rPr>
          <w:rFonts w:eastAsia="Times New Roman"/>
          <w:sz w:val="24"/>
          <w:szCs w:val="24"/>
        </w:rPr>
      </w:pPr>
      <w:r>
        <w:rPr>
          <w:rFonts w:eastAsia="Times New Roman"/>
          <w:sz w:val="24"/>
          <w:szCs w:val="24"/>
        </w:rPr>
        <w:t>- принцип направленности на формирование деятельности, обеспечивает возможность овладения обучающимися с задержкой психического развития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 принцип переноса усвоенных знаний, умений, и навыков и отношений, сформированных в</w:t>
      </w:r>
    </w:p>
    <w:p w:rsidR="00FD1994" w:rsidRDefault="00FD1994">
      <w:pPr>
        <w:spacing w:line="17" w:lineRule="exact"/>
        <w:rPr>
          <w:rFonts w:eastAsia="Times New Roman"/>
          <w:sz w:val="24"/>
          <w:szCs w:val="24"/>
        </w:rPr>
      </w:pPr>
    </w:p>
    <w:p w:rsidR="00FD1994" w:rsidRDefault="00062CF5">
      <w:pPr>
        <w:spacing w:line="236" w:lineRule="auto"/>
        <w:ind w:left="1"/>
        <w:rPr>
          <w:rFonts w:eastAsia="Times New Roman"/>
          <w:sz w:val="24"/>
          <w:szCs w:val="24"/>
        </w:rPr>
      </w:pPr>
      <w:r>
        <w:rPr>
          <w:rFonts w:eastAsia="Times New Roman"/>
          <w:sz w:val="24"/>
          <w:szCs w:val="24"/>
        </w:rPr>
        <w:t>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 - принцип сотрудничества с семьей.</w:t>
      </w: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384" w:lineRule="exact"/>
        <w:rPr>
          <w:sz w:val="20"/>
          <w:szCs w:val="20"/>
        </w:rPr>
      </w:pPr>
    </w:p>
    <w:p w:rsidR="00FD1994" w:rsidRDefault="00062CF5">
      <w:pPr>
        <w:jc w:val="right"/>
        <w:rPr>
          <w:sz w:val="20"/>
          <w:szCs w:val="20"/>
        </w:rPr>
      </w:pPr>
      <w:r>
        <w:rPr>
          <w:rFonts w:ascii="Calibri" w:eastAsia="Calibri" w:hAnsi="Calibri" w:cs="Calibri"/>
        </w:rPr>
        <w:t>4</w:t>
      </w:r>
    </w:p>
    <w:p w:rsidR="00FD1994" w:rsidRDefault="00FD1994">
      <w:pPr>
        <w:sectPr w:rsidR="00FD1994">
          <w:pgSz w:w="11900" w:h="16836"/>
          <w:pgMar w:top="873" w:right="844" w:bottom="188" w:left="1419" w:header="0" w:footer="0" w:gutter="0"/>
          <w:cols w:space="720" w:equalWidth="0">
            <w:col w:w="9641"/>
          </w:cols>
        </w:sectPr>
      </w:pPr>
    </w:p>
    <w:p w:rsidR="00FD1994" w:rsidRDefault="00062CF5" w:rsidP="009F6BA9">
      <w:pPr>
        <w:numPr>
          <w:ilvl w:val="0"/>
          <w:numId w:val="8"/>
        </w:numPr>
        <w:tabs>
          <w:tab w:val="left" w:pos="3881"/>
        </w:tabs>
        <w:ind w:left="3881" w:hanging="717"/>
        <w:rPr>
          <w:rFonts w:eastAsia="Times New Roman"/>
          <w:b/>
          <w:bCs/>
          <w:sz w:val="28"/>
          <w:szCs w:val="28"/>
        </w:rPr>
      </w:pPr>
      <w:r>
        <w:rPr>
          <w:rFonts w:eastAsia="Times New Roman"/>
          <w:b/>
          <w:bCs/>
          <w:sz w:val="28"/>
          <w:szCs w:val="28"/>
        </w:rPr>
        <w:lastRenderedPageBreak/>
        <w:t>ЦЕЛЕВОЙ РАЗДЕЛ</w:t>
      </w:r>
    </w:p>
    <w:p w:rsidR="00FD1994" w:rsidRDefault="00FD1994">
      <w:pPr>
        <w:spacing w:line="321" w:lineRule="exact"/>
        <w:rPr>
          <w:sz w:val="20"/>
          <w:szCs w:val="20"/>
        </w:rPr>
      </w:pPr>
    </w:p>
    <w:p w:rsidR="00FD1994" w:rsidRDefault="00062CF5">
      <w:pPr>
        <w:ind w:left="361"/>
        <w:rPr>
          <w:sz w:val="20"/>
          <w:szCs w:val="20"/>
        </w:rPr>
      </w:pPr>
      <w:r>
        <w:rPr>
          <w:rFonts w:eastAsia="Times New Roman"/>
          <w:b/>
          <w:bCs/>
          <w:sz w:val="28"/>
          <w:szCs w:val="28"/>
        </w:rPr>
        <w:t>2.1.Пояснительная записка</w:t>
      </w:r>
    </w:p>
    <w:p w:rsidR="00FD1994" w:rsidRDefault="00FD1994">
      <w:pPr>
        <w:spacing w:line="10" w:lineRule="exact"/>
        <w:rPr>
          <w:sz w:val="20"/>
          <w:szCs w:val="20"/>
        </w:rPr>
      </w:pPr>
    </w:p>
    <w:p w:rsidR="00FD1994" w:rsidRDefault="00062CF5">
      <w:pPr>
        <w:spacing w:line="237" w:lineRule="auto"/>
        <w:ind w:left="1" w:firstLine="852"/>
        <w:jc w:val="both"/>
        <w:rPr>
          <w:sz w:val="20"/>
          <w:szCs w:val="20"/>
        </w:rPr>
      </w:pPr>
      <w:r>
        <w:rPr>
          <w:rFonts w:eastAsia="Times New Roman"/>
          <w:b/>
          <w:bCs/>
          <w:i/>
          <w:iCs/>
          <w:sz w:val="24"/>
          <w:szCs w:val="24"/>
        </w:rPr>
        <w:t xml:space="preserve">АООП ООО представляет собой адаптированный вариант ООП ООО </w:t>
      </w:r>
      <w:r w:rsidR="008E0337">
        <w:rPr>
          <w:rFonts w:eastAsia="Times New Roman"/>
          <w:b/>
          <w:bCs/>
          <w:i/>
          <w:iCs/>
          <w:sz w:val="24"/>
          <w:szCs w:val="24"/>
        </w:rPr>
        <w:t xml:space="preserve"> </w:t>
      </w:r>
      <w:r w:rsidR="008E0337" w:rsidRPr="008E0337">
        <w:rPr>
          <w:rFonts w:eastAsia="Times New Roman"/>
          <w:sz w:val="24"/>
          <w:szCs w:val="24"/>
        </w:rPr>
        <w:t xml:space="preserve"> </w:t>
      </w:r>
      <w:r w:rsidR="008E0337" w:rsidRPr="008E0337">
        <w:rPr>
          <w:rFonts w:eastAsia="Times New Roman"/>
          <w:b/>
          <w:i/>
          <w:sz w:val="24"/>
          <w:szCs w:val="24"/>
        </w:rPr>
        <w:t>МБОУ « СОШ №99»</w:t>
      </w:r>
      <w:r w:rsidR="008E0337">
        <w:rPr>
          <w:rFonts w:eastAsia="Times New Roman"/>
          <w:b/>
          <w:i/>
          <w:sz w:val="24"/>
          <w:szCs w:val="24"/>
        </w:rPr>
        <w:t>.</w:t>
      </w:r>
      <w:r w:rsidRPr="008E0337">
        <w:rPr>
          <w:rFonts w:eastAsia="Times New Roman"/>
          <w:b/>
          <w:bCs/>
          <w:i/>
          <w:iCs/>
          <w:sz w:val="24"/>
          <w:szCs w:val="24"/>
        </w:rPr>
        <w:t xml:space="preserve"> </w:t>
      </w:r>
      <w:r>
        <w:rPr>
          <w:rFonts w:eastAsia="Times New Roman"/>
          <w:b/>
          <w:bCs/>
          <w:i/>
          <w:iCs/>
          <w:sz w:val="24"/>
          <w:szCs w:val="24"/>
        </w:rPr>
        <w:t>Требования к АООП и результатам ее освоения соответствуют федеральному государственному стандарту основного общего образования.</w:t>
      </w:r>
    </w:p>
    <w:p w:rsidR="00FD1994" w:rsidRDefault="00FD1994">
      <w:pPr>
        <w:spacing w:line="9" w:lineRule="exact"/>
        <w:rPr>
          <w:sz w:val="20"/>
          <w:szCs w:val="20"/>
        </w:rPr>
      </w:pPr>
    </w:p>
    <w:p w:rsidR="00FD1994" w:rsidRDefault="00062CF5">
      <w:pPr>
        <w:spacing w:line="238" w:lineRule="auto"/>
        <w:ind w:left="1" w:firstLine="852"/>
        <w:jc w:val="both"/>
        <w:rPr>
          <w:sz w:val="20"/>
          <w:szCs w:val="20"/>
        </w:rPr>
      </w:pPr>
      <w:r>
        <w:rPr>
          <w:rFonts w:eastAsia="Times New Roman"/>
          <w:sz w:val="24"/>
          <w:szCs w:val="24"/>
        </w:rPr>
        <w:t xml:space="preserve">Адаптация программы предполагает ведение </w:t>
      </w:r>
      <w:r>
        <w:rPr>
          <w:rFonts w:eastAsia="Times New Roman"/>
          <w:b/>
          <w:bCs/>
          <w:i/>
          <w:iCs/>
          <w:sz w:val="24"/>
          <w:szCs w:val="24"/>
        </w:rPr>
        <w:t>коррекционной работы</w:t>
      </w:r>
      <w:r>
        <w:rPr>
          <w:rFonts w:eastAsia="Times New Roman"/>
          <w:sz w:val="24"/>
          <w:szCs w:val="24"/>
        </w:rPr>
        <w:t>, ориентированной на удовлетворение особых образовательных потребностей обучающихся с ЗПР и поддержку в освоении АОП ООО. Условиями реализации АООП обучающихся с ЗПР является психолого-педагогическое сопровождение обучающегося, согласованная работа всех учителей с психологом, социальным педагогом, классным руководителем, родителями (законными представителями). Содержание коррекционной работы для каждого обучающегося определяется с учетом его особых образовательных потребностей на основе рекомендаций ПМПК.</w:t>
      </w:r>
    </w:p>
    <w:p w:rsidR="00FD1994" w:rsidRDefault="00FD1994">
      <w:pPr>
        <w:spacing w:line="6" w:lineRule="exact"/>
        <w:rPr>
          <w:sz w:val="20"/>
          <w:szCs w:val="20"/>
        </w:rPr>
      </w:pPr>
    </w:p>
    <w:p w:rsidR="00FD1994" w:rsidRDefault="00062CF5">
      <w:pPr>
        <w:ind w:left="861"/>
        <w:rPr>
          <w:sz w:val="20"/>
          <w:szCs w:val="20"/>
        </w:rPr>
      </w:pPr>
      <w:r>
        <w:rPr>
          <w:rFonts w:eastAsia="Times New Roman"/>
          <w:sz w:val="24"/>
          <w:szCs w:val="24"/>
        </w:rPr>
        <w:t>Определение варианта АООП ООО обучающегося с ЗПР осуществляется на основе</w:t>
      </w:r>
    </w:p>
    <w:p w:rsidR="00FD1994" w:rsidRDefault="00FD1994">
      <w:pPr>
        <w:spacing w:line="12" w:lineRule="exact"/>
        <w:rPr>
          <w:sz w:val="20"/>
          <w:szCs w:val="20"/>
        </w:rPr>
      </w:pPr>
    </w:p>
    <w:p w:rsidR="00FD1994" w:rsidRDefault="00062CF5">
      <w:pPr>
        <w:spacing w:line="236" w:lineRule="auto"/>
        <w:ind w:left="1"/>
        <w:jc w:val="both"/>
        <w:rPr>
          <w:sz w:val="20"/>
          <w:szCs w:val="20"/>
        </w:rPr>
      </w:pPr>
      <w:r>
        <w:rPr>
          <w:rFonts w:eastAsia="Times New Roman"/>
          <w:sz w:val="24"/>
          <w:szCs w:val="24"/>
        </w:rPr>
        <w:t>рекомендаций психолого-медико-педагогической комиссии (ЦПМПК/ТПМПК), сформулированных по результатам его комплексного психолого-медико-педагогического обследования.</w:t>
      </w:r>
    </w:p>
    <w:p w:rsidR="00FD1994" w:rsidRDefault="00FD1994">
      <w:pPr>
        <w:spacing w:line="14" w:lineRule="exact"/>
        <w:rPr>
          <w:sz w:val="20"/>
          <w:szCs w:val="20"/>
        </w:rPr>
      </w:pPr>
    </w:p>
    <w:p w:rsidR="00FD1994" w:rsidRDefault="00062CF5">
      <w:pPr>
        <w:spacing w:line="236" w:lineRule="auto"/>
        <w:ind w:left="1" w:firstLine="852"/>
        <w:jc w:val="both"/>
        <w:rPr>
          <w:sz w:val="20"/>
          <w:szCs w:val="20"/>
        </w:rPr>
      </w:pPr>
      <w:r>
        <w:rPr>
          <w:rFonts w:eastAsia="Times New Roman"/>
          <w:sz w:val="24"/>
          <w:szCs w:val="24"/>
        </w:rPr>
        <w:t xml:space="preserve">Социальная и образовательная интеграция детей с ОВЗ обусловливает необходимость создания для них адекватного образовательного процесса в общеобразовательном учреждении - </w:t>
      </w:r>
      <w:r>
        <w:rPr>
          <w:rFonts w:eastAsia="Times New Roman"/>
          <w:b/>
          <w:bCs/>
          <w:i/>
          <w:iCs/>
          <w:sz w:val="24"/>
          <w:szCs w:val="24"/>
        </w:rPr>
        <w:t>инклюзивного образования.</w:t>
      </w:r>
    </w:p>
    <w:p w:rsidR="00FD1994" w:rsidRDefault="00FD1994">
      <w:pPr>
        <w:spacing w:line="14" w:lineRule="exact"/>
        <w:rPr>
          <w:sz w:val="20"/>
          <w:szCs w:val="20"/>
        </w:rPr>
      </w:pPr>
    </w:p>
    <w:p w:rsidR="00FD1994" w:rsidRDefault="00062CF5">
      <w:pPr>
        <w:spacing w:line="237" w:lineRule="auto"/>
        <w:ind w:left="1" w:firstLine="852"/>
        <w:jc w:val="both"/>
        <w:rPr>
          <w:sz w:val="20"/>
          <w:szCs w:val="20"/>
        </w:rPr>
      </w:pPr>
      <w:r>
        <w:rPr>
          <w:rFonts w:eastAsia="Times New Roman"/>
          <w:sz w:val="24"/>
          <w:szCs w:val="24"/>
        </w:rPr>
        <w:t>Инклюзивное образование – это специально организованный образовательный процесс, обеспечивающий ребенку с ОВЗ (ЗПР) обучение в среде сверстников в общеобразовательной организации по стандартным программам с учетом его особых образовательных потребностей. Главное в инклюзивном образовании ребенка с ОВЗ (ЗПР) – получение образовательного и социального опыта вместе со сверстниками.</w:t>
      </w:r>
    </w:p>
    <w:p w:rsidR="00FD1994" w:rsidRDefault="00FD1994">
      <w:pPr>
        <w:spacing w:line="17" w:lineRule="exact"/>
        <w:rPr>
          <w:sz w:val="20"/>
          <w:szCs w:val="20"/>
        </w:rPr>
      </w:pPr>
    </w:p>
    <w:p w:rsidR="00FD1994" w:rsidRDefault="00062CF5">
      <w:pPr>
        <w:spacing w:line="236" w:lineRule="auto"/>
        <w:ind w:left="1" w:firstLine="852"/>
        <w:jc w:val="both"/>
        <w:rPr>
          <w:sz w:val="20"/>
          <w:szCs w:val="20"/>
        </w:rPr>
      </w:pPr>
      <w:r>
        <w:rPr>
          <w:rFonts w:eastAsia="Times New Roman"/>
          <w:sz w:val="24"/>
          <w:szCs w:val="24"/>
        </w:rPr>
        <w:t>Основной критерий эффективности инклюзивного образования – успешность социализации, введение в культуру, развитие социального опыта ребенка с ОВЗ наряду с освоением им знаний.</w:t>
      </w:r>
    </w:p>
    <w:p w:rsidR="00FD1994" w:rsidRDefault="00FD1994">
      <w:pPr>
        <w:spacing w:line="14" w:lineRule="exact"/>
        <w:rPr>
          <w:sz w:val="20"/>
          <w:szCs w:val="20"/>
        </w:rPr>
      </w:pPr>
    </w:p>
    <w:p w:rsidR="00FD1994" w:rsidRDefault="00062CF5">
      <w:pPr>
        <w:spacing w:line="236" w:lineRule="auto"/>
        <w:ind w:left="1" w:firstLine="852"/>
        <w:jc w:val="both"/>
        <w:rPr>
          <w:sz w:val="20"/>
          <w:szCs w:val="20"/>
        </w:rPr>
      </w:pPr>
      <w:r>
        <w:rPr>
          <w:rFonts w:eastAsia="Times New Roman"/>
          <w:sz w:val="24"/>
          <w:szCs w:val="24"/>
        </w:rPr>
        <w:t>Одной из важнейших задач образования в соответствии с ФГОС ООО является обеспечение условий для индивидуального развития всех обучающихся, в том числе детей с задержкой психического развития.</w:t>
      </w:r>
    </w:p>
    <w:p w:rsidR="00FD1994" w:rsidRDefault="00FD1994">
      <w:pPr>
        <w:spacing w:line="14" w:lineRule="exact"/>
        <w:rPr>
          <w:sz w:val="20"/>
          <w:szCs w:val="20"/>
        </w:rPr>
      </w:pPr>
    </w:p>
    <w:p w:rsidR="00FD1994" w:rsidRDefault="00062CF5">
      <w:pPr>
        <w:spacing w:line="239" w:lineRule="auto"/>
        <w:ind w:left="1" w:firstLine="708"/>
        <w:jc w:val="both"/>
        <w:rPr>
          <w:sz w:val="20"/>
          <w:szCs w:val="20"/>
        </w:rPr>
      </w:pPr>
      <w:r>
        <w:rPr>
          <w:rFonts w:eastAsia="Times New Roman"/>
          <w:sz w:val="24"/>
          <w:szCs w:val="24"/>
        </w:rPr>
        <w:t>АООП для детей с ЗПР 5-9 классов (вариант 7.1) адресована обучающимся с задержкой психического развития с уровнем развития несколько ниже возрастной нормы; отставание проявляется в целом или локально в отдельных функциях (замедленном темпе либо неравномерном становлении познавательной деятельности). Произвольность, самоконтроль, саморегуляция в поведении и деятельности, как правило, сформированы недостаточно. У детей с ЗПР отмечаются нарушения внимания, памяти, восприятия и др. познавательных процессов, умственной работоспособности и целенаправленности деятельности. Обучаемость удовлетворительная, но часто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 что приводит к затруднениям усвоения школьных норм и школьной адаптации в целом.</w:t>
      </w:r>
    </w:p>
    <w:p w:rsidR="00FD1994" w:rsidRDefault="00FD1994">
      <w:pPr>
        <w:spacing w:line="14" w:lineRule="exact"/>
        <w:rPr>
          <w:sz w:val="20"/>
          <w:szCs w:val="20"/>
        </w:rPr>
      </w:pPr>
    </w:p>
    <w:p w:rsidR="00FD1994" w:rsidRDefault="00062CF5">
      <w:pPr>
        <w:spacing w:line="237" w:lineRule="auto"/>
        <w:ind w:left="1" w:firstLine="708"/>
        <w:jc w:val="both"/>
        <w:rPr>
          <w:sz w:val="20"/>
          <w:szCs w:val="20"/>
        </w:rPr>
      </w:pPr>
      <w:r>
        <w:rPr>
          <w:rFonts w:eastAsia="Times New Roman"/>
          <w:b/>
          <w:bCs/>
          <w:i/>
          <w:iCs/>
          <w:sz w:val="24"/>
          <w:szCs w:val="24"/>
          <w:u w:val="single"/>
        </w:rPr>
        <w:t>Цель</w:t>
      </w:r>
      <w:r>
        <w:rPr>
          <w:rFonts w:eastAsia="Times New Roman"/>
          <w:b/>
          <w:bCs/>
          <w:i/>
          <w:iCs/>
          <w:sz w:val="24"/>
          <w:szCs w:val="24"/>
        </w:rPr>
        <w:t xml:space="preserve"> </w:t>
      </w:r>
      <w:r>
        <w:rPr>
          <w:rFonts w:eastAsia="Times New Roman"/>
          <w:sz w:val="24"/>
          <w:szCs w:val="24"/>
        </w:rPr>
        <w:t>реализации АООП ООО обучающихся с ЗПР</w:t>
      </w:r>
      <w:r>
        <w:rPr>
          <w:rFonts w:eastAsia="Times New Roman"/>
          <w:b/>
          <w:bCs/>
          <w:i/>
          <w:iCs/>
          <w:sz w:val="24"/>
          <w:szCs w:val="24"/>
        </w:rPr>
        <w:t xml:space="preserve"> </w:t>
      </w:r>
      <w:r>
        <w:rPr>
          <w:rFonts w:eastAsia="Times New Roman"/>
          <w:b/>
          <w:bCs/>
          <w:sz w:val="24"/>
          <w:szCs w:val="24"/>
        </w:rPr>
        <w:t>–</w:t>
      </w:r>
      <w:r>
        <w:rPr>
          <w:rFonts w:eastAsia="Times New Roman"/>
          <w:b/>
          <w:bCs/>
          <w:i/>
          <w:iCs/>
          <w:sz w:val="24"/>
          <w:szCs w:val="24"/>
        </w:rPr>
        <w:t xml:space="preserve"> </w:t>
      </w:r>
      <w:r>
        <w:rPr>
          <w:rFonts w:eastAsia="Times New Roman"/>
          <w:sz w:val="24"/>
          <w:szCs w:val="24"/>
        </w:rPr>
        <w:t>это обеспечение выполнения</w:t>
      </w:r>
      <w:r>
        <w:rPr>
          <w:rFonts w:eastAsia="Times New Roman"/>
          <w:b/>
          <w:bCs/>
          <w:i/>
          <w:iCs/>
          <w:sz w:val="24"/>
          <w:szCs w:val="24"/>
        </w:rPr>
        <w:t xml:space="preserve"> </w:t>
      </w:r>
      <w:r>
        <w:rPr>
          <w:rFonts w:eastAsia="Times New Roman"/>
          <w:sz w:val="24"/>
          <w:szCs w:val="24"/>
        </w:rPr>
        <w:t>требований ФГОС ООО через создание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w:t>
      </w:r>
    </w:p>
    <w:p w:rsidR="00FD1994" w:rsidRDefault="00FD1994">
      <w:pPr>
        <w:spacing w:line="2" w:lineRule="exact"/>
        <w:rPr>
          <w:sz w:val="20"/>
          <w:szCs w:val="20"/>
        </w:rPr>
      </w:pPr>
    </w:p>
    <w:p w:rsidR="00FD1994" w:rsidRDefault="00062CF5">
      <w:pPr>
        <w:ind w:left="701"/>
        <w:rPr>
          <w:sz w:val="20"/>
          <w:szCs w:val="20"/>
        </w:rPr>
      </w:pPr>
      <w:r>
        <w:rPr>
          <w:rFonts w:eastAsia="Times New Roman"/>
          <w:sz w:val="24"/>
          <w:szCs w:val="24"/>
        </w:rPr>
        <w:t xml:space="preserve">Достижение поставленной цели предусматривает решение следующих </w:t>
      </w:r>
      <w:r>
        <w:rPr>
          <w:rFonts w:eastAsia="Times New Roman"/>
          <w:b/>
          <w:bCs/>
          <w:i/>
          <w:iCs/>
          <w:sz w:val="24"/>
          <w:szCs w:val="24"/>
          <w:u w:val="single"/>
        </w:rPr>
        <w:t>задач</w:t>
      </w:r>
      <w:r>
        <w:rPr>
          <w:rFonts w:eastAsia="Times New Roman"/>
          <w:b/>
          <w:bCs/>
          <w:i/>
          <w:iCs/>
          <w:sz w:val="24"/>
          <w:szCs w:val="24"/>
        </w:rPr>
        <w:t>:</w:t>
      </w:r>
    </w:p>
    <w:p w:rsidR="00FD1994" w:rsidRDefault="00FD1994">
      <w:pPr>
        <w:spacing w:line="12" w:lineRule="exact"/>
        <w:rPr>
          <w:sz w:val="20"/>
          <w:szCs w:val="20"/>
        </w:rPr>
      </w:pPr>
    </w:p>
    <w:p w:rsidR="00FD1994" w:rsidRDefault="00062CF5" w:rsidP="009F6BA9">
      <w:pPr>
        <w:numPr>
          <w:ilvl w:val="0"/>
          <w:numId w:val="9"/>
        </w:numPr>
        <w:tabs>
          <w:tab w:val="left" w:pos="236"/>
        </w:tabs>
        <w:spacing w:line="234" w:lineRule="auto"/>
        <w:ind w:left="1" w:hanging="1"/>
        <w:rPr>
          <w:rFonts w:eastAsia="Times New Roman"/>
          <w:sz w:val="24"/>
          <w:szCs w:val="24"/>
        </w:rPr>
      </w:pPr>
      <w:r>
        <w:rPr>
          <w:rFonts w:eastAsia="Times New Roman"/>
          <w:sz w:val="24"/>
          <w:szCs w:val="24"/>
        </w:rPr>
        <w:t>своевременно выявлять детей с трудностями адаптации, обусловленными задержкой психического развития;</w:t>
      </w:r>
    </w:p>
    <w:p w:rsidR="00FD1994" w:rsidRDefault="00FD1994">
      <w:pPr>
        <w:spacing w:line="51" w:lineRule="exact"/>
        <w:rPr>
          <w:sz w:val="20"/>
          <w:szCs w:val="20"/>
        </w:rPr>
      </w:pPr>
    </w:p>
    <w:p w:rsidR="00FD1994" w:rsidRDefault="00062CF5">
      <w:pPr>
        <w:ind w:left="9521"/>
        <w:rPr>
          <w:sz w:val="20"/>
          <w:szCs w:val="20"/>
        </w:rPr>
      </w:pPr>
      <w:r>
        <w:rPr>
          <w:rFonts w:ascii="Calibri" w:eastAsia="Calibri" w:hAnsi="Calibri" w:cs="Calibri"/>
        </w:rPr>
        <w:t>5</w:t>
      </w:r>
    </w:p>
    <w:p w:rsidR="00FD1994" w:rsidRDefault="00FD1994">
      <w:pPr>
        <w:sectPr w:rsidR="00FD1994">
          <w:pgSz w:w="11900" w:h="16838"/>
          <w:pgMar w:top="849" w:right="846" w:bottom="899" w:left="1419" w:header="0" w:footer="0" w:gutter="0"/>
          <w:cols w:space="720" w:equalWidth="0">
            <w:col w:w="9641"/>
          </w:cols>
        </w:sectPr>
      </w:pPr>
    </w:p>
    <w:p w:rsidR="008E0337" w:rsidRDefault="00062CF5" w:rsidP="009F6BA9">
      <w:pPr>
        <w:numPr>
          <w:ilvl w:val="0"/>
          <w:numId w:val="10"/>
        </w:numPr>
        <w:tabs>
          <w:tab w:val="left" w:pos="265"/>
        </w:tabs>
        <w:spacing w:line="236" w:lineRule="auto"/>
        <w:ind w:left="1" w:hanging="1"/>
        <w:rPr>
          <w:rFonts w:eastAsia="Times New Roman"/>
          <w:sz w:val="24"/>
          <w:szCs w:val="24"/>
        </w:rPr>
      </w:pPr>
      <w:r>
        <w:rPr>
          <w:rFonts w:eastAsia="Times New Roman"/>
          <w:sz w:val="24"/>
          <w:szCs w:val="24"/>
        </w:rPr>
        <w:lastRenderedPageBreak/>
        <w:t>определять особые образовательные потребности детей с задержкой психического ра</w:t>
      </w:r>
      <w:r w:rsidR="008E0337">
        <w:rPr>
          <w:rFonts w:eastAsia="Times New Roman"/>
          <w:sz w:val="24"/>
          <w:szCs w:val="24"/>
        </w:rPr>
        <w:t xml:space="preserve">звития; </w:t>
      </w:r>
    </w:p>
    <w:p w:rsidR="00FD1994" w:rsidRDefault="00062CF5" w:rsidP="009F6BA9">
      <w:pPr>
        <w:numPr>
          <w:ilvl w:val="0"/>
          <w:numId w:val="10"/>
        </w:numPr>
        <w:tabs>
          <w:tab w:val="left" w:pos="265"/>
        </w:tabs>
        <w:spacing w:line="236" w:lineRule="auto"/>
        <w:ind w:left="1" w:hanging="1"/>
        <w:rPr>
          <w:rFonts w:eastAsia="Times New Roman"/>
          <w:sz w:val="24"/>
          <w:szCs w:val="24"/>
        </w:rPr>
      </w:pPr>
      <w:r>
        <w:rPr>
          <w:rFonts w:eastAsia="Times New Roman"/>
          <w:sz w:val="24"/>
          <w:szCs w:val="24"/>
        </w:rPr>
        <w:t>определять особенности организации образовательного процесса для рассматриваемой</w:t>
      </w:r>
    </w:p>
    <w:p w:rsidR="00FD1994" w:rsidRDefault="00FD1994">
      <w:pPr>
        <w:spacing w:line="4" w:lineRule="exact"/>
        <w:rPr>
          <w:rFonts w:eastAsia="Times New Roman"/>
          <w:sz w:val="24"/>
          <w:szCs w:val="24"/>
        </w:rPr>
      </w:pPr>
    </w:p>
    <w:p w:rsidR="00FD1994" w:rsidRDefault="00062CF5">
      <w:pPr>
        <w:spacing w:line="238" w:lineRule="auto"/>
        <w:ind w:left="1"/>
        <w:rPr>
          <w:rFonts w:eastAsia="Times New Roman"/>
          <w:sz w:val="24"/>
          <w:szCs w:val="24"/>
        </w:rPr>
      </w:pPr>
      <w:r>
        <w:rPr>
          <w:rFonts w:eastAsia="Times New Roman"/>
          <w:sz w:val="24"/>
          <w:szCs w:val="24"/>
        </w:rPr>
        <w:t>категории детей в соответствии с индивидуальными особенностями каждого реб</w:t>
      </w:r>
      <w:r>
        <w:rPr>
          <w:rFonts w:ascii="Tahoma" w:eastAsia="Tahoma" w:hAnsi="Tahoma" w:cs="Tahoma"/>
          <w:sz w:val="24"/>
          <w:szCs w:val="24"/>
        </w:rPr>
        <w:t>ѐ</w:t>
      </w:r>
      <w:r>
        <w:rPr>
          <w:rFonts w:eastAsia="Times New Roman"/>
          <w:sz w:val="24"/>
          <w:szCs w:val="24"/>
        </w:rPr>
        <w:t>нка, структурой нарушения развития и степенью его выраженности;</w:t>
      </w:r>
    </w:p>
    <w:p w:rsidR="00FD1994" w:rsidRDefault="00FD1994">
      <w:pPr>
        <w:spacing w:line="12" w:lineRule="exact"/>
        <w:rPr>
          <w:rFonts w:eastAsia="Times New Roman"/>
          <w:sz w:val="24"/>
          <w:szCs w:val="24"/>
        </w:rPr>
      </w:pPr>
    </w:p>
    <w:p w:rsidR="00FD1994" w:rsidRDefault="00062CF5" w:rsidP="009F6BA9">
      <w:pPr>
        <w:numPr>
          <w:ilvl w:val="0"/>
          <w:numId w:val="10"/>
        </w:numPr>
        <w:tabs>
          <w:tab w:val="left" w:pos="186"/>
        </w:tabs>
        <w:spacing w:line="236" w:lineRule="auto"/>
        <w:ind w:left="1" w:hanging="1"/>
        <w:jc w:val="both"/>
        <w:rPr>
          <w:rFonts w:eastAsia="Times New Roman"/>
          <w:sz w:val="24"/>
          <w:szCs w:val="24"/>
        </w:rPr>
      </w:pPr>
      <w:r>
        <w:rPr>
          <w:rFonts w:eastAsia="Times New Roman"/>
          <w:sz w:val="24"/>
          <w:szCs w:val="24"/>
        </w:rPr>
        <w:t>создать условия, способствующие освоению детьми с задержкой психического развития основной образовательной программы основного общего образования и их интеграции в образовательной организации;</w:t>
      </w:r>
    </w:p>
    <w:p w:rsidR="00FD1994" w:rsidRDefault="00FD1994">
      <w:pPr>
        <w:spacing w:line="13" w:lineRule="exact"/>
        <w:rPr>
          <w:rFonts w:eastAsia="Times New Roman"/>
          <w:sz w:val="24"/>
          <w:szCs w:val="24"/>
        </w:rPr>
      </w:pPr>
    </w:p>
    <w:p w:rsidR="00FD1994" w:rsidRPr="008E0337" w:rsidRDefault="00062CF5" w:rsidP="009F6BA9">
      <w:pPr>
        <w:numPr>
          <w:ilvl w:val="0"/>
          <w:numId w:val="10"/>
        </w:numPr>
        <w:tabs>
          <w:tab w:val="left" w:pos="152"/>
        </w:tabs>
        <w:spacing w:line="236" w:lineRule="auto"/>
        <w:ind w:left="1"/>
        <w:rPr>
          <w:rFonts w:eastAsia="Times New Roman"/>
          <w:sz w:val="24"/>
          <w:szCs w:val="24"/>
        </w:rPr>
      </w:pPr>
      <w:r>
        <w:rPr>
          <w:rFonts w:eastAsia="Times New Roman"/>
          <w:sz w:val="24"/>
          <w:szCs w:val="24"/>
        </w:rPr>
        <w:t>осуществлять индивидуально ориентированную психолого-медикопедагогическую помощь детям с задержкой психического развития с учетом особенностей психического или физического развития, индивидуальных возможностей детей</w:t>
      </w:r>
      <w:r w:rsidR="008E0337">
        <w:rPr>
          <w:rFonts w:eastAsia="Times New Roman"/>
          <w:sz w:val="24"/>
          <w:szCs w:val="24"/>
        </w:rPr>
        <w:t xml:space="preserve"> </w:t>
      </w:r>
      <w:r w:rsidRPr="008E0337">
        <w:rPr>
          <w:rFonts w:eastAsia="Times New Roman"/>
          <w:sz w:val="24"/>
          <w:szCs w:val="24"/>
        </w:rPr>
        <w:t>(в соответствии с рекомендациями психолого-медико-педагогической комиссии</w:t>
      </w:r>
      <w:r w:rsidR="008E0337">
        <w:rPr>
          <w:rFonts w:eastAsia="Times New Roman"/>
          <w:sz w:val="24"/>
          <w:szCs w:val="24"/>
        </w:rPr>
        <w:t>)</w:t>
      </w:r>
      <w:r w:rsidRPr="008E0337">
        <w:rPr>
          <w:rFonts w:eastAsia="Times New Roman"/>
          <w:sz w:val="24"/>
          <w:szCs w:val="24"/>
        </w:rPr>
        <w:t>;</w:t>
      </w:r>
    </w:p>
    <w:p w:rsidR="00FD1994" w:rsidRDefault="00FD1994">
      <w:pPr>
        <w:spacing w:line="12" w:lineRule="exact"/>
        <w:rPr>
          <w:rFonts w:eastAsia="Times New Roman"/>
          <w:sz w:val="24"/>
          <w:szCs w:val="24"/>
        </w:rPr>
      </w:pPr>
    </w:p>
    <w:p w:rsidR="00FD1994" w:rsidRDefault="00062CF5" w:rsidP="009F6BA9">
      <w:pPr>
        <w:numPr>
          <w:ilvl w:val="0"/>
          <w:numId w:val="10"/>
        </w:numPr>
        <w:tabs>
          <w:tab w:val="left" w:pos="205"/>
        </w:tabs>
        <w:spacing w:line="234" w:lineRule="auto"/>
        <w:ind w:left="1" w:hanging="1"/>
        <w:rPr>
          <w:rFonts w:eastAsia="Times New Roman"/>
          <w:sz w:val="24"/>
          <w:szCs w:val="24"/>
        </w:rPr>
      </w:pPr>
      <w:r>
        <w:rPr>
          <w:rFonts w:eastAsia="Times New Roman"/>
          <w:sz w:val="24"/>
          <w:szCs w:val="24"/>
        </w:rPr>
        <w:t>обеспечить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FD1994" w:rsidRDefault="00FD1994">
      <w:pPr>
        <w:spacing w:line="13" w:lineRule="exact"/>
        <w:rPr>
          <w:rFonts w:eastAsia="Times New Roman"/>
          <w:sz w:val="24"/>
          <w:szCs w:val="24"/>
        </w:rPr>
      </w:pPr>
    </w:p>
    <w:p w:rsidR="00FD1994" w:rsidRDefault="00062CF5" w:rsidP="009F6BA9">
      <w:pPr>
        <w:numPr>
          <w:ilvl w:val="0"/>
          <w:numId w:val="10"/>
        </w:numPr>
        <w:tabs>
          <w:tab w:val="left" w:pos="241"/>
        </w:tabs>
        <w:spacing w:line="234" w:lineRule="auto"/>
        <w:ind w:left="1" w:hanging="1"/>
        <w:rPr>
          <w:rFonts w:eastAsia="Times New Roman"/>
          <w:sz w:val="24"/>
          <w:szCs w:val="24"/>
        </w:rPr>
      </w:pPr>
      <w:r>
        <w:rPr>
          <w:rFonts w:eastAsia="Times New Roman"/>
          <w:sz w:val="24"/>
          <w:szCs w:val="24"/>
        </w:rPr>
        <w:t>оказывать консультативную и методическую помощь родителям детей с задержкой психического развития по медицинским, социальным, правовым и другим вопросам.</w:t>
      </w:r>
    </w:p>
    <w:p w:rsidR="00FD1994" w:rsidRDefault="00FD1994">
      <w:pPr>
        <w:spacing w:line="13" w:lineRule="exact"/>
        <w:rPr>
          <w:rFonts w:eastAsia="Times New Roman"/>
          <w:sz w:val="24"/>
          <w:szCs w:val="24"/>
        </w:rPr>
      </w:pPr>
    </w:p>
    <w:p w:rsidR="00FD1994" w:rsidRPr="008E0337" w:rsidRDefault="00062CF5" w:rsidP="008E0337">
      <w:pPr>
        <w:spacing w:line="238" w:lineRule="auto"/>
        <w:ind w:left="1" w:firstLine="708"/>
        <w:jc w:val="both"/>
        <w:rPr>
          <w:rFonts w:eastAsia="Times New Roman"/>
          <w:sz w:val="24"/>
          <w:szCs w:val="24"/>
        </w:rPr>
      </w:pPr>
      <w:r>
        <w:rPr>
          <w:rFonts w:eastAsia="Times New Roman"/>
          <w:sz w:val="24"/>
          <w:szCs w:val="24"/>
        </w:rPr>
        <w:t xml:space="preserve">Нормативный срок освоения АООП предполагает, что обучающийся с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(5 лет), в исключительных случаях, по рекомендациям ТПМПК, срок обучения может увеличиться. В </w:t>
      </w:r>
      <w:r w:rsidR="008E0337">
        <w:rPr>
          <w:rFonts w:eastAsia="Times New Roman"/>
          <w:sz w:val="24"/>
          <w:szCs w:val="24"/>
        </w:rPr>
        <w:t xml:space="preserve">МБОУ </w:t>
      </w:r>
      <w:proofErr w:type="gramStart"/>
      <w:r w:rsidR="008E0337">
        <w:rPr>
          <w:rFonts w:eastAsia="Times New Roman"/>
          <w:sz w:val="24"/>
          <w:szCs w:val="24"/>
        </w:rPr>
        <w:t>« СОШ</w:t>
      </w:r>
      <w:proofErr w:type="gramEnd"/>
      <w:r w:rsidR="008E0337">
        <w:rPr>
          <w:rFonts w:eastAsia="Times New Roman"/>
          <w:sz w:val="24"/>
          <w:szCs w:val="24"/>
        </w:rPr>
        <w:t xml:space="preserve"> №99» </w:t>
      </w:r>
      <w:r>
        <w:rPr>
          <w:rFonts w:eastAsia="Times New Roman"/>
          <w:sz w:val="24"/>
          <w:szCs w:val="24"/>
        </w:rPr>
        <w:t>обучение по АООП обучающихся с ЗПР реализуется в обычных общеобразовательных классах. Обучение</w:t>
      </w:r>
      <w:r w:rsidR="008E0337">
        <w:rPr>
          <w:rFonts w:eastAsia="Times New Roman"/>
          <w:sz w:val="24"/>
          <w:szCs w:val="24"/>
        </w:rPr>
        <w:t xml:space="preserve"> </w:t>
      </w:r>
      <w:r>
        <w:rPr>
          <w:rFonts w:eastAsia="Times New Roman"/>
          <w:sz w:val="24"/>
          <w:szCs w:val="24"/>
        </w:rPr>
        <w:t>таких детей осуществляется на основании рекомендаций территориальной ПМПК, сформулированных по результатам комплексного обследования ребёнка.</w:t>
      </w:r>
    </w:p>
    <w:p w:rsidR="00FD1994" w:rsidRDefault="00FD1994">
      <w:pPr>
        <w:spacing w:line="14" w:lineRule="exact"/>
        <w:rPr>
          <w:sz w:val="20"/>
          <w:szCs w:val="20"/>
        </w:rPr>
      </w:pPr>
    </w:p>
    <w:p w:rsidR="00FD1994" w:rsidRDefault="00062CF5">
      <w:pPr>
        <w:spacing w:line="237" w:lineRule="auto"/>
        <w:ind w:left="1" w:firstLine="708"/>
        <w:jc w:val="both"/>
        <w:rPr>
          <w:sz w:val="20"/>
          <w:szCs w:val="20"/>
        </w:rPr>
      </w:pPr>
      <w:r>
        <w:rPr>
          <w:rFonts w:eastAsia="Times New Roman"/>
          <w:sz w:val="24"/>
          <w:szCs w:val="24"/>
        </w:rPr>
        <w:t>Помимо урочной деятельности, также организуется внеурочная деятельность по направлениям развития личности (спортивно-оздоровительное, духовно-нравственное, социальное, общеинтеллектуальное, общекультурное) в таких формах как экскурсии, кружки, секции, круглые столы, конференции, диспуты, олимпиады, соревнования, исследования, общественно полезные практики.</w:t>
      </w:r>
    </w:p>
    <w:p w:rsidR="00FD1994" w:rsidRDefault="00FD1994">
      <w:pPr>
        <w:spacing w:line="10" w:lineRule="exact"/>
        <w:rPr>
          <w:sz w:val="20"/>
          <w:szCs w:val="20"/>
        </w:rPr>
      </w:pPr>
    </w:p>
    <w:p w:rsidR="00FD1994" w:rsidRDefault="00062CF5">
      <w:pPr>
        <w:ind w:left="1"/>
        <w:rPr>
          <w:sz w:val="20"/>
          <w:szCs w:val="20"/>
        </w:rPr>
      </w:pPr>
      <w:r>
        <w:rPr>
          <w:rFonts w:eastAsia="Times New Roman"/>
          <w:b/>
          <w:bCs/>
          <w:sz w:val="24"/>
          <w:szCs w:val="24"/>
        </w:rPr>
        <w:t>Психолого-педагогическая характеристика обучающихся с ЗПР</w:t>
      </w:r>
    </w:p>
    <w:p w:rsidR="00FD1994" w:rsidRDefault="00FD1994">
      <w:pPr>
        <w:spacing w:line="7" w:lineRule="exact"/>
        <w:rPr>
          <w:sz w:val="20"/>
          <w:szCs w:val="20"/>
        </w:rPr>
      </w:pPr>
    </w:p>
    <w:p w:rsidR="00FD1994" w:rsidRDefault="00062CF5">
      <w:pPr>
        <w:spacing w:line="236" w:lineRule="auto"/>
        <w:ind w:left="1" w:firstLine="708"/>
        <w:jc w:val="both"/>
        <w:rPr>
          <w:sz w:val="20"/>
          <w:szCs w:val="20"/>
        </w:rPr>
      </w:pPr>
      <w:r>
        <w:rPr>
          <w:rFonts w:eastAsia="Times New Roman"/>
          <w:sz w:val="24"/>
          <w:szCs w:val="24"/>
        </w:rPr>
        <w:t>Обучающиеся с ЗПР — это дети, имеющее недостатки в психологическом развитии, подтвержденные ПМПК и препятствующие получению образования без создания специальных условий.</w:t>
      </w:r>
    </w:p>
    <w:p w:rsidR="00FD1994" w:rsidRDefault="00FD1994">
      <w:pPr>
        <w:spacing w:line="14" w:lineRule="exact"/>
        <w:rPr>
          <w:sz w:val="20"/>
          <w:szCs w:val="20"/>
        </w:rPr>
      </w:pPr>
    </w:p>
    <w:p w:rsidR="00FD1994" w:rsidRDefault="00062CF5">
      <w:pPr>
        <w:spacing w:line="237" w:lineRule="auto"/>
        <w:ind w:left="1" w:firstLine="708"/>
        <w:jc w:val="both"/>
        <w:rPr>
          <w:sz w:val="20"/>
          <w:szCs w:val="20"/>
        </w:rPr>
      </w:pPr>
      <w:r>
        <w:rPr>
          <w:rFonts w:eastAsia="Times New Roman"/>
          <w:sz w:val="24"/>
          <w:szCs w:val="24"/>
        </w:rPr>
        <w:t>По заключению территориальной ПМПК обучающиеся с ЗПР как правило имеют слабо развитую познавательную и эмоционально-волевую сферу. Они имеют логопедические отклонения: низкий словарный запас, узкий кругозор, не могут пересказывать, устанавливать причинно-следственные связи, не произносят все буквы.</w:t>
      </w:r>
    </w:p>
    <w:p w:rsidR="00FD1994" w:rsidRDefault="00FD1994">
      <w:pPr>
        <w:spacing w:line="14" w:lineRule="exact"/>
        <w:rPr>
          <w:sz w:val="20"/>
          <w:szCs w:val="20"/>
        </w:rPr>
      </w:pPr>
    </w:p>
    <w:p w:rsidR="00FD1994" w:rsidRDefault="00062CF5">
      <w:pPr>
        <w:spacing w:line="239" w:lineRule="auto"/>
        <w:ind w:left="1"/>
        <w:jc w:val="both"/>
        <w:rPr>
          <w:sz w:val="20"/>
          <w:szCs w:val="20"/>
        </w:rPr>
      </w:pPr>
      <w:r>
        <w:rPr>
          <w:rFonts w:eastAsia="Times New Roman"/>
          <w:sz w:val="24"/>
          <w:szCs w:val="24"/>
        </w:rPr>
        <w:t>Все обучающиеся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FD1994" w:rsidRDefault="00FD1994">
      <w:pPr>
        <w:spacing w:line="12" w:lineRule="exact"/>
        <w:rPr>
          <w:sz w:val="20"/>
          <w:szCs w:val="20"/>
        </w:rPr>
      </w:pPr>
    </w:p>
    <w:p w:rsidR="00FD1994" w:rsidRDefault="00062CF5">
      <w:pPr>
        <w:spacing w:line="237" w:lineRule="auto"/>
        <w:ind w:left="1" w:firstLine="708"/>
        <w:jc w:val="both"/>
        <w:rPr>
          <w:sz w:val="20"/>
          <w:szCs w:val="20"/>
        </w:rPr>
      </w:pPr>
      <w:r>
        <w:rPr>
          <w:rFonts w:eastAsia="Times New Roman"/>
          <w:sz w:val="24"/>
          <w:szCs w:val="24"/>
        </w:rPr>
        <w:t>Диапазон различий в развитии обучающихся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 От обучающихся,</w:t>
      </w:r>
    </w:p>
    <w:p w:rsidR="00FD1994" w:rsidRDefault="00FD1994">
      <w:pPr>
        <w:spacing w:line="174" w:lineRule="exact"/>
        <w:rPr>
          <w:sz w:val="20"/>
          <w:szCs w:val="20"/>
        </w:rPr>
      </w:pPr>
    </w:p>
    <w:p w:rsidR="00FD1994" w:rsidRDefault="00062CF5">
      <w:pPr>
        <w:ind w:left="9521"/>
        <w:rPr>
          <w:sz w:val="20"/>
          <w:szCs w:val="20"/>
        </w:rPr>
      </w:pPr>
      <w:r>
        <w:rPr>
          <w:rFonts w:ascii="Calibri" w:eastAsia="Calibri" w:hAnsi="Calibri" w:cs="Calibri"/>
        </w:rPr>
        <w:t>6</w:t>
      </w:r>
    </w:p>
    <w:p w:rsidR="00FD1994" w:rsidRDefault="00FD1994">
      <w:pPr>
        <w:sectPr w:rsidR="00FD1994">
          <w:pgSz w:w="11900" w:h="16838"/>
          <w:pgMar w:top="854" w:right="846" w:bottom="899" w:left="1419" w:header="0" w:footer="0" w:gutter="0"/>
          <w:cols w:space="720" w:equalWidth="0">
            <w:col w:w="9641"/>
          </w:cols>
        </w:sectPr>
      </w:pPr>
    </w:p>
    <w:p w:rsidR="00FD1994" w:rsidRDefault="00062CF5">
      <w:pPr>
        <w:spacing w:line="237" w:lineRule="auto"/>
        <w:ind w:left="1"/>
        <w:jc w:val="both"/>
        <w:rPr>
          <w:sz w:val="20"/>
          <w:szCs w:val="20"/>
        </w:rPr>
      </w:pPr>
      <w:r>
        <w:rPr>
          <w:rFonts w:eastAsia="Times New Roman"/>
          <w:sz w:val="24"/>
          <w:szCs w:val="24"/>
        </w:rPr>
        <w:lastRenderedPageBreak/>
        <w:t>способных при специальной поддержке на равных обучаться совместно со здоровыми сверстниками, до обучающихся, нуждающихся при получении начального общего образования в систематической и комплексной (психолого-медико-педагогической) коррекционной помощи.</w:t>
      </w:r>
    </w:p>
    <w:p w:rsidR="00FD1994" w:rsidRDefault="00FD1994">
      <w:pPr>
        <w:spacing w:line="14" w:lineRule="exact"/>
        <w:rPr>
          <w:sz w:val="20"/>
          <w:szCs w:val="20"/>
        </w:rPr>
      </w:pPr>
    </w:p>
    <w:p w:rsidR="00FD1994" w:rsidRDefault="00062CF5">
      <w:pPr>
        <w:spacing w:line="234" w:lineRule="auto"/>
        <w:ind w:left="1" w:firstLine="708"/>
        <w:jc w:val="both"/>
        <w:rPr>
          <w:sz w:val="20"/>
          <w:szCs w:val="20"/>
        </w:rPr>
      </w:pPr>
      <w:r>
        <w:rPr>
          <w:rFonts w:eastAsia="Times New Roman"/>
          <w:sz w:val="24"/>
          <w:szCs w:val="24"/>
        </w:rPr>
        <w:t>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w:t>
      </w:r>
    </w:p>
    <w:p w:rsidR="00FD1994" w:rsidRDefault="00FD1994">
      <w:pPr>
        <w:spacing w:line="14" w:lineRule="exact"/>
        <w:rPr>
          <w:sz w:val="20"/>
          <w:szCs w:val="20"/>
        </w:rPr>
      </w:pPr>
    </w:p>
    <w:p w:rsidR="00FD1994" w:rsidRDefault="00062CF5" w:rsidP="009F6BA9">
      <w:pPr>
        <w:numPr>
          <w:ilvl w:val="0"/>
          <w:numId w:val="11"/>
        </w:numPr>
        <w:tabs>
          <w:tab w:val="left" w:pos="284"/>
        </w:tabs>
        <w:spacing w:line="237" w:lineRule="auto"/>
        <w:ind w:left="1" w:hanging="1"/>
        <w:jc w:val="both"/>
        <w:rPr>
          <w:rFonts w:eastAsia="Times New Roman"/>
          <w:sz w:val="24"/>
          <w:szCs w:val="24"/>
        </w:rPr>
      </w:pPr>
      <w:r>
        <w:rPr>
          <w:rFonts w:eastAsia="Times New Roman"/>
          <w:sz w:val="24"/>
          <w:szCs w:val="24"/>
        </w:rPr>
        <w:t>самих образовательных маршрутов, соответствующих возможностям и потребностям обучающихся с ЗПР и направленных на преодоление существующих ограничений в получении образования, вызванных тяжестью нарушения психического развития и способностью или неспособностью обучающегося к освоению образования, сопоставимого по срокам с образованием здоровых сверстников.</w:t>
      </w:r>
    </w:p>
    <w:p w:rsidR="00FD1994" w:rsidRDefault="00FD1994">
      <w:pPr>
        <w:spacing w:line="14" w:lineRule="exact"/>
        <w:rPr>
          <w:rFonts w:eastAsia="Times New Roman"/>
          <w:sz w:val="24"/>
          <w:szCs w:val="24"/>
        </w:rPr>
      </w:pPr>
    </w:p>
    <w:p w:rsidR="00FD1994" w:rsidRDefault="00062CF5">
      <w:pPr>
        <w:spacing w:line="239" w:lineRule="auto"/>
        <w:ind w:left="1" w:firstLine="708"/>
        <w:jc w:val="both"/>
        <w:rPr>
          <w:rFonts w:eastAsia="Times New Roman"/>
          <w:sz w:val="24"/>
          <w:szCs w:val="24"/>
        </w:rPr>
      </w:pPr>
      <w:r>
        <w:rPr>
          <w:rFonts w:eastAsia="Times New Roman"/>
          <w:sz w:val="24"/>
          <w:szCs w:val="24"/>
        </w:rPr>
        <w:t>АООП (вариант 7.1) адресована обучающимся с ЗПР, которые по уровню психофизического развития соответствуют возрастной норме, но отмечаются трудности произвольной саморегуляции, проявляющейся в условиях деятельности и организованного поведения, и признаки общей социально-эмоциональной незрелости. Кроме того, у данной категории обучающихся отмечаются признаки легкой органической недостаточности центральной нервной системы, выражающиеся в повышенной психической истощаемости с сопутствующим снижением умственной работоспособности и устойчивости к интеллектуальным и эмоциональным нагрузкам. У обучающихся могут отмечаться дисфункции в сферах пространственных представлений, зрительно-моторной координации, фонетико-фонематического развития, нейродинамики и др. Но при этом наблюдается устойчивость форм адаптивного поведения.</w:t>
      </w:r>
    </w:p>
    <w:p w:rsidR="00FD1994" w:rsidRDefault="00FD1994">
      <w:pPr>
        <w:spacing w:line="13" w:lineRule="exact"/>
        <w:rPr>
          <w:rFonts w:eastAsia="Times New Roman"/>
          <w:sz w:val="24"/>
          <w:szCs w:val="24"/>
        </w:rPr>
      </w:pPr>
    </w:p>
    <w:p w:rsidR="00FD1994" w:rsidRDefault="00062CF5">
      <w:pPr>
        <w:spacing w:line="250" w:lineRule="auto"/>
        <w:ind w:left="1" w:firstLine="708"/>
        <w:jc w:val="both"/>
        <w:rPr>
          <w:rFonts w:eastAsia="Times New Roman"/>
          <w:sz w:val="24"/>
          <w:szCs w:val="24"/>
        </w:rPr>
      </w:pPr>
      <w:r>
        <w:rPr>
          <w:rFonts w:eastAsia="Times New Roman"/>
          <w:sz w:val="23"/>
          <w:szCs w:val="23"/>
        </w:rPr>
        <w:t>Многие практические и интеллектуальные задачи они решают на уровне своего возраста, способны воспользоваться оказанной помощью, умеют осмыслить сюжет картинки, рассказа, разобраться в условии простой задачи и выполнить множество других заданий. В то же время у этих учащихся отмечается недостаточная познавательная активность, которая в сочетании с быстрой утомляемостью и истощаемостью может серьезно тормозить их обучение</w:t>
      </w:r>
    </w:p>
    <w:p w:rsidR="00FD1994" w:rsidRDefault="00FD1994">
      <w:pPr>
        <w:spacing w:line="2" w:lineRule="exact"/>
        <w:rPr>
          <w:rFonts w:eastAsia="Times New Roman"/>
          <w:sz w:val="24"/>
          <w:szCs w:val="24"/>
        </w:rPr>
      </w:pPr>
    </w:p>
    <w:p w:rsidR="00FD1994" w:rsidRDefault="00062CF5" w:rsidP="009F6BA9">
      <w:pPr>
        <w:numPr>
          <w:ilvl w:val="0"/>
          <w:numId w:val="11"/>
        </w:numPr>
        <w:tabs>
          <w:tab w:val="left" w:pos="188"/>
        </w:tabs>
        <w:spacing w:line="238" w:lineRule="auto"/>
        <w:ind w:left="1" w:hanging="1"/>
        <w:jc w:val="both"/>
        <w:rPr>
          <w:rFonts w:eastAsia="Times New Roman"/>
          <w:sz w:val="24"/>
          <w:szCs w:val="24"/>
        </w:rPr>
      </w:pPr>
      <w:r>
        <w:rPr>
          <w:rFonts w:eastAsia="Times New Roman"/>
          <w:sz w:val="24"/>
          <w:szCs w:val="24"/>
        </w:rPr>
        <w:t>развитие. Быстро наступающее утомление приводит к потере работоспособности, вследствие чего у учащихся возникают затруднения в усвоении учебного материала: они не удерживают в памяти условия задачи, продиктованное предложение, забывают слова; допускают нелепые ошибки в письменных работах; нередко вместо решения задачи просто механически манипулируют цифрами; оказываются неспособными оценить результаты своих действий; их представления об окружающем мире недостаточно широки.</w:t>
      </w:r>
    </w:p>
    <w:p w:rsidR="00FD1994" w:rsidRDefault="00FD1994">
      <w:pPr>
        <w:spacing w:line="14" w:lineRule="exact"/>
        <w:rPr>
          <w:rFonts w:eastAsia="Times New Roman"/>
          <w:sz w:val="24"/>
          <w:szCs w:val="24"/>
        </w:rPr>
      </w:pPr>
    </w:p>
    <w:p w:rsidR="00FD1994" w:rsidRDefault="00062CF5">
      <w:pPr>
        <w:spacing w:line="237" w:lineRule="auto"/>
        <w:ind w:left="1" w:firstLine="708"/>
        <w:jc w:val="both"/>
        <w:rPr>
          <w:rFonts w:eastAsia="Times New Roman"/>
          <w:sz w:val="24"/>
          <w:szCs w:val="24"/>
        </w:rPr>
      </w:pPr>
      <w:r>
        <w:rPr>
          <w:rFonts w:eastAsia="Times New Roman"/>
          <w:sz w:val="24"/>
          <w:szCs w:val="24"/>
        </w:rPr>
        <w:t>Отмечается, что иногда такие дети с ЗПР активно работают в классе и выполняют задания вместе со всеми обучающимися, но скоро устают, начинают отвлекаться, перестают воспринимать учебный материал, в результате чего в знаниях образуются значительные пробелы.</w:t>
      </w:r>
    </w:p>
    <w:p w:rsidR="00FD1994" w:rsidRDefault="00FD1994">
      <w:pPr>
        <w:spacing w:line="13" w:lineRule="exact"/>
        <w:rPr>
          <w:rFonts w:eastAsia="Times New Roman"/>
          <w:sz w:val="24"/>
          <w:szCs w:val="24"/>
        </w:rPr>
      </w:pPr>
    </w:p>
    <w:p w:rsidR="00FD1994" w:rsidRDefault="00062CF5" w:rsidP="009F6BA9">
      <w:pPr>
        <w:numPr>
          <w:ilvl w:val="1"/>
          <w:numId w:val="11"/>
        </w:numPr>
        <w:tabs>
          <w:tab w:val="left" w:pos="944"/>
        </w:tabs>
        <w:spacing w:line="237" w:lineRule="auto"/>
        <w:ind w:left="1" w:firstLine="707"/>
        <w:jc w:val="both"/>
        <w:rPr>
          <w:rFonts w:eastAsia="Times New Roman"/>
          <w:sz w:val="24"/>
          <w:szCs w:val="24"/>
        </w:rPr>
      </w:pPr>
      <w:r>
        <w:rPr>
          <w:rFonts w:eastAsia="Times New Roman"/>
          <w:sz w:val="24"/>
          <w:szCs w:val="24"/>
        </w:rPr>
        <w:t>таком состоянии при индивидуальной работе с ними дети оказываются способными самостоятельно или с незначительной помощью решать интеллектуальные задачи почти на уровне нормально развивающихся сверстников (производить группировку предметов, устанавливать причинно-следственные связи в рассказах со скрытым смыслом, понимать переносный смысл пословиц).</w:t>
      </w:r>
    </w:p>
    <w:p w:rsidR="00FD1994" w:rsidRDefault="00FD1994">
      <w:pPr>
        <w:spacing w:line="17" w:lineRule="exact"/>
        <w:rPr>
          <w:rFonts w:eastAsia="Times New Roman"/>
          <w:sz w:val="24"/>
          <w:szCs w:val="24"/>
        </w:rPr>
      </w:pPr>
    </w:p>
    <w:p w:rsidR="00FD1994" w:rsidRDefault="00062CF5" w:rsidP="009F6BA9">
      <w:pPr>
        <w:numPr>
          <w:ilvl w:val="1"/>
          <w:numId w:val="11"/>
        </w:numPr>
        <w:tabs>
          <w:tab w:val="left" w:pos="956"/>
        </w:tabs>
        <w:spacing w:line="250" w:lineRule="auto"/>
        <w:ind w:left="1" w:firstLine="707"/>
        <w:jc w:val="both"/>
        <w:rPr>
          <w:rFonts w:eastAsia="Times New Roman"/>
          <w:sz w:val="23"/>
          <w:szCs w:val="23"/>
        </w:rPr>
      </w:pPr>
      <w:r>
        <w:rPr>
          <w:rFonts w:eastAsia="Times New Roman"/>
          <w:sz w:val="23"/>
          <w:szCs w:val="23"/>
        </w:rPr>
        <w:t>периоды нормальной работоспособности у детей с ЗПР обнаруживается целый ряд положительных сторон их деятельности, характеризующих сохранность многих личностных и интеллектуальных качеств. Эти сильные стороны проявляются чаще всего при выполнении детьми доступных и интересных заданий, не требующих длительного умственного напряжения и протекающих в спокойной доброжелательной обстановке. У них частые переходы от состояния активности к полной или частичной пассивности, смена рабочих и нерабочих настроений тесно связана с нервно-психическим состоянием и возникают порой без видимых причин. Однако и внешние обстоятельства, например, такие, как сложность задания,</w:t>
      </w:r>
    </w:p>
    <w:p w:rsidR="00FD1994" w:rsidRDefault="00FD1994">
      <w:pPr>
        <w:spacing w:line="200" w:lineRule="exact"/>
        <w:rPr>
          <w:sz w:val="20"/>
          <w:szCs w:val="20"/>
        </w:rPr>
      </w:pPr>
    </w:p>
    <w:p w:rsidR="00FD1994" w:rsidRDefault="00FD1994">
      <w:pPr>
        <w:spacing w:line="257" w:lineRule="exact"/>
        <w:rPr>
          <w:sz w:val="20"/>
          <w:szCs w:val="20"/>
        </w:rPr>
      </w:pPr>
    </w:p>
    <w:p w:rsidR="00FD1994" w:rsidRDefault="00062CF5">
      <w:pPr>
        <w:ind w:left="9521"/>
        <w:rPr>
          <w:sz w:val="20"/>
          <w:szCs w:val="20"/>
        </w:rPr>
      </w:pPr>
      <w:r>
        <w:rPr>
          <w:rFonts w:ascii="Calibri" w:eastAsia="Calibri" w:hAnsi="Calibri" w:cs="Calibri"/>
        </w:rPr>
        <w:t>7</w:t>
      </w:r>
    </w:p>
    <w:p w:rsidR="00FD1994" w:rsidRDefault="00FD1994">
      <w:pPr>
        <w:sectPr w:rsidR="00FD1994">
          <w:pgSz w:w="11900" w:h="16838"/>
          <w:pgMar w:top="854" w:right="846" w:bottom="899" w:left="1419" w:header="0" w:footer="0" w:gutter="0"/>
          <w:cols w:space="720" w:equalWidth="0">
            <w:col w:w="9641"/>
          </w:cols>
        </w:sectPr>
      </w:pPr>
    </w:p>
    <w:p w:rsidR="00FD1994" w:rsidRDefault="00062CF5">
      <w:pPr>
        <w:spacing w:line="234" w:lineRule="auto"/>
        <w:ind w:left="1"/>
        <w:jc w:val="both"/>
        <w:rPr>
          <w:sz w:val="20"/>
          <w:szCs w:val="20"/>
        </w:rPr>
      </w:pPr>
      <w:r>
        <w:rPr>
          <w:rFonts w:eastAsia="Times New Roman"/>
          <w:sz w:val="24"/>
          <w:szCs w:val="24"/>
        </w:rPr>
        <w:lastRenderedPageBreak/>
        <w:t>необходимость выполнения большого объема работы, выводят ребенка из равновесия, заставляют нервничать и иногда надолго выбивают его из рабочего состояния.</w:t>
      </w:r>
    </w:p>
    <w:p w:rsidR="00FD1994" w:rsidRDefault="00FD1994">
      <w:pPr>
        <w:spacing w:line="6" w:lineRule="exact"/>
        <w:rPr>
          <w:sz w:val="20"/>
          <w:szCs w:val="20"/>
        </w:rPr>
      </w:pPr>
    </w:p>
    <w:p w:rsidR="00FD1994" w:rsidRDefault="00062CF5">
      <w:pPr>
        <w:ind w:left="1"/>
        <w:rPr>
          <w:sz w:val="20"/>
          <w:szCs w:val="20"/>
        </w:rPr>
      </w:pPr>
      <w:r>
        <w:rPr>
          <w:rFonts w:eastAsia="Times New Roman"/>
          <w:b/>
          <w:bCs/>
          <w:sz w:val="24"/>
          <w:szCs w:val="24"/>
        </w:rPr>
        <w:t>Особые образовательные потребности обучающихся с ЗПР.</w:t>
      </w:r>
    </w:p>
    <w:p w:rsidR="00FD1994" w:rsidRDefault="00FD1994">
      <w:pPr>
        <w:spacing w:line="8" w:lineRule="exact"/>
        <w:rPr>
          <w:sz w:val="20"/>
          <w:szCs w:val="20"/>
        </w:rPr>
      </w:pPr>
    </w:p>
    <w:p w:rsidR="00FD1994" w:rsidRDefault="00062CF5">
      <w:pPr>
        <w:spacing w:line="236" w:lineRule="auto"/>
        <w:ind w:left="1" w:firstLine="708"/>
        <w:jc w:val="both"/>
        <w:rPr>
          <w:sz w:val="20"/>
          <w:szCs w:val="20"/>
        </w:rPr>
      </w:pPr>
      <w:r>
        <w:rPr>
          <w:rFonts w:eastAsia="Times New Roman"/>
          <w:sz w:val="24"/>
          <w:szCs w:val="24"/>
        </w:rPr>
        <w:t>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 так и специфические.</w:t>
      </w:r>
    </w:p>
    <w:p w:rsidR="00FD1994" w:rsidRDefault="00FD1994">
      <w:pPr>
        <w:spacing w:line="278" w:lineRule="exact"/>
        <w:rPr>
          <w:sz w:val="20"/>
          <w:szCs w:val="20"/>
        </w:rPr>
      </w:pPr>
    </w:p>
    <w:p w:rsidR="00FD1994" w:rsidRDefault="00062CF5" w:rsidP="009F6BA9">
      <w:pPr>
        <w:numPr>
          <w:ilvl w:val="1"/>
          <w:numId w:val="12"/>
        </w:numPr>
        <w:tabs>
          <w:tab w:val="left" w:pos="921"/>
        </w:tabs>
        <w:ind w:left="921" w:hanging="213"/>
        <w:rPr>
          <w:rFonts w:eastAsia="Times New Roman"/>
          <w:sz w:val="24"/>
          <w:szCs w:val="24"/>
        </w:rPr>
      </w:pPr>
      <w:r>
        <w:rPr>
          <w:rFonts w:eastAsia="Times New Roman"/>
          <w:sz w:val="24"/>
          <w:szCs w:val="24"/>
        </w:rPr>
        <w:t>общим потребностям относятся:</w:t>
      </w:r>
    </w:p>
    <w:p w:rsidR="00FD1994" w:rsidRDefault="00FD1994">
      <w:pPr>
        <w:spacing w:line="31" w:lineRule="exact"/>
        <w:rPr>
          <w:rFonts w:eastAsia="Times New Roman"/>
          <w:sz w:val="24"/>
          <w:szCs w:val="24"/>
        </w:rPr>
      </w:pPr>
    </w:p>
    <w:p w:rsidR="00FD1994" w:rsidRDefault="00062CF5" w:rsidP="009F6BA9">
      <w:pPr>
        <w:numPr>
          <w:ilvl w:val="0"/>
          <w:numId w:val="12"/>
        </w:numPr>
        <w:tabs>
          <w:tab w:val="left" w:pos="709"/>
        </w:tabs>
        <w:spacing w:line="226" w:lineRule="auto"/>
        <w:ind w:left="1" w:hanging="1"/>
        <w:rPr>
          <w:rFonts w:ascii="Symbol" w:eastAsia="Symbol" w:hAnsi="Symbol" w:cs="Symbol"/>
          <w:sz w:val="24"/>
          <w:szCs w:val="24"/>
        </w:rPr>
      </w:pPr>
      <w:r>
        <w:rPr>
          <w:rFonts w:eastAsia="Times New Roman"/>
          <w:sz w:val="24"/>
          <w:szCs w:val="24"/>
        </w:rPr>
        <w:t xml:space="preserve">получение специальной помощи средствами образования сразу же после выявления первичного нарушения развития </w:t>
      </w:r>
      <w:r>
        <w:rPr>
          <w:rFonts w:eastAsia="Times New Roman"/>
          <w:b/>
          <w:bCs/>
          <w:i/>
          <w:iCs/>
          <w:sz w:val="24"/>
          <w:szCs w:val="24"/>
        </w:rPr>
        <w:t>с рекомендациями ЦПМПК/ТПМПК</w:t>
      </w:r>
      <w:r>
        <w:rPr>
          <w:rFonts w:eastAsia="Times New Roman"/>
          <w:sz w:val="24"/>
          <w:szCs w:val="24"/>
        </w:rPr>
        <w:t>;</w:t>
      </w:r>
    </w:p>
    <w:p w:rsidR="00FD1994" w:rsidRDefault="00FD1994">
      <w:pPr>
        <w:spacing w:line="32" w:lineRule="exact"/>
        <w:rPr>
          <w:rFonts w:ascii="Symbol" w:eastAsia="Symbol" w:hAnsi="Symbol" w:cs="Symbol"/>
          <w:sz w:val="24"/>
          <w:szCs w:val="24"/>
        </w:rPr>
      </w:pPr>
    </w:p>
    <w:p w:rsidR="00FD1994" w:rsidRDefault="00062CF5" w:rsidP="009F6BA9">
      <w:pPr>
        <w:numPr>
          <w:ilvl w:val="0"/>
          <w:numId w:val="12"/>
        </w:numPr>
        <w:tabs>
          <w:tab w:val="left" w:pos="1021"/>
        </w:tabs>
        <w:spacing w:line="226" w:lineRule="auto"/>
        <w:ind w:left="1" w:hanging="1"/>
        <w:rPr>
          <w:rFonts w:ascii="Symbol" w:eastAsia="Symbol" w:hAnsi="Symbol" w:cs="Symbol"/>
          <w:sz w:val="24"/>
          <w:szCs w:val="24"/>
        </w:rPr>
      </w:pPr>
      <w:r>
        <w:rPr>
          <w:rFonts w:eastAsia="Times New Roman"/>
          <w:sz w:val="24"/>
          <w:szCs w:val="24"/>
        </w:rPr>
        <w:t>выделение пропедевтического периода в образовании, обеспечивающего преемственность между дошкольным и школьным этапами;</w:t>
      </w:r>
    </w:p>
    <w:p w:rsidR="00FD1994" w:rsidRDefault="00FD1994">
      <w:pPr>
        <w:spacing w:line="32" w:lineRule="exact"/>
        <w:rPr>
          <w:rFonts w:ascii="Symbol" w:eastAsia="Symbol" w:hAnsi="Symbol" w:cs="Symbol"/>
          <w:sz w:val="24"/>
          <w:szCs w:val="24"/>
        </w:rPr>
      </w:pPr>
    </w:p>
    <w:p w:rsidR="00FD1994" w:rsidRDefault="00062CF5" w:rsidP="009F6BA9">
      <w:pPr>
        <w:numPr>
          <w:ilvl w:val="0"/>
          <w:numId w:val="12"/>
        </w:numPr>
        <w:tabs>
          <w:tab w:val="left" w:pos="1021"/>
        </w:tabs>
        <w:spacing w:line="226" w:lineRule="auto"/>
        <w:ind w:left="1" w:hanging="1"/>
        <w:rPr>
          <w:rFonts w:ascii="Symbol" w:eastAsia="Symbol" w:hAnsi="Symbol" w:cs="Symbol"/>
          <w:sz w:val="24"/>
          <w:szCs w:val="24"/>
        </w:rPr>
      </w:pPr>
      <w:r>
        <w:rPr>
          <w:rFonts w:eastAsia="Times New Roman"/>
          <w:sz w:val="24"/>
          <w:szCs w:val="24"/>
        </w:rPr>
        <w:t>получение начального общего образования в условиях общеобразовательной школы, адекватного образовательным потребностям обучающегося с ОВЗ;</w:t>
      </w:r>
    </w:p>
    <w:p w:rsidR="00FD1994" w:rsidRDefault="00FD1994">
      <w:pPr>
        <w:spacing w:line="32" w:lineRule="exact"/>
        <w:rPr>
          <w:rFonts w:ascii="Symbol" w:eastAsia="Symbol" w:hAnsi="Symbol" w:cs="Symbol"/>
          <w:sz w:val="24"/>
          <w:szCs w:val="24"/>
        </w:rPr>
      </w:pPr>
    </w:p>
    <w:p w:rsidR="00FD1994" w:rsidRDefault="00062CF5" w:rsidP="009F6BA9">
      <w:pPr>
        <w:numPr>
          <w:ilvl w:val="0"/>
          <w:numId w:val="12"/>
        </w:numPr>
        <w:tabs>
          <w:tab w:val="left" w:pos="1021"/>
        </w:tabs>
        <w:spacing w:line="230" w:lineRule="auto"/>
        <w:ind w:left="1" w:hanging="1"/>
        <w:jc w:val="both"/>
        <w:rPr>
          <w:rFonts w:ascii="Symbol" w:eastAsia="Symbol" w:hAnsi="Symbol" w:cs="Symbol"/>
          <w:sz w:val="24"/>
          <w:szCs w:val="24"/>
        </w:rPr>
      </w:pPr>
      <w:r>
        <w:rPr>
          <w:rFonts w:eastAsia="Times New Roman"/>
          <w:sz w:val="24"/>
          <w:szCs w:val="24"/>
        </w:rPr>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FD1994" w:rsidRDefault="00FD1994">
      <w:pPr>
        <w:spacing w:line="34" w:lineRule="exact"/>
        <w:rPr>
          <w:rFonts w:ascii="Symbol" w:eastAsia="Symbol" w:hAnsi="Symbol" w:cs="Symbol"/>
          <w:sz w:val="24"/>
          <w:szCs w:val="24"/>
        </w:rPr>
      </w:pPr>
    </w:p>
    <w:p w:rsidR="00FD1994" w:rsidRDefault="00062CF5" w:rsidP="009F6BA9">
      <w:pPr>
        <w:numPr>
          <w:ilvl w:val="0"/>
          <w:numId w:val="12"/>
        </w:numPr>
        <w:tabs>
          <w:tab w:val="left" w:pos="172"/>
        </w:tabs>
        <w:spacing w:line="227" w:lineRule="auto"/>
        <w:ind w:left="1" w:hanging="1"/>
        <w:rPr>
          <w:rFonts w:ascii="Symbol" w:eastAsia="Symbol" w:hAnsi="Symbol" w:cs="Symbol"/>
          <w:sz w:val="24"/>
          <w:szCs w:val="24"/>
        </w:rPr>
      </w:pPr>
      <w:r>
        <w:rPr>
          <w:rFonts w:eastAsia="Times New Roman"/>
          <w:sz w:val="24"/>
          <w:szCs w:val="24"/>
        </w:rPr>
        <w:t>психологическое сопровождение, оптимизирующее взаимодействие ребенка с педагогами и соучениками;</w:t>
      </w:r>
    </w:p>
    <w:p w:rsidR="00FD1994" w:rsidRDefault="00FD1994">
      <w:pPr>
        <w:spacing w:line="32" w:lineRule="exact"/>
        <w:rPr>
          <w:rFonts w:ascii="Symbol" w:eastAsia="Symbol" w:hAnsi="Symbol" w:cs="Symbol"/>
          <w:sz w:val="24"/>
          <w:szCs w:val="24"/>
        </w:rPr>
      </w:pPr>
    </w:p>
    <w:p w:rsidR="00FD1994" w:rsidRDefault="00062CF5" w:rsidP="009F6BA9">
      <w:pPr>
        <w:numPr>
          <w:ilvl w:val="0"/>
          <w:numId w:val="12"/>
        </w:numPr>
        <w:tabs>
          <w:tab w:val="left" w:pos="172"/>
        </w:tabs>
        <w:spacing w:line="226" w:lineRule="auto"/>
        <w:ind w:left="1" w:hanging="1"/>
        <w:rPr>
          <w:rFonts w:ascii="Symbol" w:eastAsia="Symbol" w:hAnsi="Symbol" w:cs="Symbol"/>
          <w:sz w:val="24"/>
          <w:szCs w:val="24"/>
        </w:rPr>
      </w:pPr>
      <w:r>
        <w:rPr>
          <w:rFonts w:eastAsia="Times New Roman"/>
          <w:sz w:val="24"/>
          <w:szCs w:val="24"/>
        </w:rPr>
        <w:t>психологическое сопровождение, направленное на установление взаимодействия семьи и школы;</w:t>
      </w:r>
    </w:p>
    <w:p w:rsidR="00FD1994" w:rsidRDefault="00FD1994">
      <w:pPr>
        <w:spacing w:line="32" w:lineRule="exact"/>
        <w:rPr>
          <w:rFonts w:ascii="Symbol" w:eastAsia="Symbol" w:hAnsi="Symbol" w:cs="Symbol"/>
          <w:sz w:val="24"/>
          <w:szCs w:val="24"/>
        </w:rPr>
      </w:pPr>
    </w:p>
    <w:p w:rsidR="00FD1994" w:rsidRDefault="00062CF5" w:rsidP="009F6BA9">
      <w:pPr>
        <w:numPr>
          <w:ilvl w:val="0"/>
          <w:numId w:val="12"/>
        </w:numPr>
        <w:tabs>
          <w:tab w:val="left" w:pos="172"/>
        </w:tabs>
        <w:spacing w:line="227" w:lineRule="auto"/>
        <w:ind w:left="1" w:hanging="1"/>
        <w:rPr>
          <w:rFonts w:ascii="Symbol" w:eastAsia="Symbol" w:hAnsi="Symbol" w:cs="Symbol"/>
          <w:sz w:val="24"/>
          <w:szCs w:val="24"/>
        </w:rPr>
      </w:pPr>
      <w:r>
        <w:rPr>
          <w:rFonts w:eastAsia="Times New Roman"/>
          <w:sz w:val="24"/>
          <w:szCs w:val="24"/>
        </w:rPr>
        <w:t>постепенное расширение образовательного пространства, выходящего за пределы образовательной организации.</w:t>
      </w:r>
    </w:p>
    <w:p w:rsidR="00FD1994" w:rsidRDefault="00FD1994">
      <w:pPr>
        <w:spacing w:line="12" w:lineRule="exact"/>
        <w:rPr>
          <w:rFonts w:ascii="Symbol" w:eastAsia="Symbol" w:hAnsi="Symbol" w:cs="Symbol"/>
          <w:sz w:val="24"/>
          <w:szCs w:val="24"/>
        </w:rPr>
      </w:pPr>
    </w:p>
    <w:p w:rsidR="00FD1994" w:rsidRDefault="00062CF5">
      <w:pPr>
        <w:spacing w:line="234" w:lineRule="auto"/>
        <w:ind w:left="1" w:firstLine="708"/>
        <w:rPr>
          <w:rFonts w:ascii="Symbol" w:eastAsia="Symbol" w:hAnsi="Symbol" w:cs="Symbol"/>
          <w:sz w:val="24"/>
          <w:szCs w:val="24"/>
        </w:rPr>
      </w:pPr>
      <w:r>
        <w:rPr>
          <w:rFonts w:eastAsia="Times New Roman"/>
          <w:sz w:val="24"/>
          <w:szCs w:val="24"/>
        </w:rPr>
        <w:t>Для обучающихся с ЗПР, осваивающих АООП (вариант 7.1), характерны следующие специфические образовательные потребности:</w:t>
      </w:r>
    </w:p>
    <w:p w:rsidR="00FD1994" w:rsidRDefault="00FD1994">
      <w:pPr>
        <w:spacing w:line="33" w:lineRule="exact"/>
        <w:rPr>
          <w:rFonts w:ascii="Symbol" w:eastAsia="Symbol" w:hAnsi="Symbol" w:cs="Symbol"/>
          <w:sz w:val="24"/>
          <w:szCs w:val="24"/>
        </w:rPr>
      </w:pPr>
    </w:p>
    <w:p w:rsidR="00FD1994" w:rsidRDefault="00062CF5" w:rsidP="009F6BA9">
      <w:pPr>
        <w:numPr>
          <w:ilvl w:val="0"/>
          <w:numId w:val="12"/>
        </w:numPr>
        <w:tabs>
          <w:tab w:val="left" w:pos="172"/>
        </w:tabs>
        <w:spacing w:line="226" w:lineRule="auto"/>
        <w:ind w:left="1" w:right="100" w:hanging="1"/>
        <w:rPr>
          <w:rFonts w:ascii="Symbol" w:eastAsia="Symbol" w:hAnsi="Symbol" w:cs="Symbol"/>
          <w:sz w:val="24"/>
          <w:szCs w:val="24"/>
        </w:rPr>
      </w:pPr>
      <w:r>
        <w:rPr>
          <w:rFonts w:eastAsia="Times New Roman"/>
          <w:sz w:val="24"/>
          <w:szCs w:val="24"/>
        </w:rPr>
        <w:t>адаптация основной общеобразовательной программы начального общего образования с учетом необходимости коррекции психофизического развития;</w:t>
      </w:r>
    </w:p>
    <w:p w:rsidR="00FD1994" w:rsidRDefault="00FD1994">
      <w:pPr>
        <w:spacing w:line="32" w:lineRule="exact"/>
        <w:rPr>
          <w:rFonts w:ascii="Symbol" w:eastAsia="Symbol" w:hAnsi="Symbol" w:cs="Symbol"/>
          <w:sz w:val="24"/>
          <w:szCs w:val="24"/>
        </w:rPr>
      </w:pPr>
    </w:p>
    <w:p w:rsidR="00FD1994" w:rsidRDefault="00062CF5" w:rsidP="009F6BA9">
      <w:pPr>
        <w:numPr>
          <w:ilvl w:val="0"/>
          <w:numId w:val="12"/>
        </w:numPr>
        <w:tabs>
          <w:tab w:val="left" w:pos="172"/>
        </w:tabs>
        <w:spacing w:line="231" w:lineRule="auto"/>
        <w:ind w:left="1" w:hanging="1"/>
        <w:jc w:val="both"/>
        <w:rPr>
          <w:rFonts w:ascii="Symbol" w:eastAsia="Symbol" w:hAnsi="Symbol" w:cs="Symbol"/>
          <w:sz w:val="24"/>
          <w:szCs w:val="24"/>
        </w:rPr>
      </w:pPr>
      <w:r>
        <w:rPr>
          <w:rFonts w:eastAsia="Times New Roman"/>
          <w:sz w:val="24"/>
          <w:szCs w:val="24"/>
        </w:rPr>
        <w:t>специальная психокоррекционная помощь, направленная на компенсацию дефицитов эмоционального развития, формирование осознанной саморегуляции познавательной деятельности и поведения;</w:t>
      </w:r>
    </w:p>
    <w:p w:rsidR="00FD1994" w:rsidRDefault="00FD1994">
      <w:pPr>
        <w:spacing w:line="33" w:lineRule="exact"/>
        <w:rPr>
          <w:rFonts w:ascii="Symbol" w:eastAsia="Symbol" w:hAnsi="Symbol" w:cs="Symbol"/>
          <w:sz w:val="24"/>
          <w:szCs w:val="24"/>
        </w:rPr>
      </w:pPr>
    </w:p>
    <w:p w:rsidR="00FD1994" w:rsidRDefault="00062CF5" w:rsidP="009F6BA9">
      <w:pPr>
        <w:numPr>
          <w:ilvl w:val="0"/>
          <w:numId w:val="12"/>
        </w:numPr>
        <w:tabs>
          <w:tab w:val="left" w:pos="172"/>
        </w:tabs>
        <w:spacing w:line="234" w:lineRule="auto"/>
        <w:ind w:left="1" w:hanging="1"/>
        <w:jc w:val="both"/>
        <w:rPr>
          <w:rFonts w:ascii="Symbol" w:eastAsia="Symbol" w:hAnsi="Symbol" w:cs="Symbol"/>
          <w:sz w:val="24"/>
          <w:szCs w:val="24"/>
        </w:rPr>
      </w:pPr>
      <w:r>
        <w:rPr>
          <w:rFonts w:eastAsia="Times New Roman"/>
          <w:sz w:val="24"/>
          <w:szCs w:val="24"/>
        </w:rPr>
        <w:t>организация процесса обучения с учетом специфики усвоения знаний, умений и навыков обучающимися с ЗПР с учетом темпа учебной работы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FD1994" w:rsidRDefault="00FD1994">
      <w:pPr>
        <w:spacing w:line="33" w:lineRule="exact"/>
        <w:rPr>
          <w:rFonts w:ascii="Symbol" w:eastAsia="Symbol" w:hAnsi="Symbol" w:cs="Symbol"/>
          <w:sz w:val="24"/>
          <w:szCs w:val="24"/>
        </w:rPr>
      </w:pPr>
    </w:p>
    <w:p w:rsidR="00FD1994" w:rsidRDefault="00062CF5" w:rsidP="009F6BA9">
      <w:pPr>
        <w:numPr>
          <w:ilvl w:val="0"/>
          <w:numId w:val="12"/>
        </w:numPr>
        <w:tabs>
          <w:tab w:val="left" w:pos="174"/>
        </w:tabs>
        <w:spacing w:line="231" w:lineRule="auto"/>
        <w:ind w:left="1" w:hanging="1"/>
        <w:jc w:val="both"/>
        <w:rPr>
          <w:rFonts w:ascii="Symbol" w:eastAsia="Symbol" w:hAnsi="Symbol" w:cs="Symbol"/>
          <w:sz w:val="24"/>
          <w:szCs w:val="24"/>
        </w:rPr>
      </w:pPr>
      <w:r>
        <w:rPr>
          <w:rFonts w:eastAsia="Times New Roman"/>
          <w:sz w:val="24"/>
          <w:szCs w:val="24"/>
        </w:rPr>
        <w:t>учет актуальных и потенциальных познавательных возможностей, обеспечение индивидуального темпа обучения и продвижения в образовательном пространстве для разных категорий обучающихся с ЗПР;</w:t>
      </w:r>
    </w:p>
    <w:p w:rsidR="00FD1994" w:rsidRDefault="00FD1994">
      <w:pPr>
        <w:spacing w:line="32" w:lineRule="exact"/>
        <w:rPr>
          <w:rFonts w:ascii="Symbol" w:eastAsia="Symbol" w:hAnsi="Symbol" w:cs="Symbol"/>
          <w:sz w:val="24"/>
          <w:szCs w:val="24"/>
        </w:rPr>
      </w:pPr>
    </w:p>
    <w:p w:rsidR="00FD1994" w:rsidRDefault="00062CF5" w:rsidP="009F6BA9">
      <w:pPr>
        <w:numPr>
          <w:ilvl w:val="0"/>
          <w:numId w:val="12"/>
        </w:numPr>
        <w:tabs>
          <w:tab w:val="left" w:pos="172"/>
        </w:tabs>
        <w:spacing w:line="226" w:lineRule="auto"/>
        <w:ind w:left="1" w:hanging="1"/>
        <w:rPr>
          <w:rFonts w:ascii="Symbol" w:eastAsia="Symbol" w:hAnsi="Symbol" w:cs="Symbol"/>
          <w:sz w:val="24"/>
          <w:szCs w:val="24"/>
        </w:rPr>
      </w:pPr>
      <w:r>
        <w:rPr>
          <w:rFonts w:eastAsia="Times New Roman"/>
          <w:sz w:val="24"/>
          <w:szCs w:val="24"/>
        </w:rPr>
        <w:t>профилактика и коррекция социокультурной и школьной дезадаптации, развитие социальных навыков, повышение социального статуса в коллективе;</w:t>
      </w:r>
    </w:p>
    <w:p w:rsidR="00FD1994" w:rsidRDefault="00FD1994">
      <w:pPr>
        <w:spacing w:line="32" w:lineRule="exact"/>
        <w:rPr>
          <w:rFonts w:ascii="Symbol" w:eastAsia="Symbol" w:hAnsi="Symbol" w:cs="Symbol"/>
          <w:sz w:val="24"/>
          <w:szCs w:val="24"/>
        </w:rPr>
      </w:pPr>
    </w:p>
    <w:p w:rsidR="00FD1994" w:rsidRDefault="00062CF5" w:rsidP="009F6BA9">
      <w:pPr>
        <w:numPr>
          <w:ilvl w:val="0"/>
          <w:numId w:val="12"/>
        </w:numPr>
        <w:tabs>
          <w:tab w:val="left" w:pos="246"/>
        </w:tabs>
        <w:spacing w:line="227" w:lineRule="auto"/>
        <w:ind w:left="1" w:hanging="1"/>
        <w:rPr>
          <w:rFonts w:ascii="Symbol" w:eastAsia="Symbol" w:hAnsi="Symbol" w:cs="Symbol"/>
          <w:sz w:val="24"/>
          <w:szCs w:val="24"/>
        </w:rPr>
      </w:pPr>
      <w:r>
        <w:rPr>
          <w:rFonts w:eastAsia="Times New Roman"/>
          <w:sz w:val="24"/>
          <w:szCs w:val="24"/>
        </w:rPr>
        <w:t>мониторинг результативности образования и сформированности социальной компетенции обучающихся, уровня и динамики психофизического развития;</w:t>
      </w:r>
    </w:p>
    <w:p w:rsidR="00FD1994" w:rsidRDefault="00FD1994">
      <w:pPr>
        <w:spacing w:line="32" w:lineRule="exact"/>
        <w:rPr>
          <w:rFonts w:ascii="Symbol" w:eastAsia="Symbol" w:hAnsi="Symbol" w:cs="Symbol"/>
          <w:sz w:val="24"/>
          <w:szCs w:val="24"/>
        </w:rPr>
      </w:pPr>
    </w:p>
    <w:p w:rsidR="00FD1994" w:rsidRDefault="00062CF5" w:rsidP="009F6BA9">
      <w:pPr>
        <w:numPr>
          <w:ilvl w:val="0"/>
          <w:numId w:val="12"/>
        </w:numPr>
        <w:tabs>
          <w:tab w:val="left" w:pos="172"/>
        </w:tabs>
        <w:spacing w:line="230" w:lineRule="auto"/>
        <w:ind w:left="1" w:hanging="1"/>
        <w:jc w:val="both"/>
        <w:rPr>
          <w:rFonts w:ascii="Symbol" w:eastAsia="Symbol" w:hAnsi="Symbol" w:cs="Symbol"/>
          <w:sz w:val="24"/>
          <w:szCs w:val="24"/>
        </w:rPr>
      </w:pPr>
      <w:r>
        <w:rPr>
          <w:rFonts w:eastAsia="Times New Roman"/>
          <w:sz w:val="24"/>
          <w:szCs w:val="24"/>
        </w:rPr>
        <w:t>обеспечение непрерывного контроля за становлением учебно-познавательной деятельности обучающегося с ЗПР, продолжающегося до достижения уровня, позволяющего справляться с учебными заданиями самостоятельно;</w:t>
      </w:r>
    </w:p>
    <w:p w:rsidR="00FD1994" w:rsidRDefault="00FD1994">
      <w:pPr>
        <w:spacing w:line="34" w:lineRule="exact"/>
        <w:rPr>
          <w:rFonts w:ascii="Symbol" w:eastAsia="Symbol" w:hAnsi="Symbol" w:cs="Symbol"/>
          <w:sz w:val="24"/>
          <w:szCs w:val="24"/>
        </w:rPr>
      </w:pPr>
    </w:p>
    <w:p w:rsidR="00FD1994" w:rsidRDefault="00062CF5" w:rsidP="009F6BA9">
      <w:pPr>
        <w:numPr>
          <w:ilvl w:val="0"/>
          <w:numId w:val="12"/>
        </w:numPr>
        <w:tabs>
          <w:tab w:val="left" w:pos="172"/>
        </w:tabs>
        <w:spacing w:line="227" w:lineRule="auto"/>
        <w:ind w:left="1" w:right="20" w:hanging="1"/>
        <w:rPr>
          <w:rFonts w:ascii="Symbol" w:eastAsia="Symbol" w:hAnsi="Symbol" w:cs="Symbol"/>
          <w:sz w:val="24"/>
          <w:szCs w:val="24"/>
        </w:rPr>
      </w:pPr>
      <w:r>
        <w:rPr>
          <w:rFonts w:eastAsia="Times New Roman"/>
          <w:sz w:val="24"/>
          <w:szCs w:val="24"/>
        </w:rPr>
        <w:t>постоянное стимулирование познавательной активности, побуждение интереса к себе, окружающему предметному и социальному миру;</w:t>
      </w:r>
    </w:p>
    <w:p w:rsidR="00FD1994" w:rsidRDefault="00FD1994">
      <w:pPr>
        <w:spacing w:line="32" w:lineRule="exact"/>
        <w:rPr>
          <w:rFonts w:ascii="Symbol" w:eastAsia="Symbol" w:hAnsi="Symbol" w:cs="Symbol"/>
          <w:sz w:val="24"/>
          <w:szCs w:val="24"/>
        </w:rPr>
      </w:pPr>
    </w:p>
    <w:p w:rsidR="00FD1994" w:rsidRDefault="00062CF5" w:rsidP="009F6BA9">
      <w:pPr>
        <w:numPr>
          <w:ilvl w:val="0"/>
          <w:numId w:val="12"/>
        </w:numPr>
        <w:tabs>
          <w:tab w:val="left" w:pos="172"/>
        </w:tabs>
        <w:spacing w:line="226" w:lineRule="auto"/>
        <w:ind w:left="1" w:hanging="1"/>
        <w:rPr>
          <w:rFonts w:ascii="Symbol" w:eastAsia="Symbol" w:hAnsi="Symbol" w:cs="Symbol"/>
          <w:sz w:val="24"/>
          <w:szCs w:val="24"/>
        </w:rPr>
      </w:pPr>
      <w:r>
        <w:rPr>
          <w:rFonts w:eastAsia="Times New Roman"/>
          <w:sz w:val="24"/>
          <w:szCs w:val="24"/>
        </w:rPr>
        <w:t>постоянная помощь в осмыслении и расширении контекста усваиваемых знаний, в закреплении и совершенствовании освоенных умений;</w:t>
      </w:r>
    </w:p>
    <w:p w:rsidR="00FD1994" w:rsidRDefault="00FD1994">
      <w:pPr>
        <w:spacing w:line="200" w:lineRule="exact"/>
        <w:rPr>
          <w:sz w:val="20"/>
          <w:szCs w:val="20"/>
        </w:rPr>
      </w:pPr>
    </w:p>
    <w:p w:rsidR="00FD1994" w:rsidRDefault="00FD1994">
      <w:pPr>
        <w:spacing w:line="256" w:lineRule="exact"/>
        <w:rPr>
          <w:sz w:val="20"/>
          <w:szCs w:val="20"/>
        </w:rPr>
      </w:pPr>
    </w:p>
    <w:p w:rsidR="00FD1994" w:rsidRDefault="00062CF5">
      <w:pPr>
        <w:jc w:val="right"/>
        <w:rPr>
          <w:sz w:val="20"/>
          <w:szCs w:val="20"/>
        </w:rPr>
      </w:pPr>
      <w:r>
        <w:rPr>
          <w:rFonts w:ascii="Calibri" w:eastAsia="Calibri" w:hAnsi="Calibri" w:cs="Calibri"/>
        </w:rPr>
        <w:t>8</w:t>
      </w:r>
    </w:p>
    <w:p w:rsidR="00FD1994" w:rsidRDefault="00FD1994">
      <w:pPr>
        <w:sectPr w:rsidR="00FD1994">
          <w:pgSz w:w="11900" w:h="16838"/>
          <w:pgMar w:top="854" w:right="846" w:bottom="899" w:left="1419" w:header="0" w:footer="0" w:gutter="0"/>
          <w:cols w:space="720" w:equalWidth="0">
            <w:col w:w="9641"/>
          </w:cols>
        </w:sectPr>
      </w:pPr>
    </w:p>
    <w:p w:rsidR="00FD1994" w:rsidRDefault="00062CF5" w:rsidP="009F6BA9">
      <w:pPr>
        <w:numPr>
          <w:ilvl w:val="0"/>
          <w:numId w:val="13"/>
        </w:numPr>
        <w:tabs>
          <w:tab w:val="left" w:pos="172"/>
        </w:tabs>
        <w:spacing w:line="226" w:lineRule="auto"/>
        <w:ind w:left="1" w:right="20" w:hanging="1"/>
        <w:rPr>
          <w:rFonts w:ascii="Symbol" w:eastAsia="Symbol" w:hAnsi="Symbol" w:cs="Symbol"/>
          <w:sz w:val="24"/>
          <w:szCs w:val="24"/>
        </w:rPr>
      </w:pPr>
      <w:r>
        <w:rPr>
          <w:rFonts w:eastAsia="Times New Roman"/>
          <w:sz w:val="24"/>
          <w:szCs w:val="24"/>
        </w:rPr>
        <w:lastRenderedPageBreak/>
        <w:t>специальное обучение «переносу» сформированных знаний и умений в новые ситуации взаимодействия с действительностью;</w:t>
      </w:r>
    </w:p>
    <w:p w:rsidR="00FD1994" w:rsidRDefault="00FD1994">
      <w:pPr>
        <w:spacing w:line="1" w:lineRule="exact"/>
        <w:rPr>
          <w:rFonts w:ascii="Symbol" w:eastAsia="Symbol" w:hAnsi="Symbol" w:cs="Symbol"/>
          <w:sz w:val="24"/>
          <w:szCs w:val="24"/>
        </w:rPr>
      </w:pPr>
    </w:p>
    <w:p w:rsidR="00FD1994" w:rsidRDefault="00062CF5" w:rsidP="009F6BA9">
      <w:pPr>
        <w:numPr>
          <w:ilvl w:val="0"/>
          <w:numId w:val="13"/>
        </w:numPr>
        <w:tabs>
          <w:tab w:val="left" w:pos="161"/>
        </w:tabs>
        <w:ind w:left="161" w:hanging="161"/>
        <w:rPr>
          <w:rFonts w:ascii="Symbol" w:eastAsia="Symbol" w:hAnsi="Symbol" w:cs="Symbol"/>
          <w:sz w:val="24"/>
          <w:szCs w:val="24"/>
        </w:rPr>
      </w:pPr>
      <w:r>
        <w:rPr>
          <w:rFonts w:eastAsia="Times New Roman"/>
          <w:sz w:val="24"/>
          <w:szCs w:val="24"/>
        </w:rPr>
        <w:t>постоянная актуализация знаний, умений и одобряемых обществом норм поведения;</w:t>
      </w:r>
    </w:p>
    <w:p w:rsidR="00FD1994" w:rsidRDefault="00FD1994">
      <w:pPr>
        <w:spacing w:line="31" w:lineRule="exact"/>
        <w:rPr>
          <w:rFonts w:ascii="Symbol" w:eastAsia="Symbol" w:hAnsi="Symbol" w:cs="Symbol"/>
          <w:sz w:val="24"/>
          <w:szCs w:val="24"/>
        </w:rPr>
      </w:pPr>
    </w:p>
    <w:p w:rsidR="00FD1994" w:rsidRDefault="00062CF5" w:rsidP="009F6BA9">
      <w:pPr>
        <w:numPr>
          <w:ilvl w:val="0"/>
          <w:numId w:val="13"/>
        </w:numPr>
        <w:tabs>
          <w:tab w:val="left" w:pos="172"/>
        </w:tabs>
        <w:spacing w:line="226" w:lineRule="auto"/>
        <w:ind w:left="1" w:hanging="1"/>
        <w:rPr>
          <w:rFonts w:ascii="Symbol" w:eastAsia="Symbol" w:hAnsi="Symbol" w:cs="Symbol"/>
          <w:sz w:val="24"/>
          <w:szCs w:val="24"/>
        </w:rPr>
      </w:pPr>
      <w:r>
        <w:rPr>
          <w:rFonts w:eastAsia="Times New Roman"/>
          <w:sz w:val="24"/>
          <w:szCs w:val="24"/>
        </w:rPr>
        <w:t>использование преимущественно позитивных средств стимуляции деятельности и поведения;</w:t>
      </w:r>
    </w:p>
    <w:p w:rsidR="00FD1994" w:rsidRDefault="00FD1994">
      <w:pPr>
        <w:spacing w:line="32" w:lineRule="exact"/>
        <w:rPr>
          <w:rFonts w:ascii="Symbol" w:eastAsia="Symbol" w:hAnsi="Symbol" w:cs="Symbol"/>
          <w:sz w:val="24"/>
          <w:szCs w:val="24"/>
        </w:rPr>
      </w:pPr>
    </w:p>
    <w:p w:rsidR="00FD1994" w:rsidRDefault="00062CF5" w:rsidP="009F6BA9">
      <w:pPr>
        <w:numPr>
          <w:ilvl w:val="0"/>
          <w:numId w:val="13"/>
        </w:numPr>
        <w:tabs>
          <w:tab w:val="left" w:pos="172"/>
        </w:tabs>
        <w:spacing w:line="231" w:lineRule="auto"/>
        <w:ind w:left="1" w:hanging="1"/>
        <w:jc w:val="both"/>
        <w:rPr>
          <w:rFonts w:ascii="Symbol" w:eastAsia="Symbol" w:hAnsi="Symbol" w:cs="Symbol"/>
          <w:sz w:val="24"/>
          <w:szCs w:val="24"/>
        </w:rPr>
      </w:pPr>
      <w:r>
        <w:rPr>
          <w:rFonts w:eastAsia="Times New Roman"/>
          <w:sz w:val="24"/>
          <w:szCs w:val="24"/>
        </w:rP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w:t>
      </w:r>
    </w:p>
    <w:p w:rsidR="00FD1994" w:rsidRDefault="00FD1994">
      <w:pPr>
        <w:spacing w:line="32" w:lineRule="exact"/>
        <w:rPr>
          <w:rFonts w:ascii="Symbol" w:eastAsia="Symbol" w:hAnsi="Symbol" w:cs="Symbol"/>
          <w:sz w:val="24"/>
          <w:szCs w:val="24"/>
        </w:rPr>
      </w:pPr>
    </w:p>
    <w:p w:rsidR="00FD1994" w:rsidRDefault="00062CF5" w:rsidP="009F6BA9">
      <w:pPr>
        <w:numPr>
          <w:ilvl w:val="0"/>
          <w:numId w:val="13"/>
        </w:numPr>
        <w:tabs>
          <w:tab w:val="left" w:pos="172"/>
        </w:tabs>
        <w:spacing w:line="230" w:lineRule="auto"/>
        <w:ind w:left="1" w:hanging="1"/>
        <w:jc w:val="both"/>
        <w:rPr>
          <w:rFonts w:ascii="Symbol" w:eastAsia="Symbol" w:hAnsi="Symbol" w:cs="Symbol"/>
          <w:sz w:val="24"/>
          <w:szCs w:val="24"/>
        </w:rPr>
      </w:pPr>
      <w:r>
        <w:rPr>
          <w:rFonts w:eastAsia="Times New Roman"/>
          <w:sz w:val="24"/>
          <w:szCs w:val="24"/>
        </w:rPr>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FD1994" w:rsidRDefault="00FD1994">
      <w:pPr>
        <w:spacing w:line="34" w:lineRule="exact"/>
        <w:rPr>
          <w:rFonts w:ascii="Symbol" w:eastAsia="Symbol" w:hAnsi="Symbol" w:cs="Symbol"/>
          <w:sz w:val="24"/>
          <w:szCs w:val="24"/>
        </w:rPr>
      </w:pPr>
    </w:p>
    <w:p w:rsidR="00FD1994" w:rsidRDefault="00062CF5" w:rsidP="009F6BA9">
      <w:pPr>
        <w:numPr>
          <w:ilvl w:val="0"/>
          <w:numId w:val="13"/>
        </w:numPr>
        <w:tabs>
          <w:tab w:val="left" w:pos="172"/>
        </w:tabs>
        <w:spacing w:line="231" w:lineRule="auto"/>
        <w:ind w:left="1" w:hanging="1"/>
        <w:jc w:val="both"/>
        <w:rPr>
          <w:rFonts w:ascii="Symbol" w:eastAsia="Symbol" w:hAnsi="Symbol" w:cs="Symbol"/>
          <w:sz w:val="24"/>
          <w:szCs w:val="24"/>
        </w:rPr>
      </w:pPr>
      <w:r>
        <w:rPr>
          <w:rFonts w:eastAsia="Times New Roman"/>
          <w:sz w:val="24"/>
          <w:szCs w:val="24"/>
        </w:rPr>
        <w:t>обеспечение взаимодействия семьи и образовательной организации: сотрудничество с родителями, активизация ресурсов семьи для формирования социально активной позиции, нравственных и общекультурных ценностей.</w:t>
      </w:r>
    </w:p>
    <w:p w:rsidR="00FD1994" w:rsidRDefault="00FD1994">
      <w:pPr>
        <w:spacing w:line="13" w:lineRule="exact"/>
        <w:rPr>
          <w:rFonts w:ascii="Symbol" w:eastAsia="Symbol" w:hAnsi="Symbol" w:cs="Symbol"/>
          <w:sz w:val="24"/>
          <w:szCs w:val="24"/>
        </w:rPr>
      </w:pPr>
    </w:p>
    <w:p w:rsidR="00FD1994" w:rsidRDefault="00062CF5">
      <w:pPr>
        <w:spacing w:line="239" w:lineRule="auto"/>
        <w:ind w:left="1" w:firstLine="708"/>
        <w:jc w:val="both"/>
        <w:rPr>
          <w:rFonts w:ascii="Symbol" w:eastAsia="Symbol" w:hAnsi="Symbol" w:cs="Symbol"/>
          <w:sz w:val="24"/>
          <w:szCs w:val="24"/>
        </w:rPr>
      </w:pPr>
      <w:r>
        <w:rPr>
          <w:rFonts w:eastAsia="Times New Roman"/>
          <w:sz w:val="24"/>
          <w:szCs w:val="24"/>
        </w:rPr>
        <w:t>Особым условием является наличие адаптированных рабочих программ по учебным предметам, так как специальных образовательных стандартов и учебных программ для данной категории обучающихся не предусмотрено, а уровень академических знаний, предъявляемых учащимся сопоставим с общеобразовательной школой. Обучение школьников, имеющих ЗПР, осуществляется по адаптированным рабочим программам, разработанным на основе рабочих программ основной образовательной программы. Данные программы сохраняют основное содержание образования общеобразовательной школы, но отличаются коррекционной направленностью обучения. Это обусловлено особенностями усвоения учебного материала детьми, испытывающими стойкие трудности в обучении. При адаптации программ основное внимание обращалось на овладение детьми практическими умениями и навыками, на уменьшение объема теоретических сведений, включение отдельных тем или целых разделов и материалы для обзорного, ознакомительного или факультативного изучения.</w:t>
      </w:r>
    </w:p>
    <w:p w:rsidR="00FD1994" w:rsidRDefault="00FD1994">
      <w:pPr>
        <w:spacing w:line="13" w:lineRule="exact"/>
        <w:rPr>
          <w:rFonts w:ascii="Symbol" w:eastAsia="Symbol" w:hAnsi="Symbol" w:cs="Symbol"/>
          <w:sz w:val="24"/>
          <w:szCs w:val="24"/>
        </w:rPr>
      </w:pPr>
    </w:p>
    <w:p w:rsidR="00FD1994" w:rsidRDefault="00062CF5" w:rsidP="009F6BA9">
      <w:pPr>
        <w:numPr>
          <w:ilvl w:val="1"/>
          <w:numId w:val="13"/>
        </w:numPr>
        <w:tabs>
          <w:tab w:val="left" w:pos="1002"/>
        </w:tabs>
        <w:spacing w:line="237" w:lineRule="auto"/>
        <w:ind w:left="1" w:firstLine="707"/>
        <w:jc w:val="both"/>
        <w:rPr>
          <w:rFonts w:eastAsia="Times New Roman"/>
          <w:sz w:val="24"/>
          <w:szCs w:val="24"/>
        </w:rPr>
      </w:pPr>
      <w:r>
        <w:rPr>
          <w:rFonts w:eastAsia="Times New Roman"/>
          <w:sz w:val="24"/>
          <w:szCs w:val="24"/>
        </w:rPr>
        <w:t>обучении школьников с ЗПР используют особые методы обучения, а именно, больший акцент делается на наглядных и практических методах обучения. А так же применяются индуктивные методы, репродуктивный метод, игровые методы, приемы опережающего обучения, приемы развития мыслительной активности, приемы выделения главного, прием комментирования и пр.</w:t>
      </w:r>
    </w:p>
    <w:p w:rsidR="00FD1994" w:rsidRDefault="00FD1994">
      <w:pPr>
        <w:spacing w:line="17" w:lineRule="exact"/>
        <w:rPr>
          <w:rFonts w:eastAsia="Times New Roman"/>
          <w:sz w:val="24"/>
          <w:szCs w:val="24"/>
        </w:rPr>
      </w:pPr>
    </w:p>
    <w:p w:rsidR="00FD1994" w:rsidRDefault="00062CF5">
      <w:pPr>
        <w:spacing w:line="234" w:lineRule="auto"/>
        <w:ind w:left="1" w:firstLine="708"/>
        <w:rPr>
          <w:rFonts w:eastAsia="Times New Roman"/>
          <w:sz w:val="24"/>
          <w:szCs w:val="24"/>
        </w:rPr>
      </w:pPr>
      <w:r>
        <w:rPr>
          <w:rFonts w:eastAsia="Times New Roman"/>
          <w:sz w:val="24"/>
          <w:szCs w:val="24"/>
        </w:rPr>
        <w:t>При обучении детей данной категории используются учебники общего типа (в соответствии с утвержденным списком учебников).</w:t>
      </w:r>
    </w:p>
    <w:p w:rsidR="00FD1994" w:rsidRDefault="00FD1994">
      <w:pPr>
        <w:spacing w:line="309" w:lineRule="exact"/>
        <w:rPr>
          <w:sz w:val="20"/>
          <w:szCs w:val="20"/>
        </w:rPr>
      </w:pPr>
    </w:p>
    <w:p w:rsidR="00FD1994" w:rsidRDefault="00062CF5">
      <w:pPr>
        <w:ind w:left="1"/>
        <w:rPr>
          <w:sz w:val="20"/>
          <w:szCs w:val="20"/>
        </w:rPr>
      </w:pPr>
      <w:r>
        <w:rPr>
          <w:rFonts w:eastAsia="Times New Roman"/>
          <w:b/>
          <w:bCs/>
          <w:sz w:val="28"/>
          <w:szCs w:val="28"/>
        </w:rPr>
        <w:t>2.2.Планируемые результаты освоения АООП ООО обучающимися с ЗПР</w:t>
      </w:r>
    </w:p>
    <w:p w:rsidR="00FD1994" w:rsidRDefault="00FD1994">
      <w:pPr>
        <w:spacing w:line="5" w:lineRule="exact"/>
        <w:rPr>
          <w:sz w:val="20"/>
          <w:szCs w:val="20"/>
        </w:rPr>
      </w:pPr>
    </w:p>
    <w:p w:rsidR="00FD1994" w:rsidRDefault="00062CF5">
      <w:pPr>
        <w:spacing w:line="239" w:lineRule="auto"/>
        <w:ind w:left="1" w:firstLine="852"/>
        <w:rPr>
          <w:sz w:val="20"/>
          <w:szCs w:val="20"/>
        </w:rPr>
      </w:pPr>
      <w:r>
        <w:rPr>
          <w:rFonts w:eastAsia="Times New Roman"/>
          <w:sz w:val="24"/>
          <w:szCs w:val="24"/>
        </w:rPr>
        <w:t xml:space="preserve">Результатом освоения АОП обучающихся с ЗПР в 5-9 классах должно стать полноценное основное общее образование, развитие социальных (жизненных) компетенций. Требования Федерального государственного образовательного стандарта основного общего образования предполагают, «что </w:t>
      </w:r>
      <w:r>
        <w:rPr>
          <w:rFonts w:eastAsia="Times New Roman"/>
          <w:b/>
          <w:bCs/>
          <w:sz w:val="24"/>
          <w:szCs w:val="24"/>
        </w:rPr>
        <w:t>обучающийся с ЗПР получает образование,</w:t>
      </w:r>
      <w:r>
        <w:rPr>
          <w:rFonts w:eastAsia="Times New Roman"/>
          <w:sz w:val="24"/>
          <w:szCs w:val="24"/>
        </w:rPr>
        <w:t xml:space="preserve"> </w:t>
      </w:r>
      <w:r>
        <w:rPr>
          <w:rFonts w:eastAsia="Times New Roman"/>
          <w:b/>
          <w:bCs/>
          <w:sz w:val="24"/>
          <w:szCs w:val="24"/>
        </w:rPr>
        <w:t>полностью</w:t>
      </w:r>
      <w:r>
        <w:rPr>
          <w:rFonts w:eastAsia="Times New Roman"/>
          <w:sz w:val="24"/>
          <w:szCs w:val="24"/>
        </w:rPr>
        <w:t xml:space="preserve"> </w:t>
      </w:r>
      <w:r>
        <w:rPr>
          <w:rFonts w:eastAsia="Times New Roman"/>
          <w:b/>
          <w:bCs/>
          <w:sz w:val="24"/>
          <w:szCs w:val="24"/>
        </w:rPr>
        <w:t xml:space="preserve">соответствующее </w:t>
      </w:r>
      <w:r>
        <w:rPr>
          <w:rFonts w:eastAsia="Times New Roman"/>
          <w:sz w:val="24"/>
          <w:szCs w:val="24"/>
        </w:rPr>
        <w:t>по итоговым достижениям к моменту завершения обучения</w:t>
      </w:r>
      <w:r>
        <w:rPr>
          <w:rFonts w:eastAsia="Times New Roman"/>
          <w:b/>
          <w:bCs/>
          <w:sz w:val="24"/>
          <w:szCs w:val="24"/>
        </w:rPr>
        <w:t xml:space="preserve"> образованию обучающихся, не имеющих ограничений по возможностям здоровья</w:t>
      </w:r>
      <w:r>
        <w:rPr>
          <w:rFonts w:eastAsia="Times New Roman"/>
          <w:sz w:val="24"/>
          <w:szCs w:val="24"/>
        </w:rPr>
        <w:t>,</w:t>
      </w:r>
      <w:r>
        <w:rPr>
          <w:rFonts w:eastAsia="Times New Roman"/>
          <w:b/>
          <w:bCs/>
          <w:sz w:val="24"/>
          <w:szCs w:val="24"/>
        </w:rPr>
        <w:t xml:space="preserve"> </w:t>
      </w:r>
      <w:r>
        <w:rPr>
          <w:rFonts w:eastAsia="Times New Roman"/>
          <w:sz w:val="24"/>
          <w:szCs w:val="24"/>
        </w:rPr>
        <w:t>в те же сроки</w:t>
      </w:r>
      <w:r>
        <w:rPr>
          <w:rFonts w:eastAsia="Times New Roman"/>
          <w:b/>
          <w:bCs/>
          <w:sz w:val="24"/>
          <w:szCs w:val="24"/>
        </w:rPr>
        <w:t xml:space="preserve"> </w:t>
      </w:r>
      <w:r>
        <w:rPr>
          <w:rFonts w:eastAsia="Times New Roman"/>
          <w:sz w:val="24"/>
          <w:szCs w:val="24"/>
        </w:rPr>
        <w:t>обучения (5- 9классы)», таким образом, требования к результатам освоения программ основного общего образования для обучающихся с ЗПР не отличаются от требований предъявляемых к обучающимся, не имеющих ограничений по здоровью. В этой связи в образовательном процессе используются Программы, что и для подростков с развитием, соответствующим возрастной норме, вместе с тем при реализации АООП ООО</w:t>
      </w:r>
    </w:p>
    <w:p w:rsidR="00FD1994" w:rsidRDefault="00FD1994">
      <w:pPr>
        <w:spacing w:line="14" w:lineRule="exact"/>
        <w:rPr>
          <w:sz w:val="20"/>
          <w:szCs w:val="20"/>
        </w:rPr>
      </w:pPr>
    </w:p>
    <w:p w:rsidR="00FD1994" w:rsidRDefault="00062CF5">
      <w:pPr>
        <w:spacing w:line="234" w:lineRule="auto"/>
        <w:ind w:left="1"/>
        <w:rPr>
          <w:sz w:val="20"/>
          <w:szCs w:val="20"/>
        </w:rPr>
      </w:pPr>
      <w:r>
        <w:rPr>
          <w:rFonts w:eastAsia="Times New Roman"/>
          <w:sz w:val="24"/>
          <w:szCs w:val="24"/>
        </w:rPr>
        <w:t>образовательный процесс носит коррекционно-развивающую направленность с учётом психо-физических особенностей обучающихся с ЗПР.</w:t>
      </w:r>
    </w:p>
    <w:p w:rsidR="00FD1994" w:rsidRDefault="00FD1994">
      <w:pPr>
        <w:spacing w:line="19" w:lineRule="exact"/>
        <w:rPr>
          <w:sz w:val="20"/>
          <w:szCs w:val="20"/>
        </w:rPr>
      </w:pPr>
    </w:p>
    <w:p w:rsidR="00FD1994" w:rsidRDefault="00062CF5">
      <w:pPr>
        <w:spacing w:line="234" w:lineRule="auto"/>
        <w:ind w:left="1"/>
        <w:rPr>
          <w:sz w:val="20"/>
          <w:szCs w:val="20"/>
        </w:rPr>
      </w:pPr>
      <w:r>
        <w:rPr>
          <w:rFonts w:eastAsia="Times New Roman"/>
          <w:b/>
          <w:bCs/>
          <w:i/>
          <w:iCs/>
          <w:sz w:val="24"/>
          <w:szCs w:val="24"/>
        </w:rPr>
        <w:t>Личностные, метапредметные и предметные результаты освоения обучающимися с ЗПР АООП соответствуют ФГОС ООО.</w:t>
      </w:r>
    </w:p>
    <w:p w:rsidR="00FD1994" w:rsidRDefault="00FD1994">
      <w:pPr>
        <w:spacing w:line="8" w:lineRule="exact"/>
        <w:rPr>
          <w:sz w:val="20"/>
          <w:szCs w:val="20"/>
        </w:rPr>
      </w:pPr>
    </w:p>
    <w:p w:rsidR="00FD1994" w:rsidRDefault="00062CF5">
      <w:pPr>
        <w:ind w:left="9521"/>
        <w:rPr>
          <w:sz w:val="20"/>
          <w:szCs w:val="20"/>
        </w:rPr>
      </w:pPr>
      <w:r>
        <w:rPr>
          <w:rFonts w:ascii="Calibri" w:eastAsia="Calibri" w:hAnsi="Calibri" w:cs="Calibri"/>
        </w:rPr>
        <w:t>9</w:t>
      </w:r>
    </w:p>
    <w:p w:rsidR="00FD1994" w:rsidRDefault="00FD1994">
      <w:pPr>
        <w:sectPr w:rsidR="00FD1994">
          <w:pgSz w:w="11900" w:h="16838"/>
          <w:pgMar w:top="873" w:right="846" w:bottom="899" w:left="1419" w:header="0" w:footer="0" w:gutter="0"/>
          <w:cols w:space="720" w:equalWidth="0">
            <w:col w:w="9641"/>
          </w:cols>
        </w:sectPr>
      </w:pPr>
    </w:p>
    <w:p w:rsidR="00FD1994" w:rsidRDefault="00062CF5">
      <w:pPr>
        <w:spacing w:line="238" w:lineRule="auto"/>
        <w:ind w:left="1" w:firstLine="708"/>
        <w:jc w:val="both"/>
        <w:rPr>
          <w:sz w:val="20"/>
          <w:szCs w:val="20"/>
        </w:rPr>
      </w:pPr>
      <w:r>
        <w:rPr>
          <w:rFonts w:eastAsia="Times New Roman"/>
          <w:sz w:val="24"/>
          <w:szCs w:val="24"/>
        </w:rPr>
        <w:lastRenderedPageBreak/>
        <w:t>Планируемые результаты освоения АОП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образовательной деятельностью и системой оценки результатов освоения АООП, выступая содержательной и критериальной основой для разработки программ учебных предметов, учебно-методической литературы и системы оценки результатов освоения программы.</w:t>
      </w:r>
    </w:p>
    <w:p w:rsidR="00FD1994" w:rsidRDefault="00FD1994">
      <w:pPr>
        <w:spacing w:line="17" w:lineRule="exact"/>
        <w:rPr>
          <w:sz w:val="20"/>
          <w:szCs w:val="20"/>
        </w:rPr>
      </w:pPr>
    </w:p>
    <w:p w:rsidR="00FD1994" w:rsidRDefault="00062CF5">
      <w:pPr>
        <w:spacing w:line="236" w:lineRule="auto"/>
        <w:ind w:left="1" w:firstLine="852"/>
        <w:jc w:val="both"/>
        <w:rPr>
          <w:sz w:val="20"/>
          <w:szCs w:val="20"/>
        </w:rPr>
      </w:pPr>
      <w:r>
        <w:rPr>
          <w:rFonts w:eastAsia="Times New Roman"/>
          <w:sz w:val="24"/>
          <w:szCs w:val="24"/>
        </w:rPr>
        <w:t>Личностные результаты освоения АООП включают индивидуально-личностные качества и социальные (жизненные) компетенции обучающегося, социально значимые ценностные установки, необходимые для достижения основной цели современного образования.</w:t>
      </w:r>
    </w:p>
    <w:p w:rsidR="00FD1994" w:rsidRDefault="00FD1994">
      <w:pPr>
        <w:spacing w:line="16" w:lineRule="exact"/>
        <w:rPr>
          <w:sz w:val="20"/>
          <w:szCs w:val="20"/>
        </w:rPr>
      </w:pPr>
    </w:p>
    <w:p w:rsidR="00FD1994" w:rsidRDefault="00062CF5">
      <w:pPr>
        <w:spacing w:line="237" w:lineRule="auto"/>
        <w:ind w:left="1" w:firstLine="852"/>
        <w:jc w:val="both"/>
        <w:rPr>
          <w:sz w:val="20"/>
          <w:szCs w:val="20"/>
        </w:rPr>
      </w:pPr>
      <w:r>
        <w:rPr>
          <w:rFonts w:eastAsia="Times New Roman"/>
          <w:sz w:val="24"/>
          <w:szCs w:val="24"/>
        </w:rPr>
        <w:t>Метапредметные результаты освоения АООП обучающихся с ЗПР - освоенные обучающимися универсальные учебные действия (познавательные, регулятивные и коммуникативные). Раскрываются через умения и универсальные учебные действия. В соответствии с ФГОС ООО они отражают базовый уровень планируемых результатов.</w:t>
      </w:r>
    </w:p>
    <w:p w:rsidR="00FD1994" w:rsidRDefault="00FD1994">
      <w:pPr>
        <w:spacing w:line="14" w:lineRule="exact"/>
        <w:rPr>
          <w:sz w:val="20"/>
          <w:szCs w:val="20"/>
        </w:rPr>
      </w:pPr>
    </w:p>
    <w:p w:rsidR="00FD1994" w:rsidRDefault="00062CF5">
      <w:pPr>
        <w:spacing w:line="238" w:lineRule="auto"/>
        <w:ind w:left="1" w:firstLine="852"/>
        <w:jc w:val="both"/>
        <w:rPr>
          <w:sz w:val="20"/>
          <w:szCs w:val="20"/>
        </w:rPr>
      </w:pPr>
      <w:r>
        <w:rPr>
          <w:rFonts w:eastAsia="Times New Roman"/>
          <w:sz w:val="24"/>
          <w:szCs w:val="24"/>
        </w:rPr>
        <w:t>Предметные результаты освоения АООП обучающихся с ЗПР происходит в ходе изучения учебных предметов,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 Предметные результат отражены в рабочих программах по учебным предметам.</w:t>
      </w:r>
    </w:p>
    <w:p w:rsidR="00FD1994" w:rsidRDefault="00FD1994">
      <w:pPr>
        <w:spacing w:line="2" w:lineRule="exact"/>
        <w:rPr>
          <w:sz w:val="20"/>
          <w:szCs w:val="20"/>
        </w:rPr>
      </w:pPr>
    </w:p>
    <w:p w:rsidR="00FD1994" w:rsidRDefault="00062CF5" w:rsidP="009F6BA9">
      <w:pPr>
        <w:numPr>
          <w:ilvl w:val="0"/>
          <w:numId w:val="14"/>
        </w:numPr>
        <w:tabs>
          <w:tab w:val="left" w:pos="221"/>
        </w:tabs>
        <w:ind w:left="221" w:hanging="221"/>
        <w:rPr>
          <w:rFonts w:eastAsia="Times New Roman"/>
          <w:sz w:val="24"/>
          <w:szCs w:val="24"/>
        </w:rPr>
      </w:pPr>
      <w:r>
        <w:rPr>
          <w:rFonts w:eastAsia="Times New Roman"/>
          <w:sz w:val="24"/>
          <w:szCs w:val="24"/>
        </w:rPr>
        <w:t>соответствии с ФГОС ООО планируемые результаты отражают требования к:</w:t>
      </w:r>
    </w:p>
    <w:p w:rsidR="00FD1994" w:rsidRDefault="00FD1994">
      <w:pPr>
        <w:spacing w:line="12" w:lineRule="exact"/>
        <w:rPr>
          <w:rFonts w:eastAsia="Times New Roman"/>
          <w:sz w:val="24"/>
          <w:szCs w:val="24"/>
        </w:rPr>
      </w:pPr>
    </w:p>
    <w:p w:rsidR="00FD1994" w:rsidRDefault="00062CF5" w:rsidP="009F6BA9">
      <w:pPr>
        <w:numPr>
          <w:ilvl w:val="1"/>
          <w:numId w:val="14"/>
        </w:numPr>
        <w:tabs>
          <w:tab w:val="left" w:pos="371"/>
        </w:tabs>
        <w:spacing w:line="238" w:lineRule="auto"/>
        <w:ind w:left="1" w:firstLine="59"/>
        <w:jc w:val="both"/>
        <w:rPr>
          <w:rFonts w:eastAsia="Times New Roman"/>
          <w:b/>
          <w:bCs/>
          <w:i/>
          <w:iCs/>
          <w:sz w:val="24"/>
          <w:szCs w:val="24"/>
        </w:rPr>
      </w:pPr>
      <w:r>
        <w:rPr>
          <w:rFonts w:eastAsia="Times New Roman"/>
          <w:b/>
          <w:bCs/>
          <w:i/>
          <w:iCs/>
          <w:sz w:val="24"/>
          <w:szCs w:val="24"/>
        </w:rPr>
        <w:t>личностным результатам</w:t>
      </w:r>
      <w:r>
        <w:rPr>
          <w:rFonts w:eastAsia="Times New Roman"/>
          <w:sz w:val="24"/>
          <w:szCs w:val="24"/>
        </w:rPr>
        <w:t>,</w:t>
      </w:r>
      <w:r>
        <w:rPr>
          <w:rFonts w:eastAsia="Times New Roman"/>
          <w:b/>
          <w:bCs/>
          <w:i/>
          <w:iCs/>
          <w:sz w:val="24"/>
          <w:szCs w:val="24"/>
        </w:rPr>
        <w:t xml:space="preserve"> </w:t>
      </w:r>
      <w:r>
        <w:rPr>
          <w:rFonts w:eastAsia="Times New Roman"/>
          <w:sz w:val="24"/>
          <w:szCs w:val="24"/>
        </w:rPr>
        <w:t>включающим готовность и способность обучающихся к</w:t>
      </w:r>
      <w:r>
        <w:rPr>
          <w:rFonts w:eastAsia="Times New Roman"/>
          <w:b/>
          <w:bCs/>
          <w:i/>
          <w:iCs/>
          <w:sz w:val="24"/>
          <w:szCs w:val="24"/>
        </w:rPr>
        <w:t xml:space="preserve"> </w:t>
      </w:r>
      <w:r>
        <w:rPr>
          <w:rFonts w:eastAsia="Times New Roman"/>
          <w:sz w:val="24"/>
          <w:szCs w:val="24"/>
        </w:rPr>
        <w:t>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 социуме;</w:t>
      </w:r>
    </w:p>
    <w:p w:rsidR="00FD1994" w:rsidRDefault="00FD1994">
      <w:pPr>
        <w:spacing w:line="16" w:lineRule="exact"/>
        <w:rPr>
          <w:sz w:val="20"/>
          <w:szCs w:val="20"/>
        </w:rPr>
      </w:pPr>
    </w:p>
    <w:p w:rsidR="00FD1994" w:rsidRDefault="00062CF5">
      <w:pPr>
        <w:spacing w:line="238" w:lineRule="auto"/>
        <w:ind w:left="1"/>
        <w:jc w:val="both"/>
        <w:rPr>
          <w:sz w:val="20"/>
          <w:szCs w:val="20"/>
        </w:rPr>
      </w:pPr>
      <w:r>
        <w:rPr>
          <w:rFonts w:eastAsia="Times New Roman"/>
          <w:b/>
          <w:bCs/>
          <w:i/>
          <w:iCs/>
          <w:sz w:val="24"/>
          <w:szCs w:val="24"/>
        </w:rPr>
        <w:t>2. метапредметным результатам</w:t>
      </w:r>
      <w:r>
        <w:rPr>
          <w:rFonts w:eastAsia="Times New Roman"/>
          <w:sz w:val="24"/>
          <w:szCs w:val="24"/>
        </w:rPr>
        <w:t>,</w:t>
      </w:r>
      <w:r>
        <w:rPr>
          <w:rFonts w:eastAsia="Times New Roman"/>
          <w:b/>
          <w:bCs/>
          <w:i/>
          <w:iCs/>
          <w:sz w:val="24"/>
          <w:szCs w:val="24"/>
        </w:rPr>
        <w:t xml:space="preserve"> </w:t>
      </w:r>
      <w:r>
        <w:rPr>
          <w:rFonts w:eastAsia="Times New Roman"/>
          <w:sz w:val="24"/>
          <w:szCs w:val="24"/>
        </w:rPr>
        <w:t>включающим освоенные обучающимися</w:t>
      </w:r>
      <w:r>
        <w:rPr>
          <w:rFonts w:eastAsia="Times New Roman"/>
          <w:b/>
          <w:bCs/>
          <w:i/>
          <w:iCs/>
          <w:sz w:val="24"/>
          <w:szCs w:val="24"/>
        </w:rPr>
        <w:t xml:space="preserve"> </w:t>
      </w:r>
      <w:r>
        <w:rPr>
          <w:rFonts w:eastAsia="Times New Roman"/>
          <w:sz w:val="24"/>
          <w:szCs w:val="24"/>
        </w:rPr>
        <w:t>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FD1994" w:rsidRDefault="00FD1994">
      <w:pPr>
        <w:spacing w:line="14" w:lineRule="exact"/>
        <w:rPr>
          <w:sz w:val="20"/>
          <w:szCs w:val="20"/>
        </w:rPr>
      </w:pPr>
    </w:p>
    <w:p w:rsidR="00FD1994" w:rsidRDefault="00062CF5">
      <w:pPr>
        <w:spacing w:line="236" w:lineRule="auto"/>
        <w:ind w:left="1"/>
        <w:jc w:val="both"/>
        <w:rPr>
          <w:sz w:val="20"/>
          <w:szCs w:val="20"/>
        </w:rPr>
      </w:pPr>
      <w:r>
        <w:rPr>
          <w:rFonts w:eastAsia="Times New Roman"/>
          <w:b/>
          <w:bCs/>
          <w:sz w:val="24"/>
          <w:szCs w:val="24"/>
        </w:rPr>
        <w:t>3</w:t>
      </w:r>
      <w:r>
        <w:rPr>
          <w:rFonts w:eastAsia="Times New Roman"/>
          <w:b/>
          <w:bCs/>
          <w:i/>
          <w:iCs/>
          <w:sz w:val="24"/>
          <w:szCs w:val="24"/>
        </w:rPr>
        <w:t>.</w:t>
      </w:r>
      <w:r>
        <w:rPr>
          <w:rFonts w:eastAsia="Times New Roman"/>
          <w:b/>
          <w:bCs/>
          <w:sz w:val="24"/>
          <w:szCs w:val="24"/>
        </w:rPr>
        <w:t xml:space="preserve"> </w:t>
      </w:r>
      <w:r>
        <w:rPr>
          <w:rFonts w:eastAsia="Times New Roman"/>
          <w:b/>
          <w:bCs/>
          <w:i/>
          <w:iCs/>
          <w:sz w:val="24"/>
          <w:szCs w:val="24"/>
        </w:rPr>
        <w:t>предметным результатам</w:t>
      </w:r>
      <w:r>
        <w:rPr>
          <w:rFonts w:eastAsia="Times New Roman"/>
          <w:b/>
          <w:bCs/>
          <w:sz w:val="24"/>
          <w:szCs w:val="24"/>
        </w:rPr>
        <w:t xml:space="preserve">, </w:t>
      </w:r>
      <w:r>
        <w:rPr>
          <w:rFonts w:eastAsia="Times New Roman"/>
          <w:sz w:val="24"/>
          <w:szCs w:val="24"/>
        </w:rPr>
        <w:t>включающим освоенные обучающимися в ходе изучения</w:t>
      </w:r>
      <w:r>
        <w:rPr>
          <w:rFonts w:eastAsia="Times New Roman"/>
          <w:b/>
          <w:bCs/>
          <w:sz w:val="24"/>
          <w:szCs w:val="24"/>
        </w:rPr>
        <w:t xml:space="preserve"> </w:t>
      </w:r>
      <w:r>
        <w:rPr>
          <w:rFonts w:eastAsia="Times New Roman"/>
          <w:sz w:val="24"/>
          <w:szCs w:val="24"/>
        </w:rPr>
        <w:t>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w:t>
      </w:r>
    </w:p>
    <w:p w:rsidR="00FD1994" w:rsidRDefault="00FD1994">
      <w:pPr>
        <w:spacing w:line="14" w:lineRule="exact"/>
        <w:rPr>
          <w:sz w:val="20"/>
          <w:szCs w:val="20"/>
        </w:rPr>
      </w:pPr>
    </w:p>
    <w:p w:rsidR="00FD1994" w:rsidRDefault="00062CF5" w:rsidP="009F6BA9">
      <w:pPr>
        <w:numPr>
          <w:ilvl w:val="0"/>
          <w:numId w:val="15"/>
        </w:numPr>
        <w:tabs>
          <w:tab w:val="left" w:pos="380"/>
        </w:tabs>
        <w:spacing w:line="234" w:lineRule="auto"/>
        <w:ind w:left="1" w:hanging="1"/>
        <w:jc w:val="both"/>
        <w:rPr>
          <w:rFonts w:eastAsia="Times New Roman"/>
          <w:sz w:val="24"/>
          <w:szCs w:val="24"/>
        </w:rPr>
      </w:pPr>
      <w:r>
        <w:rPr>
          <w:rFonts w:eastAsia="Times New Roman"/>
          <w:sz w:val="24"/>
          <w:szCs w:val="24"/>
        </w:rPr>
        <w:t>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w:t>
      </w:r>
    </w:p>
    <w:p w:rsidR="00FD1994" w:rsidRDefault="00FD1994">
      <w:pPr>
        <w:spacing w:line="13" w:lineRule="exact"/>
        <w:rPr>
          <w:rFonts w:eastAsia="Times New Roman"/>
          <w:sz w:val="24"/>
          <w:szCs w:val="24"/>
        </w:rPr>
      </w:pPr>
    </w:p>
    <w:p w:rsidR="00FD1994" w:rsidRDefault="00062CF5" w:rsidP="009F6BA9">
      <w:pPr>
        <w:numPr>
          <w:ilvl w:val="0"/>
          <w:numId w:val="15"/>
        </w:numPr>
        <w:tabs>
          <w:tab w:val="left" w:pos="222"/>
        </w:tabs>
        <w:spacing w:line="234" w:lineRule="auto"/>
        <w:ind w:left="1" w:hanging="1"/>
        <w:rPr>
          <w:rFonts w:eastAsia="Times New Roman"/>
          <w:sz w:val="24"/>
          <w:szCs w:val="24"/>
        </w:rPr>
      </w:pPr>
      <w:r>
        <w:rPr>
          <w:rFonts w:eastAsia="Times New Roman"/>
          <w:sz w:val="24"/>
          <w:szCs w:val="24"/>
        </w:rPr>
        <w:t>видах отношений, владение научной терминологией, ключевыми понятиями, методами и приемами</w:t>
      </w:r>
    </w:p>
    <w:p w:rsidR="00FD1994" w:rsidRDefault="00FD1994">
      <w:pPr>
        <w:spacing w:line="13" w:lineRule="exact"/>
        <w:rPr>
          <w:rFonts w:eastAsia="Times New Roman"/>
          <w:sz w:val="24"/>
          <w:szCs w:val="24"/>
        </w:rPr>
      </w:pPr>
    </w:p>
    <w:p w:rsidR="00FD1994" w:rsidRDefault="00062CF5">
      <w:pPr>
        <w:spacing w:line="237" w:lineRule="auto"/>
        <w:ind w:left="1" w:firstLine="852"/>
        <w:jc w:val="both"/>
        <w:rPr>
          <w:rFonts w:eastAsia="Times New Roman"/>
          <w:sz w:val="24"/>
          <w:szCs w:val="24"/>
        </w:rPr>
      </w:pPr>
      <w:r>
        <w:rPr>
          <w:rFonts w:eastAsia="Times New Roman"/>
          <w:sz w:val="24"/>
          <w:szCs w:val="24"/>
        </w:rPr>
        <w:t xml:space="preserve">АООП обучающихся с ЗПР определяет уровень овладения предметными результатами: </w:t>
      </w:r>
      <w:r>
        <w:rPr>
          <w:rFonts w:eastAsia="Times New Roman"/>
          <w:b/>
          <w:bCs/>
          <w:i/>
          <w:iCs/>
          <w:sz w:val="24"/>
          <w:szCs w:val="24"/>
        </w:rPr>
        <w:t>базовый уровень</w:t>
      </w:r>
      <w:r>
        <w:rPr>
          <w:rFonts w:eastAsia="Times New Roman"/>
          <w:sz w:val="24"/>
          <w:szCs w:val="24"/>
        </w:rPr>
        <w:t xml:space="preserve"> (обязательный минимум содержания основной образовательной программы) – является обязательным для всех обучающихся с задержкой психического развития. Также обучающиеся с ЗПР достигают планируемых результатов при</w:t>
      </w:r>
    </w:p>
    <w:p w:rsidR="00FD1994" w:rsidRDefault="00FD1994">
      <w:pPr>
        <w:spacing w:line="14" w:lineRule="exact"/>
        <w:rPr>
          <w:sz w:val="20"/>
          <w:szCs w:val="20"/>
        </w:rPr>
      </w:pPr>
    </w:p>
    <w:p w:rsidR="00FD1994" w:rsidRDefault="00062CF5">
      <w:pPr>
        <w:spacing w:line="236" w:lineRule="auto"/>
        <w:ind w:left="1"/>
        <w:jc w:val="both"/>
        <w:rPr>
          <w:sz w:val="20"/>
          <w:szCs w:val="20"/>
        </w:rPr>
      </w:pPr>
      <w:r>
        <w:rPr>
          <w:rFonts w:eastAsia="Times New Roman"/>
          <w:sz w:val="24"/>
          <w:szCs w:val="24"/>
        </w:rPr>
        <w:t>освоении междисциплинарных программ: «Развития УУД», «Формирование ИКТ-компетентности», «Основы учебно-исследовательской и проектной деятельности», «Основы смыслового чтения и работа с текстом».</w:t>
      </w:r>
    </w:p>
    <w:p w:rsidR="00FD1994" w:rsidRDefault="00FD1994">
      <w:pPr>
        <w:spacing w:line="14" w:lineRule="exact"/>
        <w:rPr>
          <w:sz w:val="20"/>
          <w:szCs w:val="20"/>
        </w:rPr>
      </w:pPr>
    </w:p>
    <w:p w:rsidR="00FD1994" w:rsidRDefault="00062CF5">
      <w:pPr>
        <w:spacing w:line="234" w:lineRule="auto"/>
        <w:ind w:left="1" w:firstLine="708"/>
        <w:jc w:val="both"/>
        <w:rPr>
          <w:sz w:val="20"/>
          <w:szCs w:val="20"/>
        </w:rPr>
      </w:pPr>
      <w:r>
        <w:rPr>
          <w:rFonts w:eastAsia="Times New Roman"/>
          <w:sz w:val="24"/>
          <w:szCs w:val="24"/>
        </w:rPr>
        <w:t>Предметные результаты освоения адаптированной основной образовательной программы основного общего образования с учетом общих требований ФГОС ООО и</w:t>
      </w:r>
    </w:p>
    <w:p w:rsidR="00FD1994" w:rsidRDefault="00FD1994">
      <w:pPr>
        <w:spacing w:line="203" w:lineRule="exact"/>
        <w:rPr>
          <w:sz w:val="20"/>
          <w:szCs w:val="20"/>
        </w:rPr>
      </w:pPr>
    </w:p>
    <w:p w:rsidR="00FD1994" w:rsidRDefault="00062CF5">
      <w:pPr>
        <w:ind w:left="9421"/>
        <w:rPr>
          <w:sz w:val="20"/>
          <w:szCs w:val="20"/>
        </w:rPr>
      </w:pPr>
      <w:r>
        <w:rPr>
          <w:rFonts w:ascii="Calibri" w:eastAsia="Calibri" w:hAnsi="Calibri" w:cs="Calibri"/>
          <w:sz w:val="21"/>
          <w:szCs w:val="21"/>
        </w:rPr>
        <w:t>10</w:t>
      </w:r>
    </w:p>
    <w:p w:rsidR="00FD1994" w:rsidRDefault="00FD1994">
      <w:pPr>
        <w:sectPr w:rsidR="00FD1994">
          <w:pgSz w:w="11900" w:h="16838"/>
          <w:pgMar w:top="854" w:right="846" w:bottom="899" w:left="1419" w:header="0" w:footer="0" w:gutter="0"/>
          <w:cols w:space="720" w:equalWidth="0">
            <w:col w:w="9641"/>
          </w:cols>
        </w:sectPr>
      </w:pPr>
    </w:p>
    <w:p w:rsidR="00FD1994" w:rsidRDefault="00062CF5">
      <w:pPr>
        <w:spacing w:line="234" w:lineRule="auto"/>
        <w:ind w:left="1"/>
        <w:jc w:val="both"/>
        <w:rPr>
          <w:sz w:val="20"/>
          <w:szCs w:val="20"/>
        </w:rPr>
      </w:pPr>
      <w:r>
        <w:rPr>
          <w:rFonts w:eastAsia="Times New Roman"/>
          <w:sz w:val="24"/>
          <w:szCs w:val="24"/>
        </w:rPr>
        <w:lastRenderedPageBreak/>
        <w:t>специфики изучаемых предметов, входящих в состав предметных областей, должны обеспечивать успешное обучение на следующем уровне общего образования.</w:t>
      </w:r>
    </w:p>
    <w:p w:rsidR="00FD1994" w:rsidRDefault="00FD1994">
      <w:pPr>
        <w:spacing w:line="14" w:lineRule="exact"/>
        <w:rPr>
          <w:sz w:val="20"/>
          <w:szCs w:val="20"/>
        </w:rPr>
      </w:pPr>
    </w:p>
    <w:p w:rsidR="00FD1994" w:rsidRDefault="00062CF5">
      <w:pPr>
        <w:spacing w:line="238" w:lineRule="auto"/>
        <w:ind w:left="1" w:firstLine="852"/>
        <w:jc w:val="both"/>
        <w:rPr>
          <w:sz w:val="20"/>
          <w:szCs w:val="20"/>
        </w:rPr>
      </w:pPr>
      <w:r>
        <w:rPr>
          <w:rFonts w:eastAsia="Times New Roman"/>
          <w:sz w:val="24"/>
          <w:szCs w:val="24"/>
        </w:rPr>
        <w:t xml:space="preserve">Требования Федерального государственного образовательного стандарта основного общего образования предполагают, «что </w:t>
      </w:r>
      <w:r>
        <w:rPr>
          <w:rFonts w:eastAsia="Times New Roman"/>
          <w:b/>
          <w:bCs/>
          <w:sz w:val="24"/>
          <w:szCs w:val="24"/>
        </w:rPr>
        <w:t>обучающийся с ЗПР получает образование,</w:t>
      </w:r>
      <w:r>
        <w:rPr>
          <w:rFonts w:eastAsia="Times New Roman"/>
          <w:sz w:val="24"/>
          <w:szCs w:val="24"/>
        </w:rPr>
        <w:t xml:space="preserve"> </w:t>
      </w:r>
      <w:r>
        <w:rPr>
          <w:rFonts w:eastAsia="Times New Roman"/>
          <w:b/>
          <w:bCs/>
          <w:sz w:val="24"/>
          <w:szCs w:val="24"/>
        </w:rPr>
        <w:t>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(5- 9классы)», таким образом, требования к результатам освоения программ основного общего образования для обучающихся с ЗПР не отличаются от требований предъявляемых к обучающимся, не имеющих ограничений по здоровью.</w:t>
      </w:r>
    </w:p>
    <w:p w:rsidR="00FD1994" w:rsidRDefault="00FD1994">
      <w:pPr>
        <w:spacing w:line="17" w:lineRule="exact"/>
        <w:rPr>
          <w:sz w:val="20"/>
          <w:szCs w:val="20"/>
        </w:rPr>
      </w:pPr>
    </w:p>
    <w:p w:rsidR="00FD1994" w:rsidRDefault="00062CF5">
      <w:pPr>
        <w:spacing w:line="236" w:lineRule="auto"/>
        <w:ind w:left="1" w:firstLine="852"/>
        <w:rPr>
          <w:sz w:val="20"/>
          <w:szCs w:val="20"/>
        </w:rPr>
      </w:pPr>
      <w:r>
        <w:rPr>
          <w:rFonts w:eastAsia="Times New Roman"/>
          <w:sz w:val="24"/>
          <w:szCs w:val="24"/>
        </w:rPr>
        <w:t xml:space="preserve">Планируемые результаты освоения АООП обучающимися с ЗПР дополняются </w:t>
      </w:r>
      <w:r>
        <w:rPr>
          <w:rFonts w:eastAsia="Times New Roman"/>
          <w:b/>
          <w:bCs/>
          <w:i/>
          <w:iCs/>
          <w:sz w:val="24"/>
          <w:szCs w:val="24"/>
        </w:rPr>
        <w:t>коррекционной работой.</w:t>
      </w:r>
    </w:p>
    <w:p w:rsidR="00FD1994" w:rsidRDefault="00FD1994">
      <w:pPr>
        <w:spacing w:line="9" w:lineRule="exact"/>
        <w:rPr>
          <w:sz w:val="20"/>
          <w:szCs w:val="20"/>
        </w:rPr>
      </w:pPr>
    </w:p>
    <w:p w:rsidR="00FD1994" w:rsidRDefault="00062CF5">
      <w:pPr>
        <w:spacing w:line="236" w:lineRule="auto"/>
        <w:ind w:left="1" w:firstLine="852"/>
        <w:jc w:val="both"/>
        <w:rPr>
          <w:sz w:val="20"/>
          <w:szCs w:val="20"/>
        </w:rPr>
      </w:pPr>
      <w:r>
        <w:rPr>
          <w:rFonts w:eastAsia="Times New Roman"/>
          <w:sz w:val="24"/>
          <w:szCs w:val="24"/>
        </w:rPr>
        <w:t>Эта работа отражает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w:t>
      </w:r>
    </w:p>
    <w:p w:rsidR="00FD1994" w:rsidRDefault="00FD1994">
      <w:pPr>
        <w:spacing w:line="14" w:lineRule="exact"/>
        <w:rPr>
          <w:sz w:val="20"/>
          <w:szCs w:val="20"/>
        </w:rPr>
      </w:pPr>
    </w:p>
    <w:p w:rsidR="00FD1994" w:rsidRDefault="00062CF5" w:rsidP="009F6BA9">
      <w:pPr>
        <w:numPr>
          <w:ilvl w:val="0"/>
          <w:numId w:val="16"/>
        </w:numPr>
        <w:tabs>
          <w:tab w:val="left" w:pos="145"/>
        </w:tabs>
        <w:spacing w:line="234" w:lineRule="auto"/>
        <w:ind w:left="1" w:hanging="1"/>
        <w:rPr>
          <w:rFonts w:eastAsia="Times New Roman"/>
          <w:sz w:val="24"/>
          <w:szCs w:val="24"/>
        </w:rPr>
      </w:pPr>
      <w:r>
        <w:rPr>
          <w:rFonts w:eastAsia="Times New Roman"/>
          <w:sz w:val="24"/>
          <w:szCs w:val="24"/>
        </w:rPr>
        <w:t>развитие адекватных представлений о собственных возможностях, о насущно необходимом жизнеобеспечении,</w:t>
      </w:r>
    </w:p>
    <w:p w:rsidR="00FD1994" w:rsidRDefault="00FD1994">
      <w:pPr>
        <w:spacing w:line="2" w:lineRule="exact"/>
        <w:rPr>
          <w:rFonts w:eastAsia="Times New Roman"/>
          <w:sz w:val="24"/>
          <w:szCs w:val="24"/>
        </w:rPr>
      </w:pPr>
    </w:p>
    <w:p w:rsidR="00FD1994" w:rsidRDefault="00062CF5" w:rsidP="009F6BA9">
      <w:pPr>
        <w:numPr>
          <w:ilvl w:val="0"/>
          <w:numId w:val="16"/>
        </w:numPr>
        <w:tabs>
          <w:tab w:val="left" w:pos="201"/>
        </w:tabs>
        <w:ind w:left="201" w:hanging="201"/>
        <w:rPr>
          <w:rFonts w:eastAsia="Times New Roman"/>
          <w:sz w:val="24"/>
          <w:szCs w:val="24"/>
        </w:rPr>
      </w:pPr>
      <w:r>
        <w:rPr>
          <w:rFonts w:eastAsia="Times New Roman"/>
          <w:sz w:val="24"/>
          <w:szCs w:val="24"/>
        </w:rPr>
        <w:t>овладение социально-бытовыми умениями, используемыми в повседневной жизни,</w:t>
      </w:r>
    </w:p>
    <w:p w:rsidR="00FD1994" w:rsidRDefault="00062CF5" w:rsidP="009F6BA9">
      <w:pPr>
        <w:numPr>
          <w:ilvl w:val="0"/>
          <w:numId w:val="16"/>
        </w:numPr>
        <w:tabs>
          <w:tab w:val="left" w:pos="141"/>
        </w:tabs>
        <w:ind w:left="141" w:hanging="141"/>
        <w:rPr>
          <w:rFonts w:eastAsia="Times New Roman"/>
          <w:sz w:val="24"/>
          <w:szCs w:val="24"/>
        </w:rPr>
      </w:pPr>
      <w:r>
        <w:rPr>
          <w:rFonts w:eastAsia="Times New Roman"/>
          <w:sz w:val="24"/>
          <w:szCs w:val="24"/>
        </w:rPr>
        <w:t>овладение навыками коммуникации и принятыми ритуалами социального взаимодействия,</w:t>
      </w:r>
    </w:p>
    <w:p w:rsidR="00FD1994" w:rsidRDefault="00FD1994">
      <w:pPr>
        <w:spacing w:line="12" w:lineRule="exact"/>
        <w:rPr>
          <w:rFonts w:eastAsia="Times New Roman"/>
          <w:sz w:val="24"/>
          <w:szCs w:val="24"/>
        </w:rPr>
      </w:pPr>
    </w:p>
    <w:p w:rsidR="00FD1994" w:rsidRDefault="00062CF5" w:rsidP="009F6BA9">
      <w:pPr>
        <w:numPr>
          <w:ilvl w:val="0"/>
          <w:numId w:val="16"/>
        </w:numPr>
        <w:tabs>
          <w:tab w:val="left" w:pos="246"/>
        </w:tabs>
        <w:spacing w:line="234" w:lineRule="auto"/>
        <w:ind w:left="1" w:hanging="1"/>
        <w:rPr>
          <w:rFonts w:eastAsia="Times New Roman"/>
          <w:sz w:val="24"/>
          <w:szCs w:val="24"/>
        </w:rPr>
      </w:pPr>
      <w:r>
        <w:rPr>
          <w:rFonts w:eastAsia="Times New Roman"/>
          <w:sz w:val="24"/>
          <w:szCs w:val="24"/>
        </w:rPr>
        <w:t>способность к осмыслению и дифференциации картины мира, ее пространственно-временной организации,</w:t>
      </w:r>
    </w:p>
    <w:p w:rsidR="00FD1994" w:rsidRDefault="00FD1994">
      <w:pPr>
        <w:spacing w:line="13" w:lineRule="exact"/>
        <w:rPr>
          <w:rFonts w:eastAsia="Times New Roman"/>
          <w:sz w:val="24"/>
          <w:szCs w:val="24"/>
        </w:rPr>
      </w:pPr>
    </w:p>
    <w:p w:rsidR="00FD1994" w:rsidRDefault="00062CF5" w:rsidP="009F6BA9">
      <w:pPr>
        <w:numPr>
          <w:ilvl w:val="0"/>
          <w:numId w:val="16"/>
        </w:numPr>
        <w:tabs>
          <w:tab w:val="left" w:pos="140"/>
        </w:tabs>
        <w:spacing w:line="234" w:lineRule="auto"/>
        <w:ind w:left="1" w:right="1040" w:hanging="1"/>
        <w:rPr>
          <w:rFonts w:eastAsia="Times New Roman"/>
          <w:sz w:val="24"/>
          <w:szCs w:val="24"/>
        </w:rPr>
      </w:pPr>
      <w:r>
        <w:rPr>
          <w:rFonts w:eastAsia="Times New Roman"/>
          <w:sz w:val="24"/>
          <w:szCs w:val="24"/>
        </w:rPr>
        <w:t>способность к осмыслению социального окружения, своего места в нем, принятие соответствующих возрасту ценностей и социальных ролей.</w:t>
      </w:r>
    </w:p>
    <w:p w:rsidR="00FD1994" w:rsidRDefault="00FD1994">
      <w:pPr>
        <w:spacing w:line="1" w:lineRule="exact"/>
        <w:rPr>
          <w:rFonts w:eastAsia="Times New Roman"/>
          <w:sz w:val="24"/>
          <w:szCs w:val="24"/>
        </w:rPr>
      </w:pPr>
    </w:p>
    <w:p w:rsidR="00FD1994" w:rsidRDefault="00062CF5">
      <w:pPr>
        <w:ind w:left="861"/>
        <w:rPr>
          <w:rFonts w:eastAsia="Times New Roman"/>
          <w:sz w:val="24"/>
          <w:szCs w:val="24"/>
        </w:rPr>
      </w:pPr>
      <w:r>
        <w:rPr>
          <w:rFonts w:eastAsia="Times New Roman"/>
          <w:sz w:val="24"/>
          <w:szCs w:val="24"/>
        </w:rPr>
        <w:t>Результаты специальной поддержки освоения АООП отражают:</w:t>
      </w:r>
    </w:p>
    <w:p w:rsidR="00FD1994" w:rsidRDefault="00FD1994">
      <w:pPr>
        <w:spacing w:line="12" w:lineRule="exact"/>
        <w:rPr>
          <w:rFonts w:eastAsia="Times New Roman"/>
          <w:sz w:val="24"/>
          <w:szCs w:val="24"/>
        </w:rPr>
      </w:pPr>
    </w:p>
    <w:p w:rsidR="00FD1994" w:rsidRDefault="00062CF5" w:rsidP="008E0337">
      <w:pPr>
        <w:spacing w:line="236" w:lineRule="auto"/>
        <w:ind w:left="1"/>
        <w:rPr>
          <w:rFonts w:eastAsia="Times New Roman"/>
          <w:sz w:val="24"/>
          <w:szCs w:val="24"/>
        </w:rPr>
      </w:pPr>
      <w:r>
        <w:rPr>
          <w:rFonts w:eastAsia="Times New Roman"/>
          <w:sz w:val="24"/>
          <w:szCs w:val="24"/>
        </w:rPr>
        <w:t>-способность усваивать новый учебный материал, адекватно включаться в классные занятия и соответствовать общему темпу занятий; -способность использовать речевые возможности на уроках при ответах и в других</w:t>
      </w:r>
      <w:r w:rsidR="008E0337">
        <w:rPr>
          <w:rFonts w:eastAsia="Times New Roman"/>
          <w:sz w:val="24"/>
          <w:szCs w:val="24"/>
        </w:rPr>
        <w:t xml:space="preserve"> </w:t>
      </w:r>
      <w:r>
        <w:rPr>
          <w:rFonts w:eastAsia="Times New Roman"/>
          <w:sz w:val="24"/>
          <w:szCs w:val="24"/>
        </w:rPr>
        <w:t>ситуациях общения, умение передавать свои впечатления, умозаключения так, чтобы быть понятым другим человеком, умение задавать вопросы;</w:t>
      </w:r>
    </w:p>
    <w:p w:rsidR="00FD1994" w:rsidRDefault="00FD1994">
      <w:pPr>
        <w:spacing w:line="1" w:lineRule="exact"/>
        <w:rPr>
          <w:rFonts w:eastAsia="Times New Roman"/>
          <w:sz w:val="24"/>
          <w:szCs w:val="24"/>
        </w:rPr>
      </w:pPr>
    </w:p>
    <w:p w:rsidR="00FD1994" w:rsidRDefault="00062CF5" w:rsidP="009F6BA9">
      <w:pPr>
        <w:numPr>
          <w:ilvl w:val="0"/>
          <w:numId w:val="16"/>
        </w:numPr>
        <w:tabs>
          <w:tab w:val="left" w:pos="141"/>
        </w:tabs>
        <w:ind w:left="141" w:hanging="141"/>
        <w:rPr>
          <w:rFonts w:eastAsia="Times New Roman"/>
          <w:sz w:val="24"/>
          <w:szCs w:val="24"/>
        </w:rPr>
      </w:pPr>
      <w:r>
        <w:rPr>
          <w:rFonts w:eastAsia="Times New Roman"/>
          <w:sz w:val="24"/>
          <w:szCs w:val="24"/>
        </w:rPr>
        <w:t>способность к наблюдательности, умение замечать новое;</w:t>
      </w:r>
    </w:p>
    <w:p w:rsidR="00FD1994" w:rsidRDefault="00FD1994">
      <w:pPr>
        <w:spacing w:line="12" w:lineRule="exact"/>
        <w:rPr>
          <w:sz w:val="20"/>
          <w:szCs w:val="20"/>
        </w:rPr>
      </w:pPr>
    </w:p>
    <w:p w:rsidR="00FD1994" w:rsidRDefault="00062CF5">
      <w:pPr>
        <w:spacing w:line="234" w:lineRule="auto"/>
        <w:ind w:left="1"/>
        <w:rPr>
          <w:sz w:val="20"/>
          <w:szCs w:val="20"/>
        </w:rPr>
      </w:pPr>
      <w:r>
        <w:rPr>
          <w:rFonts w:eastAsia="Times New Roman"/>
          <w:sz w:val="24"/>
          <w:szCs w:val="24"/>
        </w:rPr>
        <w:t>-стремление к активности и самостоятельности в разных видах предметно -практической деятельности;</w:t>
      </w:r>
    </w:p>
    <w:p w:rsidR="00FD1994" w:rsidRDefault="00FD1994">
      <w:pPr>
        <w:spacing w:line="2" w:lineRule="exact"/>
        <w:rPr>
          <w:sz w:val="20"/>
          <w:szCs w:val="20"/>
        </w:rPr>
      </w:pPr>
    </w:p>
    <w:p w:rsidR="00FD1994" w:rsidRDefault="00062CF5" w:rsidP="009F6BA9">
      <w:pPr>
        <w:numPr>
          <w:ilvl w:val="0"/>
          <w:numId w:val="17"/>
        </w:numPr>
        <w:tabs>
          <w:tab w:val="left" w:pos="141"/>
        </w:tabs>
        <w:ind w:left="141" w:hanging="141"/>
        <w:rPr>
          <w:rFonts w:eastAsia="Times New Roman"/>
          <w:sz w:val="24"/>
          <w:szCs w:val="24"/>
        </w:rPr>
      </w:pPr>
      <w:r>
        <w:rPr>
          <w:rFonts w:eastAsia="Times New Roman"/>
          <w:sz w:val="24"/>
          <w:szCs w:val="24"/>
        </w:rPr>
        <w:t>умение ставить и удерживать цель деятельности; планировать действия;</w:t>
      </w:r>
    </w:p>
    <w:p w:rsidR="00FD1994" w:rsidRDefault="00062CF5">
      <w:pPr>
        <w:tabs>
          <w:tab w:val="left" w:pos="1361"/>
          <w:tab w:val="left" w:pos="1641"/>
          <w:tab w:val="left" w:pos="2841"/>
          <w:tab w:val="left" w:pos="3701"/>
          <w:tab w:val="left" w:pos="4861"/>
          <w:tab w:val="left" w:pos="6381"/>
          <w:tab w:val="left" w:pos="7961"/>
          <w:tab w:val="left" w:pos="8341"/>
          <w:tab w:val="left" w:pos="8941"/>
        </w:tabs>
        <w:ind w:left="1"/>
        <w:rPr>
          <w:sz w:val="20"/>
          <w:szCs w:val="20"/>
        </w:rPr>
      </w:pPr>
      <w:r>
        <w:rPr>
          <w:rFonts w:eastAsia="Times New Roman"/>
          <w:sz w:val="24"/>
          <w:szCs w:val="24"/>
        </w:rPr>
        <w:t>-определять</w:t>
      </w:r>
      <w:r>
        <w:rPr>
          <w:sz w:val="20"/>
          <w:szCs w:val="20"/>
        </w:rPr>
        <w:tab/>
      </w:r>
      <w:r>
        <w:rPr>
          <w:rFonts w:eastAsia="Times New Roman"/>
          <w:sz w:val="24"/>
          <w:szCs w:val="24"/>
        </w:rPr>
        <w:t>и</w:t>
      </w:r>
      <w:r>
        <w:rPr>
          <w:rFonts w:eastAsia="Times New Roman"/>
          <w:sz w:val="24"/>
          <w:szCs w:val="24"/>
        </w:rPr>
        <w:tab/>
        <w:t>сохранять</w:t>
      </w:r>
      <w:r>
        <w:rPr>
          <w:rFonts w:eastAsia="Times New Roman"/>
          <w:sz w:val="24"/>
          <w:szCs w:val="24"/>
        </w:rPr>
        <w:tab/>
        <w:t>способ</w:t>
      </w:r>
      <w:r>
        <w:rPr>
          <w:rFonts w:eastAsia="Times New Roman"/>
          <w:sz w:val="24"/>
          <w:szCs w:val="24"/>
        </w:rPr>
        <w:tab/>
        <w:t>действий;</w:t>
      </w:r>
      <w:r>
        <w:rPr>
          <w:rFonts w:eastAsia="Times New Roman"/>
          <w:sz w:val="24"/>
          <w:szCs w:val="24"/>
        </w:rPr>
        <w:tab/>
        <w:t>использовать</w:t>
      </w:r>
      <w:r>
        <w:rPr>
          <w:rFonts w:eastAsia="Times New Roman"/>
          <w:sz w:val="24"/>
          <w:szCs w:val="24"/>
        </w:rPr>
        <w:tab/>
        <w:t>самоконтроль</w:t>
      </w:r>
      <w:r>
        <w:rPr>
          <w:rFonts w:eastAsia="Times New Roman"/>
          <w:sz w:val="24"/>
          <w:szCs w:val="24"/>
        </w:rPr>
        <w:tab/>
        <w:t>на</w:t>
      </w:r>
      <w:r>
        <w:rPr>
          <w:rFonts w:eastAsia="Times New Roman"/>
          <w:sz w:val="24"/>
          <w:szCs w:val="24"/>
        </w:rPr>
        <w:tab/>
        <w:t>всех</w:t>
      </w:r>
      <w:r>
        <w:rPr>
          <w:rFonts w:eastAsia="Times New Roman"/>
          <w:sz w:val="24"/>
          <w:szCs w:val="24"/>
        </w:rPr>
        <w:tab/>
        <w:t>этапах</w:t>
      </w:r>
    </w:p>
    <w:p w:rsidR="00FD1994" w:rsidRDefault="00062CF5">
      <w:pPr>
        <w:tabs>
          <w:tab w:val="left" w:pos="1581"/>
          <w:tab w:val="left" w:pos="3161"/>
          <w:tab w:val="left" w:pos="4401"/>
          <w:tab w:val="left" w:pos="5141"/>
          <w:tab w:val="left" w:pos="5421"/>
          <w:tab w:val="left" w:pos="6501"/>
          <w:tab w:val="left" w:pos="6801"/>
          <w:tab w:val="left" w:pos="8181"/>
        </w:tabs>
        <w:ind w:left="1"/>
        <w:rPr>
          <w:sz w:val="20"/>
          <w:szCs w:val="20"/>
        </w:rPr>
      </w:pPr>
      <w:r>
        <w:rPr>
          <w:rFonts w:eastAsia="Times New Roman"/>
          <w:sz w:val="24"/>
          <w:szCs w:val="24"/>
        </w:rPr>
        <w:t>деятельности;</w:t>
      </w:r>
      <w:r>
        <w:rPr>
          <w:rFonts w:eastAsia="Times New Roman"/>
          <w:sz w:val="24"/>
          <w:szCs w:val="24"/>
        </w:rPr>
        <w:tab/>
        <w:t>осуществлять</w:t>
      </w:r>
      <w:r>
        <w:rPr>
          <w:rFonts w:eastAsia="Times New Roman"/>
          <w:sz w:val="24"/>
          <w:szCs w:val="24"/>
        </w:rPr>
        <w:tab/>
        <w:t>словесный</w:t>
      </w:r>
      <w:r>
        <w:rPr>
          <w:rFonts w:eastAsia="Times New Roman"/>
          <w:sz w:val="24"/>
          <w:szCs w:val="24"/>
        </w:rPr>
        <w:tab/>
        <w:t>отчет</w:t>
      </w:r>
      <w:r>
        <w:rPr>
          <w:rFonts w:eastAsia="Times New Roman"/>
          <w:sz w:val="24"/>
          <w:szCs w:val="24"/>
        </w:rPr>
        <w:tab/>
        <w:t>о</w:t>
      </w:r>
      <w:r>
        <w:rPr>
          <w:rFonts w:eastAsia="Times New Roman"/>
          <w:sz w:val="24"/>
          <w:szCs w:val="24"/>
        </w:rPr>
        <w:tab/>
        <w:t>процессе</w:t>
      </w:r>
      <w:r>
        <w:rPr>
          <w:rFonts w:eastAsia="Times New Roman"/>
          <w:sz w:val="24"/>
          <w:szCs w:val="24"/>
        </w:rPr>
        <w:tab/>
        <w:t>и</w:t>
      </w:r>
      <w:r>
        <w:rPr>
          <w:rFonts w:eastAsia="Times New Roman"/>
          <w:sz w:val="24"/>
          <w:szCs w:val="24"/>
        </w:rPr>
        <w:tab/>
        <w:t>результатах</w:t>
      </w:r>
      <w:r>
        <w:rPr>
          <w:rFonts w:eastAsia="Times New Roman"/>
          <w:sz w:val="24"/>
          <w:szCs w:val="24"/>
        </w:rPr>
        <w:tab/>
        <w:t>деятельности;</w:t>
      </w:r>
    </w:p>
    <w:p w:rsidR="00FD1994" w:rsidRDefault="00062CF5">
      <w:pPr>
        <w:ind w:left="1"/>
        <w:rPr>
          <w:sz w:val="20"/>
          <w:szCs w:val="20"/>
        </w:rPr>
      </w:pPr>
      <w:r>
        <w:rPr>
          <w:rFonts w:eastAsia="Times New Roman"/>
          <w:sz w:val="24"/>
          <w:szCs w:val="24"/>
        </w:rPr>
        <w:t>оценивать процесс и результат деятельности;</w:t>
      </w:r>
    </w:p>
    <w:p w:rsidR="00FD1994" w:rsidRDefault="00062CF5">
      <w:pPr>
        <w:tabs>
          <w:tab w:val="left" w:pos="2041"/>
          <w:tab w:val="left" w:pos="2381"/>
          <w:tab w:val="left" w:pos="3961"/>
          <w:tab w:val="left" w:pos="4301"/>
          <w:tab w:val="left" w:pos="5961"/>
          <w:tab w:val="left" w:pos="6301"/>
          <w:tab w:val="left" w:pos="7761"/>
          <w:tab w:val="left" w:pos="8921"/>
        </w:tabs>
        <w:ind w:left="1"/>
        <w:rPr>
          <w:sz w:val="20"/>
          <w:szCs w:val="20"/>
        </w:rPr>
      </w:pPr>
      <w:r>
        <w:rPr>
          <w:rFonts w:eastAsia="Times New Roman"/>
          <w:sz w:val="24"/>
          <w:szCs w:val="24"/>
        </w:rPr>
        <w:t>-сформированные</w:t>
      </w:r>
      <w:r>
        <w:rPr>
          <w:sz w:val="20"/>
          <w:szCs w:val="20"/>
        </w:rPr>
        <w:tab/>
      </w:r>
      <w:r>
        <w:rPr>
          <w:rFonts w:eastAsia="Times New Roman"/>
          <w:sz w:val="24"/>
          <w:szCs w:val="24"/>
        </w:rPr>
        <w:t>в</w:t>
      </w:r>
      <w:r>
        <w:rPr>
          <w:rFonts w:eastAsia="Times New Roman"/>
          <w:sz w:val="24"/>
          <w:szCs w:val="24"/>
        </w:rPr>
        <w:tab/>
        <w:t>соответствии</w:t>
      </w:r>
      <w:r>
        <w:rPr>
          <w:rFonts w:eastAsia="Times New Roman"/>
          <w:sz w:val="24"/>
          <w:szCs w:val="24"/>
        </w:rPr>
        <w:tab/>
        <w:t>с</w:t>
      </w:r>
      <w:r>
        <w:rPr>
          <w:rFonts w:eastAsia="Times New Roman"/>
          <w:sz w:val="24"/>
          <w:szCs w:val="24"/>
        </w:rPr>
        <w:tab/>
        <w:t>требованиями</w:t>
      </w:r>
      <w:r>
        <w:rPr>
          <w:rFonts w:eastAsia="Times New Roman"/>
          <w:sz w:val="24"/>
          <w:szCs w:val="24"/>
        </w:rPr>
        <w:tab/>
        <w:t>к</w:t>
      </w:r>
      <w:r>
        <w:rPr>
          <w:rFonts w:eastAsia="Times New Roman"/>
          <w:sz w:val="24"/>
          <w:szCs w:val="24"/>
        </w:rPr>
        <w:tab/>
        <w:t>результатам</w:t>
      </w:r>
      <w:r>
        <w:rPr>
          <w:rFonts w:eastAsia="Times New Roman"/>
          <w:sz w:val="24"/>
          <w:szCs w:val="24"/>
        </w:rPr>
        <w:tab/>
        <w:t>освоения</w:t>
      </w:r>
      <w:r>
        <w:rPr>
          <w:rFonts w:eastAsia="Times New Roman"/>
          <w:sz w:val="24"/>
          <w:szCs w:val="24"/>
        </w:rPr>
        <w:tab/>
        <w:t>АООП</w:t>
      </w:r>
    </w:p>
    <w:p w:rsidR="00FD1994" w:rsidRDefault="00062CF5">
      <w:pPr>
        <w:ind w:left="1"/>
        <w:rPr>
          <w:sz w:val="20"/>
          <w:szCs w:val="20"/>
        </w:rPr>
      </w:pPr>
      <w:r>
        <w:rPr>
          <w:rFonts w:eastAsia="Times New Roman"/>
          <w:sz w:val="24"/>
          <w:szCs w:val="24"/>
        </w:rPr>
        <w:t>предметные, метапредметные и личностные результаты;</w:t>
      </w:r>
    </w:p>
    <w:p w:rsidR="00FD1994" w:rsidRDefault="00FD1994">
      <w:pPr>
        <w:spacing w:line="12" w:lineRule="exact"/>
        <w:rPr>
          <w:sz w:val="20"/>
          <w:szCs w:val="20"/>
        </w:rPr>
      </w:pPr>
    </w:p>
    <w:p w:rsidR="00FD1994" w:rsidRDefault="00062CF5" w:rsidP="009F6BA9">
      <w:pPr>
        <w:numPr>
          <w:ilvl w:val="0"/>
          <w:numId w:val="18"/>
        </w:numPr>
        <w:tabs>
          <w:tab w:val="left" w:pos="280"/>
        </w:tabs>
        <w:spacing w:line="234" w:lineRule="auto"/>
        <w:ind w:left="1" w:hanging="1"/>
        <w:rPr>
          <w:rFonts w:eastAsia="Times New Roman"/>
          <w:sz w:val="24"/>
          <w:szCs w:val="24"/>
        </w:rPr>
      </w:pPr>
      <w:r>
        <w:rPr>
          <w:rFonts w:eastAsia="Times New Roman"/>
          <w:sz w:val="24"/>
          <w:szCs w:val="24"/>
        </w:rPr>
        <w:t>сформированные в соответствии с требованиями к результатам освоения АООП универсальные учебные действия.</w:t>
      </w:r>
    </w:p>
    <w:p w:rsidR="00FD1994" w:rsidRDefault="00FD1994">
      <w:pPr>
        <w:spacing w:line="13" w:lineRule="exact"/>
        <w:rPr>
          <w:rFonts w:eastAsia="Times New Roman"/>
          <w:sz w:val="24"/>
          <w:szCs w:val="24"/>
        </w:rPr>
      </w:pPr>
    </w:p>
    <w:p w:rsidR="00FD1994" w:rsidRDefault="00062CF5">
      <w:pPr>
        <w:spacing w:line="236" w:lineRule="auto"/>
        <w:ind w:left="1" w:firstLine="852"/>
        <w:jc w:val="both"/>
        <w:rPr>
          <w:rFonts w:eastAsia="Times New Roman"/>
          <w:sz w:val="24"/>
          <w:szCs w:val="24"/>
        </w:rPr>
      </w:pPr>
      <w:r>
        <w:rPr>
          <w:rFonts w:eastAsia="Times New Roman"/>
          <w:sz w:val="24"/>
          <w:szCs w:val="24"/>
        </w:rPr>
        <w:t>Требования к результатам освоения коррекционной работы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w:t>
      </w:r>
    </w:p>
    <w:p w:rsidR="00FD1994" w:rsidRDefault="00FD1994">
      <w:pPr>
        <w:spacing w:line="13" w:lineRule="exact"/>
        <w:rPr>
          <w:rFonts w:eastAsia="Times New Roman"/>
          <w:sz w:val="24"/>
          <w:szCs w:val="24"/>
        </w:rPr>
      </w:pPr>
    </w:p>
    <w:p w:rsidR="00FD1994" w:rsidRDefault="00062CF5">
      <w:pPr>
        <w:spacing w:line="238" w:lineRule="auto"/>
        <w:ind w:left="1" w:firstLine="852"/>
        <w:jc w:val="both"/>
        <w:rPr>
          <w:rFonts w:eastAsia="Times New Roman"/>
          <w:sz w:val="24"/>
          <w:szCs w:val="24"/>
        </w:rPr>
      </w:pPr>
      <w:r>
        <w:rPr>
          <w:rFonts w:eastAsia="Times New Roman"/>
          <w:sz w:val="24"/>
          <w:szCs w:val="24"/>
        </w:rPr>
        <w:t>При возникновении трудностей в освоении обучающимся с ЗПР содержания АООП, заданной действующим ФГОС ООО, учитель, психолог, логопед, социальный педагог могут оперативно дополнить коррекционную работу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с обучающимися класса и школы, обучающийся с ЗПР направляется на повторное психолого-медико-педагогическое обследование с целью выработки рекомендаций по его дальнейшему обучению.</w:t>
      </w:r>
    </w:p>
    <w:p w:rsidR="00FD1994" w:rsidRDefault="00FD1994">
      <w:pPr>
        <w:spacing w:line="208" w:lineRule="exact"/>
        <w:rPr>
          <w:sz w:val="20"/>
          <w:szCs w:val="20"/>
        </w:rPr>
      </w:pPr>
    </w:p>
    <w:p w:rsidR="00FD1994" w:rsidRDefault="00062CF5">
      <w:pPr>
        <w:ind w:left="9421"/>
        <w:rPr>
          <w:sz w:val="20"/>
          <w:szCs w:val="20"/>
        </w:rPr>
      </w:pPr>
      <w:r>
        <w:rPr>
          <w:rFonts w:ascii="Calibri" w:eastAsia="Calibri" w:hAnsi="Calibri" w:cs="Calibri"/>
          <w:sz w:val="21"/>
          <w:szCs w:val="21"/>
        </w:rPr>
        <w:t>11</w:t>
      </w:r>
    </w:p>
    <w:p w:rsidR="00FD1994" w:rsidRDefault="00FD1994">
      <w:pPr>
        <w:sectPr w:rsidR="00FD1994">
          <w:pgSz w:w="11900" w:h="16838"/>
          <w:pgMar w:top="854" w:right="846" w:bottom="899" w:left="1419" w:header="0" w:footer="0" w:gutter="0"/>
          <w:cols w:space="720" w:equalWidth="0">
            <w:col w:w="9641"/>
          </w:cols>
        </w:sectPr>
      </w:pPr>
    </w:p>
    <w:p w:rsidR="00FD1994" w:rsidRDefault="00062CF5">
      <w:pPr>
        <w:spacing w:line="237" w:lineRule="auto"/>
        <w:ind w:left="1" w:right="180" w:firstLine="852"/>
        <w:rPr>
          <w:sz w:val="20"/>
          <w:szCs w:val="20"/>
        </w:rPr>
      </w:pPr>
      <w:r>
        <w:rPr>
          <w:rFonts w:eastAsia="Times New Roman"/>
          <w:b/>
          <w:bCs/>
          <w:i/>
          <w:iCs/>
          <w:sz w:val="24"/>
          <w:szCs w:val="24"/>
        </w:rPr>
        <w:lastRenderedPageBreak/>
        <w:t xml:space="preserve">Планируемые результаты освоения обучающимися с ЗПР адаптированной основной образовательной программы отражены в адаптированных рабочих программах отдельных учебных предметов и курсов; размещены на </w:t>
      </w:r>
      <w:proofErr w:type="gramStart"/>
      <w:r>
        <w:rPr>
          <w:rFonts w:eastAsia="Times New Roman"/>
          <w:b/>
          <w:bCs/>
          <w:i/>
          <w:iCs/>
          <w:sz w:val="24"/>
          <w:szCs w:val="24"/>
        </w:rPr>
        <w:t xml:space="preserve">сайте </w:t>
      </w:r>
      <w:r w:rsidR="008E0337">
        <w:rPr>
          <w:rFonts w:eastAsia="Times New Roman"/>
          <w:b/>
          <w:bCs/>
          <w:i/>
          <w:iCs/>
          <w:sz w:val="24"/>
          <w:szCs w:val="24"/>
        </w:rPr>
        <w:t xml:space="preserve"> </w:t>
      </w:r>
      <w:r w:rsidR="008E0337" w:rsidRPr="008E0337">
        <w:rPr>
          <w:rFonts w:eastAsia="Times New Roman"/>
          <w:b/>
          <w:i/>
          <w:sz w:val="24"/>
          <w:szCs w:val="24"/>
        </w:rPr>
        <w:t>МБОУ</w:t>
      </w:r>
      <w:proofErr w:type="gramEnd"/>
      <w:r w:rsidR="008E0337" w:rsidRPr="008E0337">
        <w:rPr>
          <w:rFonts w:eastAsia="Times New Roman"/>
          <w:b/>
          <w:i/>
          <w:sz w:val="24"/>
          <w:szCs w:val="24"/>
        </w:rPr>
        <w:t xml:space="preserve"> « СОШ №99» </w:t>
      </w:r>
      <w:r>
        <w:rPr>
          <w:rFonts w:eastAsia="Times New Roman"/>
          <w:b/>
          <w:bCs/>
          <w:i/>
          <w:iCs/>
          <w:sz w:val="24"/>
          <w:szCs w:val="24"/>
        </w:rPr>
        <w:t>в разделе «Образование» - «Адаптированные рабочие программы для обучающихся с ОВЗ (вариант 7.1.)».</w:t>
      </w:r>
    </w:p>
    <w:p w:rsidR="00FD1994" w:rsidRDefault="00FD1994">
      <w:pPr>
        <w:spacing w:line="298" w:lineRule="exact"/>
        <w:rPr>
          <w:sz w:val="20"/>
          <w:szCs w:val="20"/>
        </w:rPr>
      </w:pPr>
    </w:p>
    <w:p w:rsidR="00FD1994" w:rsidRDefault="00062CF5">
      <w:pPr>
        <w:spacing w:line="234" w:lineRule="auto"/>
        <w:ind w:left="1420" w:right="400"/>
        <w:jc w:val="center"/>
        <w:rPr>
          <w:sz w:val="20"/>
          <w:szCs w:val="20"/>
        </w:rPr>
      </w:pPr>
      <w:r>
        <w:rPr>
          <w:rFonts w:eastAsia="Times New Roman"/>
          <w:b/>
          <w:bCs/>
          <w:sz w:val="28"/>
          <w:szCs w:val="28"/>
        </w:rPr>
        <w:t>2.3. Система оценки достижения планируемых результатов освоения АООП ООО</w:t>
      </w:r>
    </w:p>
    <w:p w:rsidR="00FD1994" w:rsidRDefault="00FD1994">
      <w:pPr>
        <w:spacing w:line="7" w:lineRule="exact"/>
        <w:rPr>
          <w:sz w:val="20"/>
          <w:szCs w:val="20"/>
        </w:rPr>
      </w:pPr>
    </w:p>
    <w:p w:rsidR="00FD1994" w:rsidRDefault="00062CF5">
      <w:pPr>
        <w:spacing w:line="236" w:lineRule="auto"/>
        <w:ind w:left="1" w:firstLine="852"/>
        <w:jc w:val="both"/>
        <w:rPr>
          <w:sz w:val="20"/>
          <w:szCs w:val="20"/>
        </w:rPr>
      </w:pPr>
      <w:r>
        <w:rPr>
          <w:rFonts w:eastAsia="Times New Roman"/>
          <w:sz w:val="24"/>
          <w:szCs w:val="24"/>
        </w:rPr>
        <w:t>Основными направлениями и целями оценочной деятельности в соответствии с требованиями ФГОС ООО обучающихся с ОВЗ являются оценка образовательных достижений обучающихся и оценка результатов деятельности образовательной организации</w:t>
      </w:r>
    </w:p>
    <w:p w:rsidR="00FD1994" w:rsidRDefault="00FD1994">
      <w:pPr>
        <w:spacing w:line="14" w:lineRule="exact"/>
        <w:rPr>
          <w:sz w:val="20"/>
          <w:szCs w:val="20"/>
        </w:rPr>
      </w:pPr>
    </w:p>
    <w:p w:rsidR="00FD1994" w:rsidRDefault="00062CF5" w:rsidP="009F6BA9">
      <w:pPr>
        <w:numPr>
          <w:ilvl w:val="0"/>
          <w:numId w:val="19"/>
        </w:numPr>
        <w:tabs>
          <w:tab w:val="left" w:pos="222"/>
        </w:tabs>
        <w:spacing w:line="237" w:lineRule="auto"/>
        <w:ind w:left="1" w:hanging="1"/>
        <w:jc w:val="both"/>
        <w:rPr>
          <w:rFonts w:eastAsia="Times New Roman"/>
          <w:sz w:val="24"/>
          <w:szCs w:val="24"/>
        </w:rPr>
      </w:pPr>
      <w:r>
        <w:rPr>
          <w:rFonts w:eastAsia="Times New Roman"/>
          <w:sz w:val="24"/>
          <w:szCs w:val="24"/>
        </w:rPr>
        <w:t>педагогических кадров. Система оценки достижения обучающимися с ЗПР планируемых результатов освоения АООП ООО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rsidR="00FD1994" w:rsidRDefault="00FD1994">
      <w:pPr>
        <w:spacing w:line="6" w:lineRule="exact"/>
        <w:rPr>
          <w:rFonts w:eastAsia="Times New Roman"/>
          <w:sz w:val="24"/>
          <w:szCs w:val="24"/>
        </w:rPr>
      </w:pPr>
    </w:p>
    <w:p w:rsidR="00FD1994" w:rsidRDefault="00062CF5">
      <w:pPr>
        <w:ind w:left="861"/>
        <w:rPr>
          <w:rFonts w:eastAsia="Times New Roman"/>
          <w:sz w:val="24"/>
          <w:szCs w:val="24"/>
        </w:rPr>
      </w:pPr>
      <w:r>
        <w:rPr>
          <w:rFonts w:eastAsia="Times New Roman"/>
          <w:b/>
          <w:bCs/>
          <w:i/>
          <w:iCs/>
          <w:sz w:val="24"/>
          <w:szCs w:val="24"/>
        </w:rPr>
        <w:t>Оценка    результатов    освоения    обучающимися    с    ЗПР   АООП    ООО</w:t>
      </w:r>
    </w:p>
    <w:p w:rsidR="00FD1994" w:rsidRDefault="00062CF5">
      <w:pPr>
        <w:ind w:left="1"/>
        <w:rPr>
          <w:rFonts w:eastAsia="Times New Roman"/>
          <w:sz w:val="24"/>
          <w:szCs w:val="24"/>
        </w:rPr>
      </w:pPr>
      <w:r>
        <w:rPr>
          <w:rFonts w:eastAsia="Times New Roman"/>
          <w:b/>
          <w:bCs/>
          <w:i/>
          <w:iCs/>
          <w:sz w:val="24"/>
          <w:szCs w:val="24"/>
        </w:rPr>
        <w:t>осуществляется в соответствии с требованиями ФГОС ООО.</w:t>
      </w:r>
    </w:p>
    <w:p w:rsidR="00FD1994" w:rsidRDefault="00FD1994">
      <w:pPr>
        <w:spacing w:line="8" w:lineRule="exact"/>
        <w:rPr>
          <w:rFonts w:eastAsia="Times New Roman"/>
          <w:sz w:val="24"/>
          <w:szCs w:val="24"/>
        </w:rPr>
      </w:pPr>
    </w:p>
    <w:p w:rsidR="00FD1994" w:rsidRDefault="00062CF5">
      <w:pPr>
        <w:spacing w:line="237" w:lineRule="auto"/>
        <w:ind w:left="1" w:firstLine="852"/>
        <w:jc w:val="both"/>
        <w:rPr>
          <w:rFonts w:eastAsia="Times New Roman"/>
          <w:sz w:val="24"/>
          <w:szCs w:val="24"/>
        </w:rPr>
      </w:pPr>
      <w:r>
        <w:rPr>
          <w:rFonts w:eastAsia="Times New Roman"/>
          <w:sz w:val="24"/>
          <w:szCs w:val="24"/>
        </w:rPr>
        <w:t>Оценивать достижения обучающимся с ЗПР планируемых результатов необходимо при завершении каждого уровня образования, поскольку у обучающегося с ЗПР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w:t>
      </w:r>
    </w:p>
    <w:p w:rsidR="00FD1994" w:rsidRDefault="00FD1994">
      <w:pPr>
        <w:spacing w:line="13" w:lineRule="exact"/>
        <w:rPr>
          <w:rFonts w:eastAsia="Times New Roman"/>
          <w:sz w:val="24"/>
          <w:szCs w:val="24"/>
        </w:rPr>
      </w:pPr>
    </w:p>
    <w:p w:rsidR="00FD1994" w:rsidRDefault="00062CF5">
      <w:pPr>
        <w:spacing w:line="234" w:lineRule="auto"/>
        <w:ind w:left="1" w:firstLine="708"/>
        <w:rPr>
          <w:rFonts w:eastAsia="Times New Roman"/>
          <w:sz w:val="24"/>
          <w:szCs w:val="24"/>
        </w:rPr>
      </w:pPr>
      <w:r>
        <w:rPr>
          <w:rFonts w:eastAsia="Times New Roman"/>
          <w:sz w:val="24"/>
          <w:szCs w:val="24"/>
        </w:rPr>
        <w:t>Оценка предметных результатов представляет собой оценку достижения обучающимся планируемых результатов по отдельным предметам.</w:t>
      </w:r>
    </w:p>
    <w:p w:rsidR="00FD1994" w:rsidRDefault="00FD1994">
      <w:pPr>
        <w:spacing w:line="13" w:lineRule="exact"/>
        <w:rPr>
          <w:rFonts w:eastAsia="Times New Roman"/>
          <w:sz w:val="24"/>
          <w:szCs w:val="24"/>
        </w:rPr>
      </w:pPr>
    </w:p>
    <w:p w:rsidR="00FD1994" w:rsidRDefault="00062CF5">
      <w:pPr>
        <w:spacing w:line="234" w:lineRule="auto"/>
        <w:ind w:left="1" w:firstLine="708"/>
        <w:rPr>
          <w:rFonts w:eastAsia="Times New Roman"/>
          <w:sz w:val="24"/>
          <w:szCs w:val="24"/>
        </w:rPr>
      </w:pPr>
      <w:r>
        <w:rPr>
          <w:rFonts w:eastAsia="Times New Roman"/>
          <w:sz w:val="24"/>
          <w:szCs w:val="24"/>
        </w:rPr>
        <w:t>Формирование этих результатов обеспечивается за счёт основных компонентов образовательного процесса — учебных предметов.</w:t>
      </w:r>
    </w:p>
    <w:p w:rsidR="00FD1994" w:rsidRDefault="00FD1994">
      <w:pPr>
        <w:spacing w:line="13" w:lineRule="exact"/>
        <w:rPr>
          <w:rFonts w:eastAsia="Times New Roman"/>
          <w:sz w:val="24"/>
          <w:szCs w:val="24"/>
        </w:rPr>
      </w:pPr>
    </w:p>
    <w:p w:rsidR="00FD1994" w:rsidRDefault="00062CF5">
      <w:pPr>
        <w:spacing w:line="237" w:lineRule="auto"/>
        <w:ind w:left="1" w:firstLine="708"/>
        <w:jc w:val="both"/>
        <w:rPr>
          <w:rFonts w:eastAsia="Times New Roman"/>
          <w:sz w:val="24"/>
          <w:szCs w:val="24"/>
        </w:rPr>
      </w:pPr>
      <w:r>
        <w:rPr>
          <w:rFonts w:eastAsia="Times New Roman"/>
          <w:sz w:val="24"/>
          <w:szCs w:val="24"/>
        </w:rPr>
        <w:t>Основным объектом оценки предметных результатов в соответствии с требованиями Стандарта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FD1994" w:rsidRDefault="00FD1994">
      <w:pPr>
        <w:spacing w:line="17" w:lineRule="exact"/>
        <w:rPr>
          <w:rFonts w:eastAsia="Times New Roman"/>
          <w:sz w:val="24"/>
          <w:szCs w:val="24"/>
        </w:rPr>
      </w:pPr>
    </w:p>
    <w:p w:rsidR="00FD1994" w:rsidRDefault="00062CF5">
      <w:pPr>
        <w:spacing w:line="237" w:lineRule="auto"/>
        <w:ind w:left="1" w:firstLine="708"/>
        <w:jc w:val="both"/>
        <w:rPr>
          <w:rFonts w:eastAsia="Times New Roman"/>
          <w:sz w:val="24"/>
          <w:szCs w:val="24"/>
        </w:rPr>
      </w:pPr>
      <w:r>
        <w:rPr>
          <w:rFonts w:eastAsia="Times New Roman"/>
          <w:sz w:val="24"/>
          <w:szCs w:val="24"/>
        </w:rPr>
        <w:t xml:space="preserve">Система оценки предметных результатов освоения учебных программ с учётом уровневого подхода, принятого в Стандарте, предполагает выделение </w:t>
      </w:r>
      <w:r>
        <w:rPr>
          <w:rFonts w:eastAsia="Times New Roman"/>
          <w:b/>
          <w:bCs/>
          <w:i/>
          <w:iCs/>
          <w:sz w:val="24"/>
          <w:szCs w:val="24"/>
        </w:rPr>
        <w:t>базового уровня</w:t>
      </w:r>
      <w:r>
        <w:rPr>
          <w:rFonts w:eastAsia="Times New Roman"/>
          <w:sz w:val="24"/>
          <w:szCs w:val="24"/>
        </w:rPr>
        <w:t xml:space="preserve"> </w:t>
      </w:r>
      <w:r>
        <w:rPr>
          <w:rFonts w:eastAsia="Times New Roman"/>
          <w:b/>
          <w:bCs/>
          <w:i/>
          <w:iCs/>
          <w:sz w:val="24"/>
          <w:szCs w:val="24"/>
        </w:rPr>
        <w:t xml:space="preserve">достижений </w:t>
      </w:r>
      <w:r>
        <w:rPr>
          <w:rFonts w:eastAsia="Times New Roman"/>
          <w:sz w:val="24"/>
          <w:szCs w:val="24"/>
        </w:rPr>
        <w:t>при построении всей системы оценки и организации индивидуальной работы с</w:t>
      </w:r>
      <w:r>
        <w:rPr>
          <w:rFonts w:eastAsia="Times New Roman"/>
          <w:b/>
          <w:bCs/>
          <w:i/>
          <w:iCs/>
          <w:sz w:val="24"/>
          <w:szCs w:val="24"/>
        </w:rPr>
        <w:t xml:space="preserve"> </w:t>
      </w:r>
      <w:r>
        <w:rPr>
          <w:rFonts w:eastAsia="Times New Roman"/>
          <w:sz w:val="24"/>
          <w:szCs w:val="24"/>
        </w:rPr>
        <w:t>обучающимися.</w:t>
      </w:r>
    </w:p>
    <w:p w:rsidR="00FD1994" w:rsidRDefault="00FD1994">
      <w:pPr>
        <w:spacing w:line="13" w:lineRule="exact"/>
        <w:rPr>
          <w:rFonts w:eastAsia="Times New Roman"/>
          <w:sz w:val="24"/>
          <w:szCs w:val="24"/>
        </w:rPr>
      </w:pPr>
    </w:p>
    <w:p w:rsidR="00FD1994" w:rsidRDefault="00062CF5">
      <w:pPr>
        <w:spacing w:line="234" w:lineRule="auto"/>
        <w:ind w:left="1" w:firstLine="708"/>
        <w:rPr>
          <w:rFonts w:eastAsia="Times New Roman"/>
          <w:sz w:val="24"/>
          <w:szCs w:val="24"/>
        </w:rPr>
      </w:pPr>
      <w:r>
        <w:rPr>
          <w:rFonts w:eastAsia="Times New Roman"/>
          <w:sz w:val="24"/>
          <w:szCs w:val="24"/>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FD1994" w:rsidRDefault="00FD1994">
      <w:pPr>
        <w:spacing w:line="13" w:lineRule="exact"/>
        <w:rPr>
          <w:rFonts w:eastAsia="Times New Roman"/>
          <w:sz w:val="24"/>
          <w:szCs w:val="24"/>
        </w:rPr>
      </w:pPr>
    </w:p>
    <w:p w:rsidR="00FD1994" w:rsidRDefault="00062CF5">
      <w:pPr>
        <w:spacing w:line="237" w:lineRule="auto"/>
        <w:ind w:left="1" w:firstLine="708"/>
        <w:jc w:val="both"/>
        <w:rPr>
          <w:rFonts w:eastAsia="Times New Roman"/>
          <w:sz w:val="24"/>
          <w:szCs w:val="24"/>
        </w:rPr>
      </w:pPr>
      <w:r>
        <w:rPr>
          <w:rFonts w:eastAsia="Times New Roman"/>
          <w:sz w:val="24"/>
          <w:szCs w:val="24"/>
        </w:rPr>
        <w:t>Базовый уровень достижений — уровень, который демонстрирует освоение учебных действий с опорной системой знаний в рамках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FD1994" w:rsidRDefault="00FD1994">
      <w:pPr>
        <w:spacing w:line="17" w:lineRule="exact"/>
        <w:rPr>
          <w:rFonts w:eastAsia="Times New Roman"/>
          <w:sz w:val="24"/>
          <w:szCs w:val="24"/>
        </w:rPr>
      </w:pPr>
    </w:p>
    <w:p w:rsidR="00FD1994" w:rsidRDefault="00062CF5" w:rsidP="009F6BA9">
      <w:pPr>
        <w:numPr>
          <w:ilvl w:val="1"/>
          <w:numId w:val="19"/>
        </w:numPr>
        <w:tabs>
          <w:tab w:val="left" w:pos="1141"/>
        </w:tabs>
        <w:spacing w:line="234" w:lineRule="auto"/>
        <w:ind w:left="1" w:firstLine="851"/>
        <w:jc w:val="both"/>
        <w:rPr>
          <w:rFonts w:eastAsia="Times New Roman"/>
          <w:sz w:val="24"/>
          <w:szCs w:val="24"/>
        </w:rPr>
      </w:pPr>
      <w:r>
        <w:rPr>
          <w:rFonts w:eastAsia="Times New Roman"/>
          <w:sz w:val="24"/>
          <w:szCs w:val="24"/>
        </w:rPr>
        <w:t xml:space="preserve">соответствии с требованиями Стандарта </w:t>
      </w:r>
      <w:r>
        <w:rPr>
          <w:rFonts w:eastAsia="Times New Roman"/>
          <w:i/>
          <w:iCs/>
          <w:u w:val="single"/>
        </w:rPr>
        <w:t>достижение обучающимися личностных</w:t>
      </w:r>
      <w:r>
        <w:rPr>
          <w:rFonts w:eastAsia="Times New Roman"/>
          <w:sz w:val="24"/>
          <w:szCs w:val="24"/>
        </w:rPr>
        <w:t xml:space="preserve"> </w:t>
      </w:r>
      <w:r>
        <w:rPr>
          <w:rFonts w:eastAsia="Times New Roman"/>
          <w:i/>
          <w:iCs/>
          <w:u w:val="single"/>
        </w:rPr>
        <w:t>результатов не выносится на итоговую оценку,</w:t>
      </w:r>
      <w:r>
        <w:rPr>
          <w:rFonts w:eastAsia="Times New Roman"/>
          <w:i/>
          <w:iCs/>
        </w:rPr>
        <w:t xml:space="preserve"> </w:t>
      </w:r>
      <w:r>
        <w:rPr>
          <w:rFonts w:eastAsia="Times New Roman"/>
          <w:sz w:val="24"/>
          <w:szCs w:val="24"/>
        </w:rPr>
        <w:t>а является предметом оценки эффективности</w:t>
      </w:r>
    </w:p>
    <w:p w:rsidR="00FD1994" w:rsidRDefault="00FD1994">
      <w:pPr>
        <w:spacing w:line="11" w:lineRule="exact"/>
        <w:rPr>
          <w:rFonts w:eastAsia="Times New Roman"/>
          <w:sz w:val="24"/>
          <w:szCs w:val="24"/>
        </w:rPr>
      </w:pPr>
    </w:p>
    <w:p w:rsidR="00FD1994" w:rsidRDefault="00062CF5">
      <w:pPr>
        <w:spacing w:line="234" w:lineRule="auto"/>
        <w:ind w:left="1"/>
        <w:rPr>
          <w:rFonts w:eastAsia="Times New Roman"/>
          <w:sz w:val="24"/>
          <w:szCs w:val="24"/>
        </w:rPr>
      </w:pPr>
      <w:r>
        <w:rPr>
          <w:rFonts w:eastAsia="Times New Roman"/>
          <w:sz w:val="24"/>
          <w:szCs w:val="24"/>
        </w:rPr>
        <w:t>воспитательно-образовательной деятельности образовательного учреждения и образовательных систем разного уровня.</w:t>
      </w:r>
    </w:p>
    <w:p w:rsidR="00FD1994" w:rsidRDefault="00FD1994">
      <w:pPr>
        <w:spacing w:line="14" w:lineRule="exact"/>
        <w:rPr>
          <w:rFonts w:eastAsia="Times New Roman"/>
          <w:sz w:val="24"/>
          <w:szCs w:val="24"/>
        </w:rPr>
      </w:pPr>
    </w:p>
    <w:p w:rsidR="00FD1994" w:rsidRDefault="00062CF5">
      <w:pPr>
        <w:spacing w:line="237" w:lineRule="auto"/>
        <w:ind w:left="1" w:firstLine="708"/>
        <w:jc w:val="both"/>
        <w:rPr>
          <w:rFonts w:eastAsia="Times New Roman"/>
          <w:sz w:val="24"/>
          <w:szCs w:val="24"/>
        </w:rPr>
      </w:pPr>
      <w:r>
        <w:rPr>
          <w:rFonts w:eastAsia="Times New Roman"/>
          <w:sz w:val="24"/>
          <w:szCs w:val="24"/>
        </w:rPr>
        <w:t xml:space="preserve">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w:t>
      </w:r>
      <w:r>
        <w:rPr>
          <w:rFonts w:eastAsia="Times New Roman"/>
          <w:i/>
          <w:iCs/>
          <w:sz w:val="24"/>
          <w:szCs w:val="24"/>
        </w:rPr>
        <w:t>защита итогового индивидуального проекта.</w:t>
      </w:r>
      <w:r>
        <w:rPr>
          <w:rFonts w:eastAsia="Times New Roman"/>
          <w:sz w:val="24"/>
          <w:szCs w:val="24"/>
        </w:rPr>
        <w:t xml:space="preserve"> 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rsidR="00FD1994" w:rsidRDefault="00FD1994">
      <w:pPr>
        <w:spacing w:line="5" w:lineRule="exact"/>
        <w:rPr>
          <w:rFonts w:eastAsia="Times New Roman"/>
          <w:sz w:val="24"/>
          <w:szCs w:val="24"/>
        </w:rPr>
      </w:pPr>
    </w:p>
    <w:p w:rsidR="00FD1994" w:rsidRDefault="00062CF5">
      <w:pPr>
        <w:ind w:left="1"/>
        <w:rPr>
          <w:rFonts w:eastAsia="Times New Roman"/>
          <w:sz w:val="24"/>
          <w:szCs w:val="24"/>
        </w:rPr>
      </w:pPr>
      <w:r>
        <w:rPr>
          <w:rFonts w:eastAsia="Times New Roman"/>
          <w:sz w:val="24"/>
          <w:szCs w:val="24"/>
        </w:rPr>
        <w:t xml:space="preserve">Обучающиеся с ЗПР имеют право на прохождение </w:t>
      </w:r>
      <w:r>
        <w:rPr>
          <w:rFonts w:eastAsia="Times New Roman"/>
          <w:b/>
          <w:bCs/>
          <w:i/>
          <w:iCs/>
          <w:sz w:val="24"/>
          <w:szCs w:val="24"/>
        </w:rPr>
        <w:t>текущей, промежуточной и</w:t>
      </w:r>
    </w:p>
    <w:p w:rsidR="00FD1994" w:rsidRDefault="00FD1994">
      <w:pPr>
        <w:spacing w:line="110" w:lineRule="exact"/>
        <w:rPr>
          <w:sz w:val="20"/>
          <w:szCs w:val="20"/>
        </w:rPr>
      </w:pPr>
    </w:p>
    <w:p w:rsidR="00FD1994" w:rsidRDefault="00062CF5">
      <w:pPr>
        <w:ind w:left="9421"/>
        <w:rPr>
          <w:sz w:val="20"/>
          <w:szCs w:val="20"/>
        </w:rPr>
      </w:pPr>
      <w:r>
        <w:rPr>
          <w:rFonts w:ascii="Calibri" w:eastAsia="Calibri" w:hAnsi="Calibri" w:cs="Calibri"/>
          <w:sz w:val="21"/>
          <w:szCs w:val="21"/>
        </w:rPr>
        <w:t>12</w:t>
      </w:r>
    </w:p>
    <w:p w:rsidR="00FD1994" w:rsidRDefault="00FD1994">
      <w:pPr>
        <w:sectPr w:rsidR="00FD1994">
          <w:pgSz w:w="11900" w:h="16838"/>
          <w:pgMar w:top="859" w:right="846" w:bottom="899" w:left="1419" w:header="0" w:footer="0" w:gutter="0"/>
          <w:cols w:space="720" w:equalWidth="0">
            <w:col w:w="9641"/>
          </w:cols>
        </w:sectPr>
      </w:pPr>
    </w:p>
    <w:p w:rsidR="00FD1994" w:rsidRDefault="00062CF5">
      <w:pPr>
        <w:spacing w:line="237" w:lineRule="auto"/>
        <w:ind w:left="1"/>
        <w:jc w:val="both"/>
        <w:rPr>
          <w:sz w:val="20"/>
          <w:szCs w:val="20"/>
        </w:rPr>
      </w:pPr>
      <w:r>
        <w:rPr>
          <w:rFonts w:eastAsia="Times New Roman"/>
          <w:b/>
          <w:bCs/>
          <w:i/>
          <w:iCs/>
          <w:sz w:val="24"/>
          <w:szCs w:val="24"/>
        </w:rPr>
        <w:lastRenderedPageBreak/>
        <w:t xml:space="preserve">государственной итоговой аттестации </w:t>
      </w:r>
      <w:r>
        <w:rPr>
          <w:rFonts w:eastAsia="Times New Roman"/>
          <w:sz w:val="24"/>
          <w:szCs w:val="24"/>
        </w:rPr>
        <w:t>освоения АОП в иных формах. Аттестация</w:t>
      </w:r>
      <w:r>
        <w:rPr>
          <w:rFonts w:eastAsia="Times New Roman"/>
          <w:b/>
          <w:bCs/>
          <w:i/>
          <w:iCs/>
          <w:sz w:val="24"/>
          <w:szCs w:val="24"/>
        </w:rPr>
        <w:t xml:space="preserve"> </w:t>
      </w:r>
      <w:r>
        <w:rPr>
          <w:rFonts w:eastAsia="Times New Roman"/>
          <w:sz w:val="24"/>
          <w:szCs w:val="24"/>
        </w:rPr>
        <w:t xml:space="preserve">осуществляется в соответствии с Положением об итоговой, промежуточной аттестации и осуществлении текущего контроля успеваемости </w:t>
      </w:r>
      <w:proofErr w:type="gramStart"/>
      <w:r>
        <w:rPr>
          <w:rFonts w:eastAsia="Times New Roman"/>
          <w:sz w:val="24"/>
          <w:szCs w:val="24"/>
        </w:rPr>
        <w:t xml:space="preserve">обучающихся </w:t>
      </w:r>
      <w:r w:rsidR="008E0337">
        <w:rPr>
          <w:rFonts w:eastAsia="Times New Roman"/>
          <w:sz w:val="24"/>
          <w:szCs w:val="24"/>
        </w:rPr>
        <w:t xml:space="preserve"> МБОУ</w:t>
      </w:r>
      <w:proofErr w:type="gramEnd"/>
      <w:r w:rsidR="008E0337">
        <w:rPr>
          <w:rFonts w:eastAsia="Times New Roman"/>
          <w:sz w:val="24"/>
          <w:szCs w:val="24"/>
        </w:rPr>
        <w:t xml:space="preserve"> « СОШ №99»</w:t>
      </w:r>
    </w:p>
    <w:p w:rsidR="00FD1994" w:rsidRDefault="00FD1994">
      <w:pPr>
        <w:spacing w:line="2" w:lineRule="exact"/>
        <w:rPr>
          <w:sz w:val="20"/>
          <w:szCs w:val="20"/>
        </w:rPr>
      </w:pPr>
    </w:p>
    <w:p w:rsidR="00FD1994" w:rsidRDefault="00062CF5">
      <w:pPr>
        <w:ind w:left="701"/>
        <w:rPr>
          <w:sz w:val="20"/>
          <w:szCs w:val="20"/>
        </w:rPr>
      </w:pPr>
      <w:r>
        <w:rPr>
          <w:rFonts w:eastAsia="Times New Roman"/>
          <w:sz w:val="24"/>
          <w:szCs w:val="24"/>
        </w:rPr>
        <w:t>Специальные условия включают:</w:t>
      </w:r>
    </w:p>
    <w:p w:rsidR="00FD1994" w:rsidRDefault="00FD1994">
      <w:pPr>
        <w:spacing w:line="12" w:lineRule="exact"/>
        <w:rPr>
          <w:sz w:val="20"/>
          <w:szCs w:val="20"/>
        </w:rPr>
      </w:pPr>
    </w:p>
    <w:p w:rsidR="00FD1994" w:rsidRDefault="00062CF5" w:rsidP="009F6BA9">
      <w:pPr>
        <w:numPr>
          <w:ilvl w:val="0"/>
          <w:numId w:val="20"/>
        </w:numPr>
        <w:tabs>
          <w:tab w:val="left" w:pos="145"/>
        </w:tabs>
        <w:spacing w:line="234" w:lineRule="auto"/>
        <w:ind w:left="1" w:hanging="1"/>
        <w:rPr>
          <w:rFonts w:eastAsia="Times New Roman"/>
          <w:sz w:val="24"/>
          <w:szCs w:val="24"/>
        </w:rPr>
      </w:pPr>
      <w:r>
        <w:rPr>
          <w:rFonts w:eastAsia="Times New Roman"/>
          <w:sz w:val="24"/>
          <w:szCs w:val="24"/>
        </w:rPr>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p>
    <w:p w:rsidR="00FD1994" w:rsidRDefault="00FD1994">
      <w:pPr>
        <w:spacing w:line="13" w:lineRule="exact"/>
        <w:rPr>
          <w:rFonts w:eastAsia="Times New Roman"/>
          <w:sz w:val="24"/>
          <w:szCs w:val="24"/>
        </w:rPr>
      </w:pPr>
    </w:p>
    <w:p w:rsidR="00FD1994" w:rsidRDefault="00062CF5" w:rsidP="009F6BA9">
      <w:pPr>
        <w:numPr>
          <w:ilvl w:val="0"/>
          <w:numId w:val="20"/>
        </w:numPr>
        <w:tabs>
          <w:tab w:val="left" w:pos="198"/>
        </w:tabs>
        <w:spacing w:line="235" w:lineRule="auto"/>
        <w:ind w:left="1" w:hanging="1"/>
        <w:jc w:val="both"/>
        <w:rPr>
          <w:rFonts w:eastAsia="Times New Roman"/>
          <w:sz w:val="24"/>
          <w:szCs w:val="24"/>
        </w:rPr>
      </w:pPr>
      <w:r>
        <w:rPr>
          <w:rFonts w:eastAsia="Times New Roman"/>
          <w:sz w:val="24"/>
          <w:szCs w:val="24"/>
        </w:rPr>
        <w:t>привычную обстановку в классе (присутствие своего учителя, наличие привычных для обучающихся опорных материалов: наглядных схем, шаблонов общего хода выполнения заданий);</w:t>
      </w:r>
    </w:p>
    <w:p w:rsidR="00FD1994" w:rsidRDefault="00FD1994">
      <w:pPr>
        <w:spacing w:line="2" w:lineRule="exact"/>
        <w:rPr>
          <w:rFonts w:eastAsia="Times New Roman"/>
          <w:sz w:val="24"/>
          <w:szCs w:val="24"/>
        </w:rPr>
      </w:pPr>
    </w:p>
    <w:p w:rsidR="00FD1994" w:rsidRDefault="00062CF5" w:rsidP="009F6BA9">
      <w:pPr>
        <w:numPr>
          <w:ilvl w:val="0"/>
          <w:numId w:val="20"/>
        </w:numPr>
        <w:tabs>
          <w:tab w:val="left" w:pos="141"/>
        </w:tabs>
        <w:ind w:left="141" w:hanging="141"/>
        <w:rPr>
          <w:rFonts w:eastAsia="Times New Roman"/>
          <w:sz w:val="24"/>
          <w:szCs w:val="24"/>
        </w:rPr>
      </w:pPr>
      <w:r>
        <w:rPr>
          <w:rFonts w:eastAsia="Times New Roman"/>
          <w:sz w:val="24"/>
          <w:szCs w:val="24"/>
        </w:rPr>
        <w:t>присутствие в начале работы этапа общей организации деятельности;</w:t>
      </w:r>
    </w:p>
    <w:p w:rsidR="00FD1994" w:rsidRDefault="00FD1994">
      <w:pPr>
        <w:spacing w:line="12" w:lineRule="exact"/>
        <w:rPr>
          <w:rFonts w:eastAsia="Times New Roman"/>
          <w:sz w:val="24"/>
          <w:szCs w:val="24"/>
        </w:rPr>
      </w:pPr>
    </w:p>
    <w:p w:rsidR="00FD1994" w:rsidRDefault="00062CF5" w:rsidP="009F6BA9">
      <w:pPr>
        <w:numPr>
          <w:ilvl w:val="0"/>
          <w:numId w:val="20"/>
        </w:numPr>
        <w:tabs>
          <w:tab w:val="left" w:pos="145"/>
        </w:tabs>
        <w:spacing w:line="234" w:lineRule="auto"/>
        <w:ind w:left="1" w:hanging="1"/>
        <w:rPr>
          <w:rFonts w:eastAsia="Times New Roman"/>
          <w:sz w:val="24"/>
          <w:szCs w:val="24"/>
        </w:rPr>
      </w:pPr>
      <w:r>
        <w:rPr>
          <w:rFonts w:eastAsia="Times New Roman"/>
          <w:sz w:val="24"/>
          <w:szCs w:val="24"/>
        </w:rPr>
        <w:t>инструкции с учетом особых образовательных потребностей и индивидуальных трудностей обучающихся с ЗПР;</w:t>
      </w:r>
    </w:p>
    <w:p w:rsidR="00FD1994" w:rsidRDefault="00FD1994">
      <w:pPr>
        <w:spacing w:line="1" w:lineRule="exact"/>
        <w:rPr>
          <w:rFonts w:eastAsia="Times New Roman"/>
          <w:sz w:val="24"/>
          <w:szCs w:val="24"/>
        </w:rPr>
      </w:pPr>
    </w:p>
    <w:p w:rsidR="00FD1994" w:rsidRDefault="00062CF5" w:rsidP="009F6BA9">
      <w:pPr>
        <w:numPr>
          <w:ilvl w:val="0"/>
          <w:numId w:val="20"/>
        </w:numPr>
        <w:tabs>
          <w:tab w:val="left" w:pos="141"/>
        </w:tabs>
        <w:ind w:left="141" w:hanging="141"/>
        <w:rPr>
          <w:rFonts w:eastAsia="Times New Roman"/>
          <w:sz w:val="24"/>
          <w:szCs w:val="24"/>
        </w:rPr>
      </w:pPr>
      <w:r>
        <w:rPr>
          <w:rFonts w:eastAsia="Times New Roman"/>
          <w:sz w:val="24"/>
          <w:szCs w:val="24"/>
        </w:rPr>
        <w:t>увеличение времени на выполнение аттестационной работы;</w:t>
      </w:r>
    </w:p>
    <w:p w:rsidR="00FD1994" w:rsidRDefault="00062CF5" w:rsidP="009F6BA9">
      <w:pPr>
        <w:numPr>
          <w:ilvl w:val="0"/>
          <w:numId w:val="20"/>
        </w:numPr>
        <w:tabs>
          <w:tab w:val="left" w:pos="141"/>
        </w:tabs>
        <w:ind w:left="141" w:hanging="141"/>
        <w:rPr>
          <w:rFonts w:eastAsia="Times New Roman"/>
          <w:sz w:val="24"/>
          <w:szCs w:val="24"/>
        </w:rPr>
      </w:pPr>
      <w:r>
        <w:rPr>
          <w:rFonts w:eastAsia="Times New Roman"/>
          <w:sz w:val="24"/>
          <w:szCs w:val="24"/>
        </w:rPr>
        <w:t>упрощение формулировок по грамматическому смысловому оформлению;</w:t>
      </w:r>
    </w:p>
    <w:p w:rsidR="00FD1994" w:rsidRDefault="00FD1994">
      <w:pPr>
        <w:spacing w:line="12" w:lineRule="exact"/>
        <w:rPr>
          <w:rFonts w:eastAsia="Times New Roman"/>
          <w:sz w:val="24"/>
          <w:szCs w:val="24"/>
        </w:rPr>
      </w:pPr>
    </w:p>
    <w:p w:rsidR="00FD1994" w:rsidRDefault="00062CF5" w:rsidP="009F6BA9">
      <w:pPr>
        <w:numPr>
          <w:ilvl w:val="0"/>
          <w:numId w:val="20"/>
        </w:numPr>
        <w:tabs>
          <w:tab w:val="left" w:pos="186"/>
        </w:tabs>
        <w:spacing w:line="234" w:lineRule="auto"/>
        <w:ind w:left="1" w:hanging="1"/>
        <w:rPr>
          <w:rFonts w:eastAsia="Times New Roman"/>
          <w:sz w:val="24"/>
          <w:szCs w:val="24"/>
        </w:rPr>
      </w:pPr>
      <w:r>
        <w:rPr>
          <w:rFonts w:eastAsia="Times New Roman"/>
          <w:sz w:val="24"/>
          <w:szCs w:val="24"/>
        </w:rPr>
        <w:t>упрощение многозвеньевой инструкции посредством деления ее на короткие смысловые единицы, задающие поэтапность выполнения задания;</w:t>
      </w:r>
    </w:p>
    <w:p w:rsidR="00FD1994" w:rsidRDefault="00FD1994">
      <w:pPr>
        <w:spacing w:line="14" w:lineRule="exact"/>
        <w:rPr>
          <w:rFonts w:eastAsia="Times New Roman"/>
          <w:sz w:val="24"/>
          <w:szCs w:val="24"/>
        </w:rPr>
      </w:pPr>
    </w:p>
    <w:p w:rsidR="00FD1994" w:rsidRDefault="00062CF5" w:rsidP="009F6BA9">
      <w:pPr>
        <w:numPr>
          <w:ilvl w:val="0"/>
          <w:numId w:val="20"/>
        </w:numPr>
        <w:tabs>
          <w:tab w:val="left" w:pos="145"/>
        </w:tabs>
        <w:spacing w:line="234" w:lineRule="auto"/>
        <w:ind w:left="1" w:hanging="1"/>
        <w:rPr>
          <w:rFonts w:eastAsia="Times New Roman"/>
          <w:sz w:val="24"/>
          <w:szCs w:val="24"/>
        </w:rPr>
      </w:pPr>
      <w:r>
        <w:rPr>
          <w:rFonts w:eastAsia="Times New Roman"/>
          <w:sz w:val="24"/>
          <w:szCs w:val="24"/>
        </w:rPr>
        <w:t>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rsidR="00FD1994" w:rsidRDefault="00FD1994">
      <w:pPr>
        <w:spacing w:line="13" w:lineRule="exact"/>
        <w:rPr>
          <w:rFonts w:eastAsia="Times New Roman"/>
          <w:sz w:val="24"/>
          <w:szCs w:val="24"/>
        </w:rPr>
      </w:pPr>
    </w:p>
    <w:p w:rsidR="00FD1994" w:rsidRDefault="00062CF5" w:rsidP="009F6BA9">
      <w:pPr>
        <w:numPr>
          <w:ilvl w:val="0"/>
          <w:numId w:val="20"/>
        </w:numPr>
        <w:tabs>
          <w:tab w:val="left" w:pos="224"/>
        </w:tabs>
        <w:spacing w:line="237" w:lineRule="auto"/>
        <w:ind w:left="1" w:hanging="1"/>
        <w:jc w:val="both"/>
        <w:rPr>
          <w:rFonts w:eastAsia="Times New Roman"/>
          <w:sz w:val="24"/>
          <w:szCs w:val="24"/>
        </w:rPr>
      </w:pPr>
      <w:r>
        <w:rPr>
          <w:rFonts w:eastAsia="Times New Roman"/>
          <w:sz w:val="24"/>
          <w:szCs w:val="24"/>
        </w:rPr>
        <w:t>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w:t>
      </w:r>
    </w:p>
    <w:p w:rsidR="00FD1994" w:rsidRDefault="00FD1994">
      <w:pPr>
        <w:spacing w:line="13" w:lineRule="exact"/>
        <w:rPr>
          <w:rFonts w:eastAsia="Times New Roman"/>
          <w:sz w:val="24"/>
          <w:szCs w:val="24"/>
        </w:rPr>
      </w:pPr>
    </w:p>
    <w:p w:rsidR="00FD1994" w:rsidRDefault="00062CF5" w:rsidP="009F6BA9">
      <w:pPr>
        <w:numPr>
          <w:ilvl w:val="0"/>
          <w:numId w:val="20"/>
        </w:numPr>
        <w:tabs>
          <w:tab w:val="left" w:pos="270"/>
        </w:tabs>
        <w:spacing w:line="237" w:lineRule="auto"/>
        <w:ind w:left="1" w:hanging="1"/>
        <w:jc w:val="both"/>
        <w:rPr>
          <w:rFonts w:eastAsia="Times New Roman"/>
          <w:sz w:val="24"/>
          <w:szCs w:val="24"/>
        </w:rPr>
      </w:pPr>
      <w:r>
        <w:rPr>
          <w:rFonts w:eastAsia="Times New Roman"/>
          <w:sz w:val="24"/>
          <w:szCs w:val="24"/>
        </w:rPr>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FD1994" w:rsidRDefault="00FD1994">
      <w:pPr>
        <w:spacing w:line="1" w:lineRule="exact"/>
        <w:rPr>
          <w:rFonts w:eastAsia="Times New Roman"/>
          <w:sz w:val="24"/>
          <w:szCs w:val="24"/>
        </w:rPr>
      </w:pPr>
    </w:p>
    <w:p w:rsidR="00FD1994" w:rsidRDefault="00062CF5" w:rsidP="009F6BA9">
      <w:pPr>
        <w:numPr>
          <w:ilvl w:val="0"/>
          <w:numId w:val="20"/>
        </w:numPr>
        <w:tabs>
          <w:tab w:val="left" w:pos="141"/>
        </w:tabs>
        <w:ind w:left="141" w:hanging="141"/>
        <w:rPr>
          <w:rFonts w:eastAsia="Times New Roman"/>
          <w:sz w:val="24"/>
          <w:szCs w:val="24"/>
        </w:rPr>
      </w:pPr>
      <w:r>
        <w:rPr>
          <w:rFonts w:eastAsia="Times New Roman"/>
          <w:sz w:val="24"/>
          <w:szCs w:val="24"/>
        </w:rPr>
        <w:t>увеличение времени на выполнение заданий;</w:t>
      </w:r>
    </w:p>
    <w:p w:rsidR="00FD1994" w:rsidRDefault="00FD1994">
      <w:pPr>
        <w:spacing w:line="12" w:lineRule="exact"/>
        <w:rPr>
          <w:rFonts w:eastAsia="Times New Roman"/>
          <w:sz w:val="24"/>
          <w:szCs w:val="24"/>
        </w:rPr>
      </w:pPr>
    </w:p>
    <w:p w:rsidR="00FD1994" w:rsidRDefault="00062CF5" w:rsidP="009F6BA9">
      <w:pPr>
        <w:numPr>
          <w:ilvl w:val="0"/>
          <w:numId w:val="20"/>
        </w:numPr>
        <w:tabs>
          <w:tab w:val="left" w:pos="188"/>
        </w:tabs>
        <w:spacing w:line="234" w:lineRule="auto"/>
        <w:ind w:left="1" w:hanging="1"/>
        <w:rPr>
          <w:rFonts w:eastAsia="Times New Roman"/>
          <w:sz w:val="24"/>
          <w:szCs w:val="24"/>
        </w:rPr>
      </w:pPr>
      <w:r>
        <w:rPr>
          <w:rFonts w:eastAsia="Times New Roman"/>
          <w:sz w:val="24"/>
          <w:szCs w:val="24"/>
        </w:rPr>
        <w:t>возможность организации короткого перерыва (10-15 мин) при нарастании в поведении ребенка проявлений утомления, истощения;</w:t>
      </w:r>
    </w:p>
    <w:p w:rsidR="00FD1994" w:rsidRDefault="00FD1994">
      <w:pPr>
        <w:spacing w:line="13" w:lineRule="exact"/>
        <w:rPr>
          <w:rFonts w:eastAsia="Times New Roman"/>
          <w:sz w:val="24"/>
          <w:szCs w:val="24"/>
        </w:rPr>
      </w:pPr>
    </w:p>
    <w:p w:rsidR="00FD1994" w:rsidRDefault="00062CF5" w:rsidP="009F6BA9">
      <w:pPr>
        <w:numPr>
          <w:ilvl w:val="0"/>
          <w:numId w:val="20"/>
        </w:numPr>
        <w:tabs>
          <w:tab w:val="left" w:pos="188"/>
        </w:tabs>
        <w:spacing w:line="234" w:lineRule="auto"/>
        <w:ind w:left="1" w:hanging="1"/>
        <w:rPr>
          <w:rFonts w:eastAsia="Times New Roman"/>
          <w:sz w:val="24"/>
          <w:szCs w:val="24"/>
        </w:rPr>
      </w:pPr>
      <w:r>
        <w:rPr>
          <w:rFonts w:eastAsia="Times New Roman"/>
          <w:sz w:val="24"/>
          <w:szCs w:val="24"/>
        </w:rPr>
        <w:t>недопустимыми являются негативные реакции со стороны педагога, создание ситуаций, приводящих к эмоциональному травмированию ребенка.</w:t>
      </w:r>
    </w:p>
    <w:p w:rsidR="00FD1994" w:rsidRDefault="00FD1994">
      <w:pPr>
        <w:spacing w:line="14" w:lineRule="exact"/>
        <w:rPr>
          <w:rFonts w:eastAsia="Times New Roman"/>
          <w:sz w:val="24"/>
          <w:szCs w:val="24"/>
        </w:rPr>
      </w:pPr>
    </w:p>
    <w:p w:rsidR="00FD1994" w:rsidRDefault="00062CF5">
      <w:pPr>
        <w:spacing w:line="237" w:lineRule="auto"/>
        <w:ind w:left="1" w:firstLine="708"/>
        <w:jc w:val="both"/>
        <w:rPr>
          <w:rFonts w:eastAsia="Times New Roman"/>
          <w:sz w:val="24"/>
          <w:szCs w:val="24"/>
        </w:rPr>
      </w:pPr>
      <w:r>
        <w:rPr>
          <w:rFonts w:eastAsia="Times New Roman"/>
          <w:sz w:val="24"/>
          <w:szCs w:val="24"/>
        </w:rPr>
        <w:t xml:space="preserve">Основным </w:t>
      </w:r>
      <w:r>
        <w:rPr>
          <w:rFonts w:eastAsia="Times New Roman"/>
          <w:b/>
          <w:bCs/>
          <w:i/>
          <w:iCs/>
          <w:sz w:val="24"/>
          <w:szCs w:val="24"/>
        </w:rPr>
        <w:t>результатом при оценке</w:t>
      </w:r>
      <w:r>
        <w:rPr>
          <w:rFonts w:eastAsia="Times New Roman"/>
          <w:sz w:val="24"/>
          <w:szCs w:val="24"/>
        </w:rPr>
        <w:t xml:space="preserve"> достижений планируемых результатов освоения обучающимися с ЗПР </w:t>
      </w:r>
      <w:r>
        <w:rPr>
          <w:rFonts w:eastAsia="Times New Roman"/>
          <w:b/>
          <w:bCs/>
          <w:i/>
          <w:iCs/>
          <w:sz w:val="24"/>
          <w:szCs w:val="24"/>
        </w:rPr>
        <w:t>коррекционной работы</w:t>
      </w:r>
      <w:r>
        <w:rPr>
          <w:rFonts w:eastAsia="Times New Roman"/>
          <w:sz w:val="24"/>
          <w:szCs w:val="24"/>
        </w:rPr>
        <w:t>,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w:t>
      </w:r>
    </w:p>
    <w:p w:rsidR="00FD1994" w:rsidRDefault="00FD1994">
      <w:pPr>
        <w:spacing w:line="13" w:lineRule="exact"/>
        <w:rPr>
          <w:rFonts w:eastAsia="Times New Roman"/>
          <w:sz w:val="24"/>
          <w:szCs w:val="24"/>
        </w:rPr>
      </w:pPr>
    </w:p>
    <w:p w:rsidR="00FD1994" w:rsidRDefault="00062CF5">
      <w:pPr>
        <w:spacing w:line="238" w:lineRule="auto"/>
        <w:ind w:left="1" w:firstLine="708"/>
        <w:jc w:val="both"/>
        <w:rPr>
          <w:rFonts w:eastAsia="Times New Roman"/>
          <w:sz w:val="24"/>
          <w:szCs w:val="24"/>
        </w:rPr>
      </w:pPr>
      <w:r>
        <w:rPr>
          <w:rFonts w:eastAsia="Times New Roman"/>
          <w:sz w:val="24"/>
          <w:szCs w:val="24"/>
        </w:rPr>
        <w:t>Для оценки результатов освоения обучающимися с ЗПР программы коррекционной работы используется метод экспертной оценки, который представляет собой процедуру оценки результатов на основе мнений группы специалистов (экспертов). Эксперты - это учителя, кто обучает, воспитывает и тесно контактирует с обучающимся. Задачей такой экспертной группы является выработка общей оценки достижений обучающегося в сфере социальной (жизненной) компетенции, которая обязательно включает мнение семьи, близких ребенка. Основой оценки продвижения ребенка в социальной (жизненной) компетенции служит анализ изменений его поведения в повседневной жизни - в школе и дома.</w:t>
      </w:r>
    </w:p>
    <w:p w:rsidR="00FD1994" w:rsidRDefault="00FD1994">
      <w:pPr>
        <w:spacing w:line="19" w:lineRule="exact"/>
        <w:rPr>
          <w:rFonts w:eastAsia="Times New Roman"/>
          <w:sz w:val="24"/>
          <w:szCs w:val="24"/>
        </w:rPr>
      </w:pPr>
    </w:p>
    <w:p w:rsidR="00FD1994" w:rsidRDefault="00062CF5">
      <w:pPr>
        <w:spacing w:line="237" w:lineRule="auto"/>
        <w:ind w:left="1" w:firstLine="708"/>
        <w:jc w:val="both"/>
        <w:rPr>
          <w:rFonts w:eastAsia="Times New Roman"/>
          <w:sz w:val="24"/>
          <w:szCs w:val="24"/>
        </w:rPr>
      </w:pPr>
      <w:r>
        <w:rPr>
          <w:rFonts w:eastAsia="Times New Roman"/>
          <w:sz w:val="24"/>
          <w:szCs w:val="24"/>
        </w:rPr>
        <w:t>Для полноты оценки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w:t>
      </w:r>
    </w:p>
    <w:p w:rsidR="00FD1994" w:rsidRDefault="00FD1994">
      <w:pPr>
        <w:spacing w:line="17" w:lineRule="exact"/>
        <w:rPr>
          <w:rFonts w:eastAsia="Times New Roman"/>
          <w:sz w:val="24"/>
          <w:szCs w:val="24"/>
        </w:rPr>
      </w:pPr>
    </w:p>
    <w:p w:rsidR="00FD1994" w:rsidRDefault="00062CF5" w:rsidP="009F6BA9">
      <w:pPr>
        <w:numPr>
          <w:ilvl w:val="1"/>
          <w:numId w:val="20"/>
        </w:numPr>
        <w:tabs>
          <w:tab w:val="left" w:pos="999"/>
        </w:tabs>
        <w:spacing w:line="234" w:lineRule="auto"/>
        <w:ind w:left="1" w:firstLine="707"/>
        <w:jc w:val="both"/>
        <w:rPr>
          <w:rFonts w:eastAsia="Times New Roman"/>
          <w:sz w:val="24"/>
          <w:szCs w:val="24"/>
        </w:rPr>
      </w:pPr>
      <w:r>
        <w:rPr>
          <w:rFonts w:eastAsia="Times New Roman"/>
          <w:sz w:val="24"/>
          <w:szCs w:val="24"/>
        </w:rPr>
        <w:t>случаях стойкого отсутствия положительной динамики в результатах освоения программы коррекционной работы обучающегося в случае согласия родителей (законных</w:t>
      </w:r>
    </w:p>
    <w:p w:rsidR="00FD1994" w:rsidRDefault="00FD1994">
      <w:pPr>
        <w:spacing w:line="191" w:lineRule="exact"/>
        <w:rPr>
          <w:sz w:val="20"/>
          <w:szCs w:val="20"/>
        </w:rPr>
      </w:pPr>
    </w:p>
    <w:p w:rsidR="00FD1994" w:rsidRDefault="00062CF5">
      <w:pPr>
        <w:jc w:val="right"/>
        <w:rPr>
          <w:sz w:val="20"/>
          <w:szCs w:val="20"/>
        </w:rPr>
      </w:pPr>
      <w:r>
        <w:rPr>
          <w:rFonts w:ascii="Calibri" w:eastAsia="Calibri" w:hAnsi="Calibri" w:cs="Calibri"/>
        </w:rPr>
        <w:t>13</w:t>
      </w:r>
    </w:p>
    <w:p w:rsidR="00FD1994" w:rsidRDefault="00FD1994">
      <w:pPr>
        <w:sectPr w:rsidR="00FD1994">
          <w:pgSz w:w="11900" w:h="16838"/>
          <w:pgMar w:top="854" w:right="846" w:bottom="899" w:left="1419" w:header="0" w:footer="0" w:gutter="0"/>
          <w:cols w:space="720" w:equalWidth="0">
            <w:col w:w="9641"/>
          </w:cols>
        </w:sectPr>
      </w:pPr>
    </w:p>
    <w:p w:rsidR="00FD1994" w:rsidRDefault="00062CF5">
      <w:pPr>
        <w:spacing w:line="236" w:lineRule="auto"/>
        <w:ind w:left="1"/>
        <w:jc w:val="both"/>
        <w:rPr>
          <w:sz w:val="20"/>
          <w:szCs w:val="20"/>
        </w:rPr>
      </w:pPr>
      <w:r>
        <w:rPr>
          <w:rFonts w:eastAsia="Times New Roman"/>
          <w:sz w:val="24"/>
          <w:szCs w:val="24"/>
        </w:rPr>
        <w:lastRenderedPageBreak/>
        <w:t>представителей) необходимо направить на психолого-медико-педагогическое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rsidR="00FD1994" w:rsidRDefault="00FD1994">
      <w:pPr>
        <w:spacing w:line="14" w:lineRule="exact"/>
        <w:rPr>
          <w:sz w:val="20"/>
          <w:szCs w:val="20"/>
        </w:rPr>
      </w:pPr>
    </w:p>
    <w:p w:rsidR="00FD1994" w:rsidRDefault="00062CF5">
      <w:pPr>
        <w:spacing w:line="234" w:lineRule="auto"/>
        <w:ind w:left="1" w:firstLine="708"/>
        <w:jc w:val="both"/>
        <w:rPr>
          <w:sz w:val="20"/>
          <w:szCs w:val="20"/>
        </w:rPr>
      </w:pPr>
      <w:r>
        <w:rPr>
          <w:rFonts w:eastAsia="Times New Roman"/>
          <w:sz w:val="24"/>
          <w:szCs w:val="24"/>
        </w:rPr>
        <w:t xml:space="preserve">Результаты освоения обучающимися с ЗПР коррекционной работы </w:t>
      </w:r>
      <w:r>
        <w:rPr>
          <w:rFonts w:eastAsia="Times New Roman"/>
          <w:b/>
          <w:bCs/>
          <w:sz w:val="24"/>
          <w:szCs w:val="24"/>
        </w:rPr>
        <w:t>не</w:t>
      </w:r>
      <w:r>
        <w:rPr>
          <w:rFonts w:eastAsia="Times New Roman"/>
          <w:sz w:val="24"/>
          <w:szCs w:val="24"/>
        </w:rPr>
        <w:t xml:space="preserve"> выносятся на итоговую оценку.</w:t>
      </w:r>
    </w:p>
    <w:p w:rsidR="00FD1994" w:rsidRDefault="00FD1994">
      <w:pPr>
        <w:spacing w:line="2" w:lineRule="exact"/>
        <w:rPr>
          <w:sz w:val="20"/>
          <w:szCs w:val="20"/>
        </w:rPr>
      </w:pPr>
    </w:p>
    <w:p w:rsidR="00FD1994" w:rsidRDefault="00062CF5">
      <w:pPr>
        <w:ind w:left="861"/>
        <w:rPr>
          <w:sz w:val="20"/>
          <w:szCs w:val="20"/>
        </w:rPr>
      </w:pPr>
      <w:r>
        <w:rPr>
          <w:rFonts w:eastAsia="Times New Roman"/>
          <w:sz w:val="24"/>
          <w:szCs w:val="24"/>
        </w:rPr>
        <w:t>Формы представления образовательных результатов:</w:t>
      </w:r>
    </w:p>
    <w:p w:rsidR="00FD1994" w:rsidRDefault="00FD1994">
      <w:pPr>
        <w:spacing w:line="12" w:lineRule="exact"/>
        <w:rPr>
          <w:sz w:val="20"/>
          <w:szCs w:val="20"/>
        </w:rPr>
      </w:pPr>
    </w:p>
    <w:p w:rsidR="00FD1994" w:rsidRDefault="00062CF5">
      <w:pPr>
        <w:spacing w:line="234" w:lineRule="auto"/>
        <w:ind w:left="1" w:right="20"/>
        <w:jc w:val="both"/>
        <w:rPr>
          <w:sz w:val="20"/>
          <w:szCs w:val="20"/>
        </w:rPr>
      </w:pPr>
      <w:r>
        <w:rPr>
          <w:rFonts w:eastAsia="Times New Roman"/>
          <w:sz w:val="24"/>
          <w:szCs w:val="24"/>
        </w:rPr>
        <w:t>• табель успеваемости по предметам (с указанием требований, предъявляемых к выставлению отметок);</w:t>
      </w:r>
    </w:p>
    <w:p w:rsidR="00FD1994" w:rsidRDefault="00FD1994">
      <w:pPr>
        <w:spacing w:line="14" w:lineRule="exact"/>
        <w:rPr>
          <w:sz w:val="20"/>
          <w:szCs w:val="20"/>
        </w:rPr>
      </w:pPr>
    </w:p>
    <w:p w:rsidR="00FD1994" w:rsidRDefault="00062CF5" w:rsidP="009F6BA9">
      <w:pPr>
        <w:numPr>
          <w:ilvl w:val="0"/>
          <w:numId w:val="21"/>
        </w:numPr>
        <w:tabs>
          <w:tab w:val="left" w:pos="167"/>
        </w:tabs>
        <w:spacing w:line="235" w:lineRule="auto"/>
        <w:ind w:left="1" w:hanging="1"/>
        <w:jc w:val="both"/>
        <w:rPr>
          <w:rFonts w:eastAsia="Times New Roman"/>
          <w:sz w:val="24"/>
          <w:szCs w:val="24"/>
        </w:rPr>
      </w:pPr>
      <w:r>
        <w:rPr>
          <w:rFonts w:eastAsia="Times New Roman"/>
          <w:sz w:val="24"/>
          <w:szCs w:val="24"/>
        </w:rPr>
        <w:t>тексты итоговых диагностических контрольных работ, диктантов и анализ их выполнения обучающимся (информация об элементах и уровнях проверяемого знания – знания, понимания, применения, систематизации);</w:t>
      </w:r>
    </w:p>
    <w:p w:rsidR="00FD1994" w:rsidRDefault="00FD1994">
      <w:pPr>
        <w:spacing w:line="14" w:lineRule="exact"/>
        <w:rPr>
          <w:rFonts w:eastAsia="Times New Roman"/>
          <w:sz w:val="24"/>
          <w:szCs w:val="24"/>
        </w:rPr>
      </w:pPr>
    </w:p>
    <w:p w:rsidR="00FD1994" w:rsidRDefault="00062CF5" w:rsidP="009F6BA9">
      <w:pPr>
        <w:numPr>
          <w:ilvl w:val="0"/>
          <w:numId w:val="21"/>
        </w:numPr>
        <w:tabs>
          <w:tab w:val="left" w:pos="174"/>
        </w:tabs>
        <w:spacing w:line="234" w:lineRule="auto"/>
        <w:ind w:left="1" w:hanging="1"/>
        <w:rPr>
          <w:rFonts w:eastAsia="Times New Roman"/>
          <w:sz w:val="24"/>
          <w:szCs w:val="24"/>
        </w:rPr>
      </w:pPr>
      <w:r>
        <w:rPr>
          <w:rFonts w:eastAsia="Times New Roman"/>
          <w:sz w:val="24"/>
          <w:szCs w:val="24"/>
        </w:rPr>
        <w:t>устная оценка успешности результатов, формулировка причин неудач и рекомендаций по устранению пробелов в обученности по предметам;</w:t>
      </w:r>
    </w:p>
    <w:p w:rsidR="00FD1994" w:rsidRDefault="00FD1994">
      <w:pPr>
        <w:spacing w:line="1" w:lineRule="exact"/>
        <w:rPr>
          <w:rFonts w:eastAsia="Times New Roman"/>
          <w:sz w:val="24"/>
          <w:szCs w:val="24"/>
        </w:rPr>
      </w:pPr>
    </w:p>
    <w:p w:rsidR="00FD1994" w:rsidRDefault="00062CF5" w:rsidP="009F6BA9">
      <w:pPr>
        <w:numPr>
          <w:ilvl w:val="0"/>
          <w:numId w:val="21"/>
        </w:numPr>
        <w:tabs>
          <w:tab w:val="left" w:pos="141"/>
        </w:tabs>
        <w:ind w:left="141" w:hanging="141"/>
        <w:rPr>
          <w:rFonts w:eastAsia="Times New Roman"/>
          <w:sz w:val="24"/>
          <w:szCs w:val="24"/>
        </w:rPr>
      </w:pPr>
      <w:r>
        <w:rPr>
          <w:rFonts w:eastAsia="Times New Roman"/>
          <w:sz w:val="24"/>
          <w:szCs w:val="24"/>
        </w:rPr>
        <w:t>портфель ученика;</w:t>
      </w:r>
    </w:p>
    <w:p w:rsidR="00FD1994" w:rsidRDefault="00FD1994">
      <w:pPr>
        <w:spacing w:line="12" w:lineRule="exact"/>
        <w:rPr>
          <w:sz w:val="20"/>
          <w:szCs w:val="20"/>
        </w:rPr>
      </w:pPr>
    </w:p>
    <w:p w:rsidR="00FD1994" w:rsidRDefault="00062CF5">
      <w:pPr>
        <w:spacing w:line="237" w:lineRule="auto"/>
        <w:ind w:left="1" w:firstLine="852"/>
        <w:jc w:val="both"/>
        <w:rPr>
          <w:sz w:val="20"/>
          <w:szCs w:val="20"/>
        </w:rPr>
      </w:pPr>
      <w:r>
        <w:rPr>
          <w:rFonts w:eastAsia="Times New Roman"/>
          <w:sz w:val="24"/>
          <w:szCs w:val="24"/>
        </w:rPr>
        <w:t>По результатам оценки, которая формируется на основе материалов портфеля достижений, делаются выводы о 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 сформированности основ умения учиться, понимаемой как способности к самоорганизации с целью постановки и решения</w:t>
      </w:r>
    </w:p>
    <w:p w:rsidR="00FD1994" w:rsidRDefault="00FD1994">
      <w:pPr>
        <w:spacing w:line="18" w:lineRule="exact"/>
        <w:rPr>
          <w:sz w:val="20"/>
          <w:szCs w:val="20"/>
        </w:rPr>
      </w:pPr>
    </w:p>
    <w:p w:rsidR="00FD1994" w:rsidRDefault="00062CF5">
      <w:pPr>
        <w:spacing w:line="236" w:lineRule="auto"/>
        <w:ind w:left="1"/>
        <w:jc w:val="both"/>
        <w:rPr>
          <w:sz w:val="20"/>
          <w:szCs w:val="20"/>
        </w:rPr>
      </w:pPr>
      <w:r>
        <w:rPr>
          <w:rFonts w:eastAsia="Times New Roman"/>
          <w:sz w:val="24"/>
          <w:szCs w:val="24"/>
        </w:rPr>
        <w:t>учебно-познавательных и учебно-практических задач; индивидуальном прогрессе в основных сферах развития личности — мотивационно-смысловой, познавательной, эмоциональной, волевой и саморегуляции.</w:t>
      </w:r>
    </w:p>
    <w:p w:rsidR="00FD1994" w:rsidRDefault="00FD1994">
      <w:pPr>
        <w:spacing w:line="14" w:lineRule="exact"/>
        <w:rPr>
          <w:sz w:val="20"/>
          <w:szCs w:val="20"/>
        </w:rPr>
      </w:pPr>
    </w:p>
    <w:p w:rsidR="00FD1994" w:rsidRDefault="00062CF5">
      <w:pPr>
        <w:spacing w:line="238" w:lineRule="auto"/>
        <w:ind w:left="1" w:firstLine="708"/>
        <w:jc w:val="both"/>
        <w:rPr>
          <w:sz w:val="20"/>
          <w:szCs w:val="20"/>
        </w:rPr>
      </w:pPr>
      <w:r>
        <w:rPr>
          <w:rFonts w:eastAsia="Times New Roman"/>
          <w:sz w:val="24"/>
          <w:szCs w:val="24"/>
        </w:rPr>
        <w:t xml:space="preserve">Промежуточная аттестация </w:t>
      </w:r>
      <w:proofErr w:type="gramStart"/>
      <w:r>
        <w:rPr>
          <w:rFonts w:eastAsia="Times New Roman"/>
          <w:sz w:val="24"/>
          <w:szCs w:val="24"/>
        </w:rPr>
        <w:t xml:space="preserve">в </w:t>
      </w:r>
      <w:r w:rsidR="008E0337">
        <w:rPr>
          <w:rFonts w:eastAsia="Times New Roman"/>
          <w:sz w:val="24"/>
          <w:szCs w:val="24"/>
        </w:rPr>
        <w:t xml:space="preserve"> МБОУ</w:t>
      </w:r>
      <w:proofErr w:type="gramEnd"/>
      <w:r w:rsidR="008E0337">
        <w:rPr>
          <w:rFonts w:eastAsia="Times New Roman"/>
          <w:sz w:val="24"/>
          <w:szCs w:val="24"/>
        </w:rPr>
        <w:t xml:space="preserve"> « СОШ №99»</w:t>
      </w:r>
      <w:r>
        <w:rPr>
          <w:rFonts w:eastAsia="Times New Roman"/>
          <w:sz w:val="24"/>
          <w:szCs w:val="24"/>
        </w:rPr>
        <w:t xml:space="preserve"> области регулируется Положением об итоговой, промежуточной аттестации и осуществления текущего контроля успеваемости обучающихся. Промежуточная аттестация проводится в течение мая в срок, определенный календарным учебным графиком на учебный год. Промежуточная аттестация по внеурочной деятельности проводится в формах выполнении проекта, аппликации, практической работы, викторины, рисунка, устного зачета; проведения мастер-класса, спортивных соревнований; организации выставки, концерта, игры.</w:t>
      </w:r>
    </w:p>
    <w:p w:rsidR="00FD1994" w:rsidRDefault="0002073B">
      <w:pPr>
        <w:spacing w:line="20" w:lineRule="exact"/>
        <w:rPr>
          <w:sz w:val="20"/>
          <w:szCs w:val="20"/>
        </w:rPr>
      </w:pPr>
      <w:r>
        <w:rPr>
          <w:sz w:val="20"/>
          <w:szCs w:val="20"/>
        </w:rPr>
        <w:pict>
          <v:line id="Shape 2" o:spid="_x0000_s1027" style="position:absolute;z-index:251656704;visibility:visible;mso-wrap-distance-left:0;mso-wrap-distance-right:0" from="35.35pt,-83.45pt" to="199.2pt,-83.45pt" o:allowincell="f" strokeweight=".21164mm"/>
        </w:pict>
      </w: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58" w:lineRule="exact"/>
        <w:rPr>
          <w:sz w:val="20"/>
          <w:szCs w:val="20"/>
        </w:rPr>
      </w:pPr>
    </w:p>
    <w:p w:rsidR="00FD1994" w:rsidRDefault="00062CF5">
      <w:pPr>
        <w:ind w:left="9421"/>
        <w:rPr>
          <w:sz w:val="20"/>
          <w:szCs w:val="20"/>
        </w:rPr>
      </w:pPr>
      <w:r>
        <w:rPr>
          <w:rFonts w:ascii="Calibri" w:eastAsia="Calibri" w:hAnsi="Calibri" w:cs="Calibri"/>
          <w:sz w:val="21"/>
          <w:szCs w:val="21"/>
        </w:rPr>
        <w:t>14</w:t>
      </w:r>
    </w:p>
    <w:p w:rsidR="00FD1994" w:rsidRDefault="00FD1994">
      <w:pPr>
        <w:sectPr w:rsidR="00FD1994">
          <w:pgSz w:w="11900" w:h="16838"/>
          <w:pgMar w:top="854" w:right="846" w:bottom="899" w:left="1419" w:header="0" w:footer="0" w:gutter="0"/>
          <w:cols w:space="720" w:equalWidth="0">
            <w:col w:w="9641"/>
          </w:cols>
        </w:sectPr>
      </w:pPr>
    </w:p>
    <w:p w:rsidR="00FD1994" w:rsidRDefault="00062CF5" w:rsidP="009F6BA9">
      <w:pPr>
        <w:numPr>
          <w:ilvl w:val="0"/>
          <w:numId w:val="22"/>
        </w:numPr>
        <w:tabs>
          <w:tab w:val="left" w:pos="3421"/>
        </w:tabs>
        <w:ind w:left="3421" w:hanging="716"/>
        <w:rPr>
          <w:rFonts w:eastAsia="Times New Roman"/>
          <w:sz w:val="26"/>
          <w:szCs w:val="26"/>
        </w:rPr>
      </w:pPr>
      <w:r>
        <w:rPr>
          <w:rFonts w:eastAsia="Times New Roman"/>
          <w:b/>
          <w:bCs/>
          <w:sz w:val="24"/>
          <w:szCs w:val="24"/>
        </w:rPr>
        <w:lastRenderedPageBreak/>
        <w:t>СОДЕРЖАТЕЛЬНЫЙ РАЗДЕЛ</w:t>
      </w:r>
    </w:p>
    <w:p w:rsidR="00FD1994" w:rsidRDefault="00FD1994">
      <w:pPr>
        <w:spacing w:line="290" w:lineRule="exact"/>
        <w:rPr>
          <w:sz w:val="20"/>
          <w:szCs w:val="20"/>
        </w:rPr>
      </w:pPr>
    </w:p>
    <w:p w:rsidR="00FD1994" w:rsidRDefault="00062CF5">
      <w:pPr>
        <w:spacing w:line="234" w:lineRule="auto"/>
        <w:ind w:left="1"/>
        <w:rPr>
          <w:sz w:val="20"/>
          <w:szCs w:val="20"/>
        </w:rPr>
      </w:pPr>
      <w:r>
        <w:rPr>
          <w:rFonts w:eastAsia="Times New Roman"/>
          <w:b/>
          <w:bCs/>
          <w:sz w:val="28"/>
          <w:szCs w:val="28"/>
        </w:rPr>
        <w:t xml:space="preserve">3.1.Программа развития универсальных учебных действий, </w:t>
      </w:r>
      <w:r>
        <w:rPr>
          <w:rFonts w:eastAsia="Times New Roman"/>
          <w:sz w:val="24"/>
          <w:szCs w:val="24"/>
        </w:rPr>
        <w:t>включает в себя</w:t>
      </w:r>
      <w:r>
        <w:rPr>
          <w:rFonts w:eastAsia="Times New Roman"/>
          <w:b/>
          <w:bCs/>
          <w:sz w:val="28"/>
          <w:szCs w:val="28"/>
        </w:rPr>
        <w:t xml:space="preserve"> </w:t>
      </w:r>
      <w:r>
        <w:rPr>
          <w:rFonts w:eastAsia="Times New Roman"/>
          <w:sz w:val="24"/>
          <w:szCs w:val="24"/>
        </w:rPr>
        <w:t>формирование компетенций обучающихся с ЗПР в области использования информационно-коммуникационных технологий, учебно-исследовательской и проектной деятельности. Требования Федерального государственного образовательного стандарта основного общего образования предполагают, «что обучающийся с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(5- 9классы)», таким образом, требования к результатам освоения программ основного общего образования для обучающихся с ЗПР не отличаются от требований предъявляемых к обучающимся, не имеющих ограничений по здоровью.</w:t>
      </w:r>
    </w:p>
    <w:p w:rsidR="00FD1994" w:rsidRDefault="00FD1994">
      <w:pPr>
        <w:spacing w:line="22" w:lineRule="exact"/>
        <w:rPr>
          <w:sz w:val="20"/>
          <w:szCs w:val="20"/>
        </w:rPr>
      </w:pPr>
    </w:p>
    <w:p w:rsidR="00FD1994" w:rsidRDefault="00062CF5" w:rsidP="009F6BA9">
      <w:pPr>
        <w:numPr>
          <w:ilvl w:val="0"/>
          <w:numId w:val="23"/>
        </w:numPr>
        <w:tabs>
          <w:tab w:val="left" w:pos="255"/>
        </w:tabs>
        <w:spacing w:line="236" w:lineRule="auto"/>
        <w:ind w:left="1" w:hanging="1"/>
        <w:jc w:val="both"/>
        <w:rPr>
          <w:rFonts w:eastAsia="Times New Roman"/>
          <w:b/>
          <w:bCs/>
          <w:sz w:val="24"/>
          <w:szCs w:val="24"/>
        </w:rPr>
      </w:pPr>
      <w:r>
        <w:rPr>
          <w:rFonts w:eastAsia="Times New Roman"/>
          <w:b/>
          <w:bCs/>
          <w:sz w:val="24"/>
          <w:szCs w:val="24"/>
        </w:rPr>
        <w:t>этой связи в образовательном процессе с обучающимися с ОВЗ (ЗПР) используется Программа формирования УУД, что и для подростков с развитием, соответствующим возрастной норме.</w:t>
      </w:r>
    </w:p>
    <w:p w:rsidR="00FD1994" w:rsidRDefault="00FD1994">
      <w:pPr>
        <w:spacing w:line="302" w:lineRule="exact"/>
        <w:rPr>
          <w:sz w:val="20"/>
          <w:szCs w:val="20"/>
        </w:rPr>
      </w:pPr>
    </w:p>
    <w:p w:rsidR="00FD1994" w:rsidRDefault="00062CF5">
      <w:pPr>
        <w:ind w:left="1"/>
        <w:rPr>
          <w:sz w:val="20"/>
          <w:szCs w:val="20"/>
        </w:rPr>
      </w:pPr>
      <w:r>
        <w:rPr>
          <w:rFonts w:eastAsia="Times New Roman"/>
          <w:b/>
          <w:bCs/>
          <w:sz w:val="24"/>
          <w:szCs w:val="24"/>
        </w:rPr>
        <w:t>3.2. Программы учебных предметов, курсов</w:t>
      </w:r>
    </w:p>
    <w:p w:rsidR="00FD1994" w:rsidRDefault="00FD1994">
      <w:pPr>
        <w:spacing w:line="11" w:lineRule="exact"/>
        <w:rPr>
          <w:sz w:val="20"/>
          <w:szCs w:val="20"/>
        </w:rPr>
      </w:pPr>
    </w:p>
    <w:p w:rsidR="00FD1994" w:rsidRDefault="00062CF5" w:rsidP="009F6BA9">
      <w:pPr>
        <w:numPr>
          <w:ilvl w:val="0"/>
          <w:numId w:val="24"/>
        </w:numPr>
        <w:tabs>
          <w:tab w:val="left" w:pos="323"/>
        </w:tabs>
        <w:spacing w:line="238" w:lineRule="auto"/>
        <w:ind w:left="1" w:hanging="1"/>
        <w:jc w:val="both"/>
        <w:rPr>
          <w:rFonts w:eastAsia="Times New Roman"/>
          <w:sz w:val="23"/>
          <w:szCs w:val="23"/>
        </w:rPr>
      </w:pPr>
      <w:r>
        <w:rPr>
          <w:rFonts w:eastAsia="Times New Roman"/>
          <w:sz w:val="23"/>
          <w:szCs w:val="23"/>
        </w:rPr>
        <w:t>процессе изучения всех учебных предметов обеспечиваются условия для достижения планируемых результатов ООП ООО всеми обучающимися, в том числе обучающимися с ОВЗ и инвалидами</w:t>
      </w:r>
      <w:r>
        <w:rPr>
          <w:rFonts w:eastAsia="Times New Roman"/>
          <w:sz w:val="24"/>
          <w:szCs w:val="24"/>
        </w:rPr>
        <w:t>.</w:t>
      </w:r>
      <w:r>
        <w:rPr>
          <w:rFonts w:eastAsia="Times New Roman"/>
          <w:sz w:val="23"/>
          <w:szCs w:val="23"/>
        </w:rPr>
        <w:t xml:space="preserve"> </w:t>
      </w:r>
      <w:r>
        <w:rPr>
          <w:rFonts w:eastAsia="Times New Roman"/>
          <w:b/>
          <w:bCs/>
          <w:sz w:val="24"/>
          <w:szCs w:val="24"/>
        </w:rPr>
        <w:t>Для обучающихся с ОВЗ (ЗПР) разработаны адаптированные рабочие</w:t>
      </w:r>
      <w:r>
        <w:rPr>
          <w:rFonts w:eastAsia="Times New Roman"/>
          <w:sz w:val="23"/>
          <w:szCs w:val="23"/>
        </w:rPr>
        <w:t xml:space="preserve"> </w:t>
      </w:r>
      <w:r>
        <w:rPr>
          <w:rFonts w:eastAsia="Times New Roman"/>
          <w:b/>
          <w:bCs/>
          <w:sz w:val="24"/>
          <w:szCs w:val="24"/>
        </w:rPr>
        <w:t xml:space="preserve">программы отдельных учебных предметов и курсов внеурочной деятельности, которые размещены на сайте </w:t>
      </w:r>
      <w:r w:rsidR="008E0337" w:rsidRPr="008E0337">
        <w:rPr>
          <w:rFonts w:eastAsia="Times New Roman"/>
          <w:b/>
          <w:sz w:val="24"/>
          <w:szCs w:val="24"/>
        </w:rPr>
        <w:t xml:space="preserve">МБОУ </w:t>
      </w:r>
      <w:proofErr w:type="gramStart"/>
      <w:r w:rsidR="008E0337" w:rsidRPr="008E0337">
        <w:rPr>
          <w:rFonts w:eastAsia="Times New Roman"/>
          <w:b/>
          <w:sz w:val="24"/>
          <w:szCs w:val="24"/>
        </w:rPr>
        <w:t>« СОШ</w:t>
      </w:r>
      <w:proofErr w:type="gramEnd"/>
      <w:r w:rsidR="008E0337" w:rsidRPr="008E0337">
        <w:rPr>
          <w:rFonts w:eastAsia="Times New Roman"/>
          <w:b/>
          <w:sz w:val="24"/>
          <w:szCs w:val="24"/>
        </w:rPr>
        <w:t xml:space="preserve"> №99»</w:t>
      </w:r>
      <w:r w:rsidR="008E0337">
        <w:rPr>
          <w:rFonts w:eastAsia="Times New Roman"/>
          <w:sz w:val="24"/>
          <w:szCs w:val="24"/>
        </w:rPr>
        <w:t xml:space="preserve"> </w:t>
      </w:r>
      <w:r>
        <w:rPr>
          <w:rFonts w:eastAsia="Times New Roman"/>
          <w:b/>
          <w:bCs/>
          <w:sz w:val="24"/>
          <w:szCs w:val="24"/>
        </w:rPr>
        <w:t>в разделе «Образование»-«Адаптированные рабочие программы для обучающихся с ОВЗ (вариант 7.1.)</w:t>
      </w:r>
    </w:p>
    <w:p w:rsidR="00FD1994" w:rsidRDefault="00FD1994">
      <w:pPr>
        <w:spacing w:line="302" w:lineRule="exact"/>
        <w:rPr>
          <w:sz w:val="20"/>
          <w:szCs w:val="20"/>
        </w:rPr>
      </w:pPr>
    </w:p>
    <w:p w:rsidR="00FD1994" w:rsidRDefault="00062CF5">
      <w:pPr>
        <w:ind w:left="1"/>
        <w:rPr>
          <w:sz w:val="20"/>
          <w:szCs w:val="20"/>
        </w:rPr>
      </w:pPr>
      <w:r>
        <w:rPr>
          <w:rFonts w:eastAsia="Times New Roman"/>
          <w:b/>
          <w:bCs/>
          <w:sz w:val="24"/>
          <w:szCs w:val="24"/>
        </w:rPr>
        <w:t>3.3. Программа коррекционной работы</w:t>
      </w:r>
    </w:p>
    <w:p w:rsidR="00FD1994" w:rsidRDefault="00062CF5">
      <w:pPr>
        <w:spacing w:line="235" w:lineRule="auto"/>
        <w:ind w:left="1"/>
        <w:rPr>
          <w:sz w:val="20"/>
          <w:szCs w:val="20"/>
        </w:rPr>
      </w:pPr>
      <w:r>
        <w:rPr>
          <w:rFonts w:eastAsia="Times New Roman"/>
          <w:sz w:val="24"/>
          <w:szCs w:val="24"/>
          <w:u w:val="single"/>
        </w:rPr>
        <w:t>Пояснительная записка</w:t>
      </w:r>
    </w:p>
    <w:p w:rsidR="00FD1994" w:rsidRDefault="00FD1994">
      <w:pPr>
        <w:spacing w:line="1" w:lineRule="exact"/>
        <w:rPr>
          <w:sz w:val="20"/>
          <w:szCs w:val="20"/>
        </w:rPr>
      </w:pPr>
    </w:p>
    <w:p w:rsidR="00FD1994" w:rsidRDefault="00062CF5">
      <w:pPr>
        <w:ind w:left="861"/>
        <w:rPr>
          <w:sz w:val="20"/>
          <w:szCs w:val="20"/>
        </w:rPr>
      </w:pPr>
      <w:r>
        <w:rPr>
          <w:rFonts w:eastAsia="Times New Roman"/>
          <w:sz w:val="24"/>
          <w:szCs w:val="24"/>
        </w:rPr>
        <w:t>АООП для обучающихся с ЗПР 5-9 классов предполагает ведение коррекционной</w:t>
      </w:r>
    </w:p>
    <w:p w:rsidR="00FD1994" w:rsidRDefault="00062CF5">
      <w:pPr>
        <w:ind w:left="1"/>
        <w:rPr>
          <w:sz w:val="20"/>
          <w:szCs w:val="20"/>
        </w:rPr>
      </w:pPr>
      <w:r>
        <w:rPr>
          <w:rFonts w:eastAsia="Times New Roman"/>
          <w:sz w:val="24"/>
          <w:szCs w:val="24"/>
        </w:rPr>
        <w:t>работы.</w:t>
      </w:r>
    </w:p>
    <w:p w:rsidR="00FD1994" w:rsidRDefault="00FD1994">
      <w:pPr>
        <w:spacing w:line="12" w:lineRule="exact"/>
        <w:rPr>
          <w:sz w:val="20"/>
          <w:szCs w:val="20"/>
        </w:rPr>
      </w:pPr>
    </w:p>
    <w:p w:rsidR="00FD1994" w:rsidRDefault="00062CF5" w:rsidP="009F6BA9">
      <w:pPr>
        <w:numPr>
          <w:ilvl w:val="0"/>
          <w:numId w:val="25"/>
        </w:numPr>
        <w:tabs>
          <w:tab w:val="left" w:pos="322"/>
        </w:tabs>
        <w:spacing w:line="234" w:lineRule="auto"/>
        <w:ind w:left="1" w:hanging="1"/>
        <w:rPr>
          <w:rFonts w:eastAsia="Times New Roman"/>
          <w:sz w:val="24"/>
          <w:szCs w:val="24"/>
        </w:rPr>
      </w:pPr>
      <w:r>
        <w:rPr>
          <w:rFonts w:eastAsia="Times New Roman"/>
          <w:sz w:val="24"/>
          <w:szCs w:val="24"/>
        </w:rPr>
        <w:t>числу основных условий необходимых для повышения эффективности обучения и воспитания детей с задержкой психического развития относятся:</w:t>
      </w:r>
    </w:p>
    <w:p w:rsidR="00FD1994" w:rsidRDefault="00FD1994">
      <w:pPr>
        <w:spacing w:line="14" w:lineRule="exact"/>
        <w:rPr>
          <w:rFonts w:eastAsia="Times New Roman"/>
          <w:sz w:val="24"/>
          <w:szCs w:val="24"/>
        </w:rPr>
      </w:pPr>
    </w:p>
    <w:p w:rsidR="00FD1994" w:rsidRDefault="00062CF5">
      <w:pPr>
        <w:spacing w:line="237" w:lineRule="auto"/>
        <w:ind w:left="1"/>
        <w:rPr>
          <w:rFonts w:eastAsia="Times New Roman"/>
          <w:sz w:val="24"/>
          <w:szCs w:val="24"/>
        </w:rPr>
      </w:pPr>
      <w:r>
        <w:rPr>
          <w:rFonts w:eastAsia="Times New Roman"/>
          <w:sz w:val="24"/>
          <w:szCs w:val="24"/>
        </w:rPr>
        <w:t>- введение системы регулярного, углубленного, комплексного и разностороннего изучения детей в процессе различных видов деятельности на уроке, во внеурочное время, в семье; - интеграция полученных в ходе медицинского, психологического и педагогического изучения ребенка данных, объединяемых в симптомокомплексы; - разработка и реализация педагогических технологий;</w:t>
      </w:r>
    </w:p>
    <w:p w:rsidR="00FD1994" w:rsidRDefault="00FD1994">
      <w:pPr>
        <w:spacing w:line="17" w:lineRule="exact"/>
        <w:rPr>
          <w:rFonts w:eastAsia="Times New Roman"/>
          <w:sz w:val="24"/>
          <w:szCs w:val="24"/>
        </w:rPr>
      </w:pPr>
    </w:p>
    <w:p w:rsidR="00FD1994" w:rsidRDefault="00062CF5">
      <w:pPr>
        <w:spacing w:line="237" w:lineRule="auto"/>
        <w:ind w:left="1"/>
        <w:rPr>
          <w:rFonts w:eastAsia="Times New Roman"/>
          <w:sz w:val="24"/>
          <w:szCs w:val="24"/>
        </w:rPr>
      </w:pPr>
      <w:r>
        <w:rPr>
          <w:rFonts w:eastAsia="Times New Roman"/>
          <w:sz w:val="24"/>
          <w:szCs w:val="24"/>
        </w:rPr>
        <w:t>- объединение усилий педагогов, медицинских и социальных работников в оказании всесторонней помощи и поддержки детям с задержкой психического развития; - расширение перечня педагогических, психотерапевтических, социальных и правовых услуг детям и родителям;</w:t>
      </w:r>
    </w:p>
    <w:p w:rsidR="00FD1994" w:rsidRDefault="00FD1994">
      <w:pPr>
        <w:spacing w:line="13" w:lineRule="exact"/>
        <w:rPr>
          <w:rFonts w:eastAsia="Times New Roman"/>
          <w:sz w:val="24"/>
          <w:szCs w:val="24"/>
        </w:rPr>
      </w:pPr>
    </w:p>
    <w:p w:rsidR="00FD1994" w:rsidRDefault="00062CF5">
      <w:pPr>
        <w:spacing w:line="234" w:lineRule="auto"/>
        <w:ind w:left="1"/>
        <w:rPr>
          <w:rFonts w:eastAsia="Times New Roman"/>
          <w:sz w:val="24"/>
          <w:szCs w:val="24"/>
        </w:rPr>
      </w:pPr>
      <w:r>
        <w:rPr>
          <w:rFonts w:eastAsia="Times New Roman"/>
          <w:sz w:val="24"/>
          <w:szCs w:val="24"/>
        </w:rPr>
        <w:t>- развитие системы отношений в направлении педагог-ребенок-родитель-медицинские работники.</w:t>
      </w:r>
    </w:p>
    <w:p w:rsidR="00FD1994" w:rsidRDefault="00FD1994">
      <w:pPr>
        <w:spacing w:line="13" w:lineRule="exact"/>
        <w:rPr>
          <w:rFonts w:eastAsia="Times New Roman"/>
          <w:sz w:val="24"/>
          <w:szCs w:val="24"/>
        </w:rPr>
      </w:pPr>
    </w:p>
    <w:p w:rsidR="00FD1994" w:rsidRDefault="00062CF5">
      <w:pPr>
        <w:spacing w:line="238" w:lineRule="auto"/>
        <w:ind w:left="1" w:firstLine="852"/>
        <w:jc w:val="both"/>
        <w:rPr>
          <w:rFonts w:eastAsia="Times New Roman"/>
          <w:sz w:val="24"/>
          <w:szCs w:val="24"/>
        </w:rPr>
      </w:pPr>
      <w:r>
        <w:rPr>
          <w:rFonts w:eastAsia="Times New Roman"/>
          <w:sz w:val="24"/>
          <w:szCs w:val="24"/>
        </w:rPr>
        <w:t>Практическая работа по реализации адаптированной образовательной программы предполагает: повышение уровня педагогической компетентности педагогов, родителей; применение новых педагогических технологий, учитывающих особенности детей с задержкой психического развития; координацию деятельности медицинских и образовательных учреждений по осуществлению комплексного медико-психолого-педагогического сопровождения.</w:t>
      </w:r>
    </w:p>
    <w:p w:rsidR="00FD1994" w:rsidRDefault="00FD1994">
      <w:pPr>
        <w:spacing w:line="2" w:lineRule="exact"/>
        <w:rPr>
          <w:rFonts w:eastAsia="Times New Roman"/>
          <w:sz w:val="24"/>
          <w:szCs w:val="24"/>
        </w:rPr>
      </w:pPr>
    </w:p>
    <w:p w:rsidR="00FD1994" w:rsidRDefault="00062CF5">
      <w:pPr>
        <w:ind w:left="861"/>
        <w:rPr>
          <w:rFonts w:eastAsia="Times New Roman"/>
          <w:sz w:val="24"/>
          <w:szCs w:val="24"/>
        </w:rPr>
      </w:pPr>
      <w:r>
        <w:rPr>
          <w:rFonts w:eastAsia="Times New Roman"/>
          <w:sz w:val="24"/>
          <w:szCs w:val="24"/>
        </w:rPr>
        <w:t>Содержание программы коррекционной работы определяют следующие принципы:</w:t>
      </w:r>
    </w:p>
    <w:p w:rsidR="00FD1994" w:rsidRDefault="00FD1994">
      <w:pPr>
        <w:spacing w:line="12" w:lineRule="exact"/>
        <w:rPr>
          <w:rFonts w:eastAsia="Times New Roman"/>
          <w:sz w:val="24"/>
          <w:szCs w:val="24"/>
        </w:rPr>
      </w:pPr>
    </w:p>
    <w:p w:rsidR="00FD1994" w:rsidRDefault="00062CF5">
      <w:pPr>
        <w:spacing w:line="234" w:lineRule="auto"/>
        <w:ind w:left="1"/>
        <w:rPr>
          <w:rFonts w:eastAsia="Times New Roman"/>
          <w:sz w:val="24"/>
          <w:szCs w:val="24"/>
        </w:rPr>
      </w:pPr>
      <w:r>
        <w:rPr>
          <w:rFonts w:eastAsia="Times New Roman"/>
          <w:sz w:val="24"/>
          <w:szCs w:val="24"/>
        </w:rPr>
        <w:t>—Соблюдение интересов ребенка. Принцип определяет позицию специалиста, который призван решать проблему ребенка с максимальной пользой и в интересах ребенка.</w:t>
      </w:r>
    </w:p>
    <w:p w:rsidR="00FD1994" w:rsidRDefault="00FD1994">
      <w:pPr>
        <w:spacing w:line="390" w:lineRule="exact"/>
        <w:rPr>
          <w:sz w:val="20"/>
          <w:szCs w:val="20"/>
        </w:rPr>
      </w:pPr>
    </w:p>
    <w:p w:rsidR="00FD1994" w:rsidRDefault="00062CF5">
      <w:pPr>
        <w:ind w:left="9421"/>
        <w:rPr>
          <w:sz w:val="20"/>
          <w:szCs w:val="20"/>
        </w:rPr>
      </w:pPr>
      <w:r>
        <w:rPr>
          <w:rFonts w:ascii="Calibri" w:eastAsia="Calibri" w:hAnsi="Calibri" w:cs="Calibri"/>
          <w:sz w:val="21"/>
          <w:szCs w:val="21"/>
        </w:rPr>
        <w:t>15</w:t>
      </w:r>
    </w:p>
    <w:p w:rsidR="00FD1994" w:rsidRDefault="00FD1994">
      <w:pPr>
        <w:sectPr w:rsidR="00FD1994">
          <w:pgSz w:w="11900" w:h="16838"/>
          <w:pgMar w:top="843" w:right="846" w:bottom="899" w:left="1419" w:header="0" w:footer="0" w:gutter="0"/>
          <w:cols w:space="720" w:equalWidth="0">
            <w:col w:w="9641"/>
          </w:cols>
        </w:sectPr>
      </w:pPr>
    </w:p>
    <w:p w:rsidR="00FD1994" w:rsidRDefault="00062CF5">
      <w:pPr>
        <w:spacing w:line="238" w:lineRule="auto"/>
        <w:ind w:left="1"/>
        <w:jc w:val="both"/>
        <w:rPr>
          <w:sz w:val="20"/>
          <w:szCs w:val="20"/>
        </w:rPr>
      </w:pPr>
      <w:r>
        <w:rPr>
          <w:rFonts w:eastAsia="Times New Roman"/>
          <w:sz w:val="24"/>
          <w:szCs w:val="24"/>
        </w:rPr>
        <w:lastRenderedPageBreak/>
        <w:t>—Системность.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детей с задержкой психического развития, а также всесторонний многоуровневый подход специалистов различного профиля, взаимодействие и согласованность их действий в решении проблем ребенка; участие в данном процессе всех участников образовательного процесса.</w:t>
      </w:r>
    </w:p>
    <w:p w:rsidR="00FD1994" w:rsidRDefault="00FD1994">
      <w:pPr>
        <w:spacing w:line="14" w:lineRule="exact"/>
        <w:rPr>
          <w:sz w:val="20"/>
          <w:szCs w:val="20"/>
        </w:rPr>
      </w:pPr>
    </w:p>
    <w:p w:rsidR="00FD1994" w:rsidRDefault="00062CF5">
      <w:pPr>
        <w:spacing w:line="236" w:lineRule="auto"/>
        <w:ind w:left="1"/>
        <w:jc w:val="both"/>
        <w:rPr>
          <w:sz w:val="20"/>
          <w:szCs w:val="20"/>
        </w:rPr>
      </w:pPr>
      <w:r>
        <w:rPr>
          <w:rFonts w:eastAsia="Times New Roman"/>
          <w:sz w:val="24"/>
          <w:szCs w:val="24"/>
        </w:rPr>
        <w:t>—Непрерывность. Принцип гарантирует ребенку и его родителям (законным представителям) непрерывность помощи до полного решения проблемы или определения подхода к ее решению.</w:t>
      </w:r>
    </w:p>
    <w:p w:rsidR="00FD1994" w:rsidRDefault="00FD1994">
      <w:pPr>
        <w:spacing w:line="11" w:lineRule="exact"/>
        <w:rPr>
          <w:sz w:val="20"/>
          <w:szCs w:val="20"/>
        </w:rPr>
      </w:pPr>
    </w:p>
    <w:p w:rsidR="00FD1994" w:rsidRDefault="00062CF5">
      <w:pPr>
        <w:spacing w:line="236" w:lineRule="auto"/>
        <w:ind w:left="1"/>
        <w:jc w:val="both"/>
        <w:rPr>
          <w:sz w:val="20"/>
          <w:szCs w:val="20"/>
        </w:rPr>
      </w:pPr>
      <w:r>
        <w:rPr>
          <w:rFonts w:eastAsia="Times New Roman"/>
          <w:sz w:val="24"/>
          <w:szCs w:val="24"/>
        </w:rPr>
        <w:t>—Вариативность. Принцип предполагает создание вариативных условий для получения образования детьми, имеющими различные недостатки в физическом и (или)психическом развитии.</w:t>
      </w:r>
    </w:p>
    <w:p w:rsidR="00FD1994" w:rsidRDefault="00FD1994">
      <w:pPr>
        <w:spacing w:line="14" w:lineRule="exact"/>
        <w:rPr>
          <w:sz w:val="20"/>
          <w:szCs w:val="20"/>
        </w:rPr>
      </w:pPr>
    </w:p>
    <w:p w:rsidR="00FD1994" w:rsidRDefault="00062CF5">
      <w:pPr>
        <w:spacing w:line="238" w:lineRule="auto"/>
        <w:ind w:left="1"/>
        <w:jc w:val="both"/>
        <w:rPr>
          <w:sz w:val="20"/>
          <w:szCs w:val="20"/>
        </w:rPr>
      </w:pPr>
      <w:r>
        <w:rPr>
          <w:rFonts w:eastAsia="Times New Roman"/>
          <w:sz w:val="24"/>
          <w:szCs w:val="24"/>
        </w:rPr>
        <w:t>—Рекомендательный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задержкой психического развития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представителями)вопроса о направлении (переводе) детей с задержкой психического развития в классы, занимающиеся по адаптированной образовательной программе.</w:t>
      </w:r>
    </w:p>
    <w:p w:rsidR="00FD1994" w:rsidRDefault="00FD1994">
      <w:pPr>
        <w:spacing w:line="5" w:lineRule="exact"/>
        <w:rPr>
          <w:sz w:val="20"/>
          <w:szCs w:val="20"/>
        </w:rPr>
      </w:pPr>
    </w:p>
    <w:p w:rsidR="00FD1994" w:rsidRDefault="00062CF5">
      <w:pPr>
        <w:ind w:left="861"/>
        <w:rPr>
          <w:sz w:val="20"/>
          <w:szCs w:val="20"/>
        </w:rPr>
      </w:pPr>
      <w:r>
        <w:rPr>
          <w:rFonts w:eastAsia="Times New Roman"/>
          <w:sz w:val="24"/>
          <w:szCs w:val="24"/>
        </w:rPr>
        <w:t>Психолого-педагогические и организационные условия реализации программы:</w:t>
      </w:r>
    </w:p>
    <w:p w:rsidR="00FD1994" w:rsidRDefault="00062CF5">
      <w:pPr>
        <w:ind w:left="1"/>
        <w:rPr>
          <w:sz w:val="20"/>
          <w:szCs w:val="20"/>
        </w:rPr>
      </w:pPr>
      <w:r>
        <w:rPr>
          <w:rFonts w:eastAsia="Times New Roman"/>
          <w:sz w:val="24"/>
          <w:szCs w:val="24"/>
        </w:rPr>
        <w:t>-реализация коррекционно-развивающих мероприятий в соответствии с образовательным</w:t>
      </w:r>
    </w:p>
    <w:p w:rsidR="00FD1994" w:rsidRDefault="00062CF5">
      <w:pPr>
        <w:ind w:left="1"/>
        <w:rPr>
          <w:sz w:val="20"/>
          <w:szCs w:val="20"/>
        </w:rPr>
      </w:pPr>
      <w:r>
        <w:rPr>
          <w:rFonts w:eastAsia="Times New Roman"/>
          <w:sz w:val="24"/>
          <w:szCs w:val="24"/>
        </w:rPr>
        <w:t>маршрутом ученика;</w:t>
      </w:r>
    </w:p>
    <w:p w:rsidR="00FD1994" w:rsidRDefault="00062CF5">
      <w:pPr>
        <w:ind w:left="1"/>
        <w:rPr>
          <w:sz w:val="20"/>
          <w:szCs w:val="20"/>
        </w:rPr>
      </w:pPr>
      <w:r>
        <w:rPr>
          <w:rFonts w:eastAsia="Times New Roman"/>
          <w:sz w:val="24"/>
          <w:szCs w:val="24"/>
        </w:rPr>
        <w:t>-учет особенностей развития каждого ребенка;</w:t>
      </w:r>
    </w:p>
    <w:p w:rsidR="00FD1994" w:rsidRDefault="00FD1994">
      <w:pPr>
        <w:spacing w:line="12" w:lineRule="exact"/>
        <w:rPr>
          <w:sz w:val="20"/>
          <w:szCs w:val="20"/>
        </w:rPr>
      </w:pPr>
    </w:p>
    <w:p w:rsidR="00FD1994" w:rsidRDefault="00062CF5">
      <w:pPr>
        <w:spacing w:line="236" w:lineRule="auto"/>
        <w:ind w:left="1" w:right="1300"/>
        <w:rPr>
          <w:sz w:val="20"/>
          <w:szCs w:val="20"/>
        </w:rPr>
      </w:pPr>
      <w:r>
        <w:rPr>
          <w:rFonts w:eastAsia="Times New Roman"/>
          <w:sz w:val="24"/>
          <w:szCs w:val="24"/>
        </w:rPr>
        <w:t>-предоставление психологических и социальных индивидуальных консультаций; -создание условий по охране и укреплению здоровья детей; -формирование мотивационной готовности к обучению;</w:t>
      </w:r>
    </w:p>
    <w:p w:rsidR="00FD1994" w:rsidRDefault="00FD1994">
      <w:pPr>
        <w:spacing w:line="2" w:lineRule="exact"/>
        <w:rPr>
          <w:sz w:val="20"/>
          <w:szCs w:val="20"/>
        </w:rPr>
      </w:pPr>
    </w:p>
    <w:p w:rsidR="00FD1994" w:rsidRDefault="00062CF5">
      <w:pPr>
        <w:tabs>
          <w:tab w:val="left" w:pos="1181"/>
          <w:tab w:val="left" w:pos="1541"/>
          <w:tab w:val="left" w:pos="3781"/>
          <w:tab w:val="left" w:pos="4821"/>
          <w:tab w:val="left" w:pos="6361"/>
          <w:tab w:val="left" w:pos="7481"/>
          <w:tab w:val="left" w:pos="8561"/>
        </w:tabs>
        <w:ind w:left="1"/>
        <w:rPr>
          <w:sz w:val="20"/>
          <w:szCs w:val="20"/>
        </w:rPr>
      </w:pPr>
      <w:r>
        <w:rPr>
          <w:rFonts w:eastAsia="Times New Roman"/>
          <w:sz w:val="24"/>
          <w:szCs w:val="24"/>
        </w:rPr>
        <w:t>-развитие</w:t>
      </w:r>
      <w:r>
        <w:rPr>
          <w:sz w:val="20"/>
          <w:szCs w:val="20"/>
        </w:rPr>
        <w:tab/>
      </w:r>
      <w:r>
        <w:rPr>
          <w:rFonts w:eastAsia="Times New Roman"/>
          <w:sz w:val="24"/>
          <w:szCs w:val="24"/>
        </w:rPr>
        <w:t>и</w:t>
      </w:r>
      <w:r>
        <w:rPr>
          <w:rFonts w:eastAsia="Times New Roman"/>
          <w:sz w:val="24"/>
          <w:szCs w:val="24"/>
        </w:rPr>
        <w:tab/>
        <w:t>совершенствование</w:t>
      </w:r>
      <w:r>
        <w:rPr>
          <w:rFonts w:eastAsia="Times New Roman"/>
          <w:sz w:val="24"/>
          <w:szCs w:val="24"/>
        </w:rPr>
        <w:tab/>
        <w:t>высших</w:t>
      </w:r>
      <w:r>
        <w:rPr>
          <w:rFonts w:eastAsia="Times New Roman"/>
          <w:sz w:val="24"/>
          <w:szCs w:val="24"/>
        </w:rPr>
        <w:tab/>
        <w:t>психических</w:t>
      </w:r>
      <w:r>
        <w:rPr>
          <w:rFonts w:eastAsia="Times New Roman"/>
          <w:sz w:val="24"/>
          <w:szCs w:val="24"/>
        </w:rPr>
        <w:tab/>
        <w:t>функций</w:t>
      </w:r>
      <w:r>
        <w:rPr>
          <w:sz w:val="20"/>
          <w:szCs w:val="20"/>
        </w:rPr>
        <w:tab/>
      </w:r>
      <w:r>
        <w:rPr>
          <w:rFonts w:eastAsia="Times New Roman"/>
          <w:sz w:val="24"/>
          <w:szCs w:val="24"/>
        </w:rPr>
        <w:t>(память,</w:t>
      </w:r>
      <w:r>
        <w:rPr>
          <w:sz w:val="20"/>
          <w:szCs w:val="20"/>
        </w:rPr>
        <w:tab/>
      </w:r>
      <w:r>
        <w:rPr>
          <w:rFonts w:eastAsia="Times New Roman"/>
          <w:sz w:val="24"/>
          <w:szCs w:val="24"/>
        </w:rPr>
        <w:t>внимание,</w:t>
      </w:r>
    </w:p>
    <w:p w:rsidR="00FD1994" w:rsidRDefault="00062CF5">
      <w:pPr>
        <w:ind w:left="1"/>
        <w:rPr>
          <w:sz w:val="20"/>
          <w:szCs w:val="20"/>
        </w:rPr>
      </w:pPr>
      <w:r>
        <w:rPr>
          <w:rFonts w:eastAsia="Times New Roman"/>
          <w:sz w:val="24"/>
          <w:szCs w:val="24"/>
        </w:rPr>
        <w:t>восприятие, мышление, речь);</w:t>
      </w:r>
    </w:p>
    <w:p w:rsidR="00FD1994" w:rsidRDefault="00062CF5">
      <w:pPr>
        <w:ind w:left="1"/>
        <w:rPr>
          <w:sz w:val="20"/>
          <w:szCs w:val="20"/>
        </w:rPr>
      </w:pPr>
      <w:r>
        <w:rPr>
          <w:rFonts w:eastAsia="Times New Roman"/>
          <w:sz w:val="24"/>
          <w:szCs w:val="24"/>
        </w:rPr>
        <w:t>-развитие и совершенствование произвольности, регуляции собственного поведения, умения</w:t>
      </w:r>
    </w:p>
    <w:p w:rsidR="00FD1994" w:rsidRDefault="00FD1994">
      <w:pPr>
        <w:spacing w:line="12" w:lineRule="exact"/>
        <w:rPr>
          <w:sz w:val="20"/>
          <w:szCs w:val="20"/>
        </w:rPr>
      </w:pPr>
    </w:p>
    <w:p w:rsidR="00FD1994" w:rsidRDefault="00062CF5">
      <w:pPr>
        <w:spacing w:line="236" w:lineRule="auto"/>
        <w:ind w:left="1" w:right="2600"/>
        <w:rPr>
          <w:sz w:val="20"/>
          <w:szCs w:val="20"/>
        </w:rPr>
      </w:pPr>
      <w:r>
        <w:rPr>
          <w:rFonts w:eastAsia="Times New Roman"/>
          <w:sz w:val="24"/>
          <w:szCs w:val="24"/>
        </w:rPr>
        <w:t>планировать и выполнять по плану учебные и внеучебные действия; -совершенствование и развитие эмоционально-личностной сферы; -коррекция детско-родительских отношений;</w:t>
      </w:r>
    </w:p>
    <w:p w:rsidR="00FD1994" w:rsidRDefault="00FD1994">
      <w:pPr>
        <w:spacing w:line="14" w:lineRule="exact"/>
        <w:rPr>
          <w:sz w:val="20"/>
          <w:szCs w:val="20"/>
        </w:rPr>
      </w:pPr>
    </w:p>
    <w:p w:rsidR="00FD1994" w:rsidRDefault="00062CF5">
      <w:pPr>
        <w:spacing w:line="234" w:lineRule="auto"/>
        <w:ind w:left="1" w:firstLine="852"/>
        <w:rPr>
          <w:sz w:val="20"/>
          <w:szCs w:val="20"/>
        </w:rPr>
      </w:pPr>
      <w:r>
        <w:rPr>
          <w:rFonts w:eastAsia="Times New Roman"/>
          <w:sz w:val="24"/>
          <w:szCs w:val="24"/>
        </w:rPr>
        <w:t>Теоретико-методологическими основаниями программы коррекционной работы является взаимосвязь трех подходов:</w:t>
      </w:r>
    </w:p>
    <w:p w:rsidR="00FD1994" w:rsidRDefault="00FD1994">
      <w:pPr>
        <w:spacing w:line="2" w:lineRule="exact"/>
        <w:rPr>
          <w:sz w:val="20"/>
          <w:szCs w:val="20"/>
        </w:rPr>
      </w:pPr>
    </w:p>
    <w:p w:rsidR="00FD1994" w:rsidRDefault="00062CF5" w:rsidP="009F6BA9">
      <w:pPr>
        <w:numPr>
          <w:ilvl w:val="0"/>
          <w:numId w:val="26"/>
        </w:numPr>
        <w:tabs>
          <w:tab w:val="left" w:pos="141"/>
        </w:tabs>
        <w:ind w:left="141" w:hanging="141"/>
        <w:rPr>
          <w:rFonts w:eastAsia="Times New Roman"/>
          <w:sz w:val="24"/>
          <w:szCs w:val="24"/>
        </w:rPr>
      </w:pPr>
      <w:r>
        <w:rPr>
          <w:rFonts w:eastAsia="Times New Roman"/>
          <w:sz w:val="24"/>
          <w:szCs w:val="24"/>
        </w:rPr>
        <w:t>нейропсихологического, выявляющего причины, лежащие в основе школьных трудностей;</w:t>
      </w:r>
    </w:p>
    <w:p w:rsidR="00FD1994" w:rsidRDefault="00062CF5" w:rsidP="009F6BA9">
      <w:pPr>
        <w:numPr>
          <w:ilvl w:val="0"/>
          <w:numId w:val="26"/>
        </w:numPr>
        <w:tabs>
          <w:tab w:val="left" w:pos="141"/>
        </w:tabs>
        <w:ind w:left="141" w:hanging="141"/>
        <w:rPr>
          <w:rFonts w:eastAsia="Times New Roman"/>
          <w:sz w:val="24"/>
          <w:szCs w:val="24"/>
        </w:rPr>
      </w:pPr>
      <w:r>
        <w:rPr>
          <w:rFonts w:eastAsia="Times New Roman"/>
          <w:sz w:val="24"/>
          <w:szCs w:val="24"/>
        </w:rPr>
        <w:t>комплексного, обеспечивающего учет медико-психолого-педагогических знаний о ребенке;</w:t>
      </w:r>
    </w:p>
    <w:p w:rsidR="00FD1994" w:rsidRDefault="00FD1994">
      <w:pPr>
        <w:spacing w:line="12" w:lineRule="exact"/>
        <w:rPr>
          <w:rFonts w:eastAsia="Times New Roman"/>
          <w:sz w:val="24"/>
          <w:szCs w:val="24"/>
        </w:rPr>
      </w:pPr>
    </w:p>
    <w:p w:rsidR="00FD1994" w:rsidRDefault="00062CF5" w:rsidP="009F6BA9">
      <w:pPr>
        <w:numPr>
          <w:ilvl w:val="0"/>
          <w:numId w:val="26"/>
        </w:numPr>
        <w:tabs>
          <w:tab w:val="left" w:pos="462"/>
        </w:tabs>
        <w:spacing w:line="238" w:lineRule="auto"/>
        <w:ind w:left="1" w:hanging="1"/>
        <w:jc w:val="both"/>
        <w:rPr>
          <w:rFonts w:eastAsia="Times New Roman"/>
          <w:sz w:val="24"/>
          <w:szCs w:val="24"/>
        </w:rPr>
      </w:pPr>
      <w:r>
        <w:rPr>
          <w:rFonts w:eastAsia="Times New Roman"/>
          <w:sz w:val="24"/>
          <w:szCs w:val="24"/>
        </w:rPr>
        <w:t>междисциплинарного, позволяющего осуществлять совместно-распределенную деятельность специалистов, сопровождающих развитие ребенка, отражающую, с одной стороны, специфику решения задач коррекции нарушенного развития детей конкретным содержанием профессиональной работы медицинских работников, педагогов и психологов, а с другой–интеграцию действий формирующегося коллективного субъекта этого процесса (от осознания необходимости совместных действий к развитому сотрудничеству).</w:t>
      </w:r>
    </w:p>
    <w:p w:rsidR="00FD1994" w:rsidRDefault="00FD1994">
      <w:pPr>
        <w:spacing w:line="302" w:lineRule="exact"/>
        <w:rPr>
          <w:sz w:val="20"/>
          <w:szCs w:val="20"/>
        </w:rPr>
      </w:pPr>
    </w:p>
    <w:p w:rsidR="00FD1994" w:rsidRDefault="00062CF5">
      <w:pPr>
        <w:ind w:left="1"/>
        <w:rPr>
          <w:sz w:val="20"/>
          <w:szCs w:val="20"/>
        </w:rPr>
      </w:pPr>
      <w:r>
        <w:rPr>
          <w:rFonts w:eastAsia="Times New Roman"/>
          <w:sz w:val="24"/>
          <w:szCs w:val="24"/>
          <w:u w:val="single"/>
        </w:rPr>
        <w:t>Цель и задачи программы</w:t>
      </w:r>
    </w:p>
    <w:p w:rsidR="00FD1994" w:rsidRDefault="00FD1994">
      <w:pPr>
        <w:spacing w:line="13" w:lineRule="exact"/>
        <w:rPr>
          <w:sz w:val="20"/>
          <w:szCs w:val="20"/>
        </w:rPr>
      </w:pPr>
    </w:p>
    <w:p w:rsidR="00FD1994" w:rsidRDefault="00062CF5">
      <w:pPr>
        <w:spacing w:line="236" w:lineRule="auto"/>
        <w:ind w:left="1"/>
        <w:jc w:val="both"/>
        <w:rPr>
          <w:sz w:val="20"/>
          <w:szCs w:val="20"/>
        </w:rPr>
      </w:pPr>
      <w:r>
        <w:rPr>
          <w:rFonts w:eastAsia="Times New Roman"/>
          <w:b/>
          <w:bCs/>
          <w:i/>
          <w:iCs/>
          <w:sz w:val="24"/>
          <w:szCs w:val="24"/>
        </w:rPr>
        <w:t xml:space="preserve">Цель: </w:t>
      </w:r>
      <w:r>
        <w:rPr>
          <w:rFonts w:eastAsia="Times New Roman"/>
          <w:sz w:val="24"/>
          <w:szCs w:val="24"/>
        </w:rPr>
        <w:t>обеспечение коррекции недостатков в физическом и психическом развитии</w:t>
      </w:r>
      <w:r>
        <w:rPr>
          <w:rFonts w:eastAsia="Times New Roman"/>
          <w:b/>
          <w:bCs/>
          <w:i/>
          <w:iCs/>
          <w:sz w:val="24"/>
          <w:szCs w:val="24"/>
        </w:rPr>
        <w:t xml:space="preserve"> </w:t>
      </w:r>
      <w:r>
        <w:rPr>
          <w:rFonts w:eastAsia="Times New Roman"/>
          <w:sz w:val="24"/>
          <w:szCs w:val="24"/>
        </w:rPr>
        <w:t>обучающихся с ограниченными возможностями здоровья ЗПР и оказание помощи обучающимся этой категории в освоении АООП ООО.</w:t>
      </w:r>
    </w:p>
    <w:p w:rsidR="00FD1994" w:rsidRDefault="00FD1994">
      <w:pPr>
        <w:spacing w:line="6" w:lineRule="exact"/>
        <w:rPr>
          <w:sz w:val="20"/>
          <w:szCs w:val="20"/>
        </w:rPr>
      </w:pPr>
    </w:p>
    <w:p w:rsidR="00FD1994" w:rsidRDefault="00062CF5">
      <w:pPr>
        <w:ind w:left="1"/>
        <w:rPr>
          <w:sz w:val="20"/>
          <w:szCs w:val="20"/>
        </w:rPr>
      </w:pPr>
      <w:r>
        <w:rPr>
          <w:rFonts w:eastAsia="Times New Roman"/>
          <w:b/>
          <w:bCs/>
          <w:i/>
          <w:iCs/>
          <w:sz w:val="24"/>
          <w:szCs w:val="24"/>
        </w:rPr>
        <w:t>Задачи:</w:t>
      </w:r>
    </w:p>
    <w:p w:rsidR="00FD1994" w:rsidRDefault="00FD1994">
      <w:pPr>
        <w:spacing w:line="7" w:lineRule="exact"/>
        <w:rPr>
          <w:sz w:val="20"/>
          <w:szCs w:val="20"/>
        </w:rPr>
      </w:pPr>
    </w:p>
    <w:p w:rsidR="00FD1994" w:rsidRDefault="00062CF5">
      <w:pPr>
        <w:spacing w:line="234" w:lineRule="auto"/>
        <w:ind w:left="1"/>
        <w:rPr>
          <w:sz w:val="20"/>
          <w:szCs w:val="20"/>
        </w:rPr>
      </w:pPr>
      <w:r>
        <w:rPr>
          <w:rFonts w:eastAsia="Times New Roman"/>
          <w:sz w:val="24"/>
          <w:szCs w:val="24"/>
        </w:rPr>
        <w:t>– своевременное выявление обучающихся с трудностями адаптации, обусловленными ограниченными возможностями здоровья ЗПР;</w:t>
      </w:r>
    </w:p>
    <w:p w:rsidR="00FD1994" w:rsidRDefault="00FD1994">
      <w:pPr>
        <w:spacing w:line="1" w:lineRule="exact"/>
        <w:rPr>
          <w:sz w:val="20"/>
          <w:szCs w:val="20"/>
        </w:rPr>
      </w:pPr>
    </w:p>
    <w:p w:rsidR="00FD1994" w:rsidRDefault="00062CF5">
      <w:pPr>
        <w:ind w:left="1"/>
        <w:rPr>
          <w:sz w:val="20"/>
          <w:szCs w:val="20"/>
        </w:rPr>
      </w:pPr>
      <w:r>
        <w:rPr>
          <w:rFonts w:eastAsia="Times New Roman"/>
          <w:sz w:val="24"/>
          <w:szCs w:val="24"/>
        </w:rPr>
        <w:t>– определение особых образовательных потребностей обучающихся с ЗПР;</w:t>
      </w:r>
    </w:p>
    <w:p w:rsidR="00FD1994" w:rsidRDefault="00FD1994">
      <w:pPr>
        <w:spacing w:line="177" w:lineRule="exact"/>
        <w:rPr>
          <w:sz w:val="20"/>
          <w:szCs w:val="20"/>
        </w:rPr>
      </w:pPr>
    </w:p>
    <w:p w:rsidR="00FD1994" w:rsidRDefault="00062CF5">
      <w:pPr>
        <w:ind w:left="9421"/>
        <w:rPr>
          <w:sz w:val="20"/>
          <w:szCs w:val="20"/>
        </w:rPr>
      </w:pPr>
      <w:r>
        <w:rPr>
          <w:rFonts w:ascii="Calibri" w:eastAsia="Calibri" w:hAnsi="Calibri" w:cs="Calibri"/>
          <w:sz w:val="21"/>
          <w:szCs w:val="21"/>
        </w:rPr>
        <w:t>16</w:t>
      </w:r>
    </w:p>
    <w:p w:rsidR="00FD1994" w:rsidRDefault="00FD1994">
      <w:pPr>
        <w:sectPr w:rsidR="00FD1994">
          <w:pgSz w:w="11900" w:h="16838"/>
          <w:pgMar w:top="854" w:right="846" w:bottom="899" w:left="1419" w:header="0" w:footer="0" w:gutter="0"/>
          <w:cols w:space="720" w:equalWidth="0">
            <w:col w:w="9641"/>
          </w:cols>
        </w:sectPr>
      </w:pPr>
    </w:p>
    <w:p w:rsidR="00FD1994" w:rsidRDefault="00062CF5">
      <w:pPr>
        <w:spacing w:line="236" w:lineRule="auto"/>
        <w:jc w:val="both"/>
        <w:rPr>
          <w:sz w:val="20"/>
          <w:szCs w:val="20"/>
        </w:rPr>
      </w:pPr>
      <w:r>
        <w:rPr>
          <w:rFonts w:eastAsia="Times New Roman"/>
          <w:sz w:val="24"/>
          <w:szCs w:val="24"/>
        </w:rPr>
        <w:lastRenderedPageBreak/>
        <w:t>– определение особенностей организации образовательной деятельности для рассматриваемой категории детей в соответствии с индивидуальными особенностями каждого обучающегося, структурой нарушения развития и степенью его выраженности;</w:t>
      </w:r>
    </w:p>
    <w:p w:rsidR="00FD1994" w:rsidRDefault="00FD1994">
      <w:pPr>
        <w:spacing w:line="14" w:lineRule="exact"/>
        <w:rPr>
          <w:sz w:val="20"/>
          <w:szCs w:val="20"/>
        </w:rPr>
      </w:pPr>
    </w:p>
    <w:p w:rsidR="00FD1994" w:rsidRDefault="00062CF5">
      <w:pPr>
        <w:spacing w:line="234" w:lineRule="auto"/>
        <w:rPr>
          <w:sz w:val="20"/>
          <w:szCs w:val="20"/>
        </w:rPr>
      </w:pPr>
      <w:r>
        <w:rPr>
          <w:rFonts w:eastAsia="Times New Roman"/>
          <w:sz w:val="24"/>
          <w:szCs w:val="24"/>
        </w:rPr>
        <w:t>– создание условий, способствующих освоению обучающимся с ЗПР АООП и их интеграции в образовательной организации;</w:t>
      </w:r>
    </w:p>
    <w:p w:rsidR="00FD1994" w:rsidRDefault="00FD1994">
      <w:pPr>
        <w:spacing w:line="13" w:lineRule="exact"/>
        <w:rPr>
          <w:sz w:val="20"/>
          <w:szCs w:val="20"/>
        </w:rPr>
      </w:pPr>
    </w:p>
    <w:p w:rsidR="00FD1994" w:rsidRDefault="00062CF5">
      <w:pPr>
        <w:spacing w:line="237" w:lineRule="auto"/>
        <w:jc w:val="both"/>
        <w:rPr>
          <w:sz w:val="20"/>
          <w:szCs w:val="20"/>
        </w:rPr>
      </w:pPr>
      <w:r>
        <w:rPr>
          <w:rFonts w:eastAsia="Times New Roman"/>
          <w:sz w:val="24"/>
          <w:szCs w:val="24"/>
        </w:rPr>
        <w:t>– осуществление индивидуально ориентировано психолого-медико-педагогической помощи детям с ЗПР с учётом особенностей психического и (или) физического развития, индивидуальных возможностей обучающихся (в соответствии срекомендациям психолого-медико-педагогической комиссии);</w:t>
      </w:r>
    </w:p>
    <w:p w:rsidR="00FD1994" w:rsidRDefault="00FD1994">
      <w:pPr>
        <w:spacing w:line="11" w:lineRule="exact"/>
        <w:rPr>
          <w:sz w:val="20"/>
          <w:szCs w:val="20"/>
        </w:rPr>
      </w:pPr>
    </w:p>
    <w:p w:rsidR="00FD1994" w:rsidRDefault="00062CF5">
      <w:pPr>
        <w:spacing w:line="234" w:lineRule="auto"/>
        <w:rPr>
          <w:sz w:val="20"/>
          <w:szCs w:val="20"/>
        </w:rPr>
      </w:pPr>
      <w:r>
        <w:rPr>
          <w:rFonts w:eastAsia="Times New Roman"/>
          <w:sz w:val="24"/>
          <w:szCs w:val="24"/>
        </w:rPr>
        <w:t>– организация индивидуальных и (или) групповых занятий для обучающихся с выраженным нарушением в физическом и (или) психическом развитии;</w:t>
      </w:r>
    </w:p>
    <w:p w:rsidR="00FD1994" w:rsidRDefault="00FD1994">
      <w:pPr>
        <w:spacing w:line="1" w:lineRule="exact"/>
        <w:rPr>
          <w:sz w:val="20"/>
          <w:szCs w:val="20"/>
        </w:rPr>
      </w:pPr>
    </w:p>
    <w:p w:rsidR="00FD1994" w:rsidRDefault="00062CF5">
      <w:pPr>
        <w:rPr>
          <w:sz w:val="20"/>
          <w:szCs w:val="20"/>
        </w:rPr>
      </w:pPr>
      <w:r>
        <w:rPr>
          <w:rFonts w:eastAsia="Times New Roman"/>
          <w:sz w:val="24"/>
          <w:szCs w:val="24"/>
        </w:rPr>
        <w:t>– реализация системы мероприятий по социальной адаптации обучающихся с ЗПР;</w:t>
      </w:r>
    </w:p>
    <w:p w:rsidR="00FD1994" w:rsidRDefault="00062CF5">
      <w:pPr>
        <w:tabs>
          <w:tab w:val="left" w:pos="280"/>
          <w:tab w:val="left" w:pos="1360"/>
          <w:tab w:val="left" w:pos="2620"/>
          <w:tab w:val="left" w:pos="3880"/>
          <w:tab w:val="left" w:pos="5760"/>
          <w:tab w:val="left" w:pos="6500"/>
          <w:tab w:val="left" w:pos="6960"/>
          <w:tab w:val="left" w:pos="7560"/>
          <w:tab w:val="left" w:pos="9480"/>
        </w:tabs>
        <w:rPr>
          <w:sz w:val="20"/>
          <w:szCs w:val="20"/>
        </w:rPr>
      </w:pPr>
      <w:r>
        <w:rPr>
          <w:rFonts w:eastAsia="Times New Roman"/>
          <w:sz w:val="24"/>
          <w:szCs w:val="24"/>
        </w:rPr>
        <w:t>–</w:t>
      </w:r>
      <w:r>
        <w:rPr>
          <w:sz w:val="20"/>
          <w:szCs w:val="20"/>
        </w:rPr>
        <w:tab/>
      </w:r>
      <w:r>
        <w:rPr>
          <w:rFonts w:eastAsia="Times New Roman"/>
          <w:sz w:val="24"/>
          <w:szCs w:val="24"/>
        </w:rPr>
        <w:t>оказание</w:t>
      </w:r>
      <w:r>
        <w:rPr>
          <w:rFonts w:eastAsia="Times New Roman"/>
          <w:sz w:val="24"/>
          <w:szCs w:val="24"/>
        </w:rPr>
        <w:tab/>
        <w:t>родителям</w:t>
      </w:r>
      <w:r>
        <w:rPr>
          <w:sz w:val="20"/>
          <w:szCs w:val="20"/>
        </w:rPr>
        <w:tab/>
      </w:r>
      <w:r>
        <w:rPr>
          <w:rFonts w:eastAsia="Times New Roman"/>
          <w:sz w:val="24"/>
          <w:szCs w:val="24"/>
        </w:rPr>
        <w:t>(законным</w:t>
      </w:r>
      <w:r>
        <w:rPr>
          <w:sz w:val="20"/>
          <w:szCs w:val="20"/>
        </w:rPr>
        <w:tab/>
      </w:r>
      <w:r>
        <w:rPr>
          <w:rFonts w:eastAsia="Times New Roman"/>
          <w:sz w:val="24"/>
          <w:szCs w:val="24"/>
        </w:rPr>
        <w:t>представителям)</w:t>
      </w:r>
      <w:r>
        <w:rPr>
          <w:rFonts w:eastAsia="Times New Roman"/>
          <w:sz w:val="24"/>
          <w:szCs w:val="24"/>
        </w:rPr>
        <w:tab/>
        <w:t>детей</w:t>
      </w:r>
      <w:r>
        <w:rPr>
          <w:rFonts w:eastAsia="Times New Roman"/>
          <w:sz w:val="24"/>
          <w:szCs w:val="24"/>
        </w:rPr>
        <w:tab/>
        <w:t>с</w:t>
      </w:r>
      <w:r>
        <w:rPr>
          <w:sz w:val="20"/>
          <w:szCs w:val="20"/>
        </w:rPr>
        <w:tab/>
      </w:r>
      <w:r>
        <w:rPr>
          <w:rFonts w:eastAsia="Times New Roman"/>
          <w:sz w:val="24"/>
          <w:szCs w:val="24"/>
        </w:rPr>
        <w:t>ЗПР</w:t>
      </w:r>
      <w:r>
        <w:rPr>
          <w:rFonts w:eastAsia="Times New Roman"/>
          <w:sz w:val="24"/>
          <w:szCs w:val="24"/>
        </w:rPr>
        <w:tab/>
        <w:t>консультативной</w:t>
      </w:r>
      <w:r>
        <w:rPr>
          <w:rFonts w:eastAsia="Times New Roman"/>
          <w:sz w:val="24"/>
          <w:szCs w:val="24"/>
        </w:rPr>
        <w:tab/>
        <w:t>и</w:t>
      </w:r>
    </w:p>
    <w:p w:rsidR="00FD1994" w:rsidRDefault="00FD1994">
      <w:pPr>
        <w:spacing w:line="12" w:lineRule="exact"/>
        <w:rPr>
          <w:sz w:val="20"/>
          <w:szCs w:val="20"/>
        </w:rPr>
      </w:pPr>
    </w:p>
    <w:p w:rsidR="00FD1994" w:rsidRDefault="00062CF5">
      <w:pPr>
        <w:spacing w:line="236" w:lineRule="auto"/>
        <w:ind w:right="960"/>
        <w:rPr>
          <w:sz w:val="20"/>
          <w:szCs w:val="20"/>
        </w:rPr>
      </w:pPr>
      <w:r>
        <w:rPr>
          <w:rFonts w:eastAsia="Times New Roman"/>
          <w:sz w:val="24"/>
          <w:szCs w:val="24"/>
        </w:rPr>
        <w:t xml:space="preserve">методической помощи по медицинским, социальным, правовым и другим вопросам. </w:t>
      </w:r>
      <w:r>
        <w:rPr>
          <w:rFonts w:eastAsia="Times New Roman"/>
          <w:sz w:val="24"/>
          <w:szCs w:val="24"/>
          <w:u w:val="single"/>
        </w:rPr>
        <w:t>Перечень, содержание и план реализации индивидуально – ориентированных коррекционных мероприятий</w:t>
      </w:r>
      <w:r>
        <w:rPr>
          <w:rFonts w:eastAsia="Times New Roman"/>
          <w:sz w:val="24"/>
          <w:szCs w:val="24"/>
        </w:rPr>
        <w:t>.</w:t>
      </w:r>
    </w:p>
    <w:p w:rsidR="00FD1994" w:rsidRDefault="00FD1994">
      <w:pPr>
        <w:spacing w:line="14" w:lineRule="exact"/>
        <w:rPr>
          <w:sz w:val="20"/>
          <w:szCs w:val="20"/>
        </w:rPr>
      </w:pPr>
    </w:p>
    <w:p w:rsidR="00FD1994" w:rsidRDefault="00062CF5">
      <w:pPr>
        <w:spacing w:line="238" w:lineRule="auto"/>
        <w:ind w:firstLine="708"/>
        <w:jc w:val="both"/>
        <w:rPr>
          <w:sz w:val="20"/>
          <w:szCs w:val="20"/>
        </w:rPr>
      </w:pPr>
      <w:r>
        <w:rPr>
          <w:rFonts w:eastAsia="Times New Roman"/>
          <w:sz w:val="24"/>
          <w:szCs w:val="24"/>
        </w:rPr>
        <w:t>На фоне сегодняшней социокультурной ситуации проблема коррекции в развитии детей является предметом повышенного внимания. Процесс сопровождения ребенка начинается с момента фиксации проблемы и завершается тогда, когда она оказывается решенной. При этом важным является не только коррекция, но и профилактика и предупреждение любых отклонений в здоровье. Коррекционная работа занимает центральное положение в системе образования детей с нарушениями развития. Одним из сложных этапов коррекционной работы является коррекция недостатков учебной деятельности. В образовательной организации сложилась система работы по данному направлению.</w:t>
      </w:r>
    </w:p>
    <w:p w:rsidR="00FD1994" w:rsidRDefault="00FD1994">
      <w:pPr>
        <w:spacing w:line="22" w:lineRule="exact"/>
        <w:rPr>
          <w:sz w:val="20"/>
          <w:szCs w:val="20"/>
        </w:rPr>
      </w:pPr>
    </w:p>
    <w:p w:rsidR="00FD1994" w:rsidRDefault="00062CF5">
      <w:pPr>
        <w:spacing w:line="237" w:lineRule="auto"/>
        <w:ind w:firstLine="708"/>
        <w:jc w:val="both"/>
        <w:rPr>
          <w:sz w:val="20"/>
          <w:szCs w:val="20"/>
        </w:rPr>
      </w:pPr>
      <w:r>
        <w:rPr>
          <w:rFonts w:eastAsia="Times New Roman"/>
          <w:sz w:val="24"/>
          <w:szCs w:val="24"/>
        </w:rPr>
        <w:t>Программа коррекционной работы позволяет реализовать личностно ориентированный подход через медико-психолого-педагогическое сопровождение ребенка, способствующее достижению обучающимся с ЗПР планируемых результатов освоения АООП. Она имеет подчиненную, вспомогательную функцию по отношению к ООП ООО, может уточняться и корректироваться.</w:t>
      </w:r>
    </w:p>
    <w:p w:rsidR="00FD1994" w:rsidRDefault="00FD1994">
      <w:pPr>
        <w:spacing w:line="17" w:lineRule="exact"/>
        <w:rPr>
          <w:sz w:val="20"/>
          <w:szCs w:val="20"/>
        </w:rPr>
      </w:pPr>
    </w:p>
    <w:p w:rsidR="00FD1994" w:rsidRDefault="00062CF5">
      <w:pPr>
        <w:spacing w:line="236" w:lineRule="auto"/>
        <w:ind w:firstLine="708"/>
        <w:jc w:val="both"/>
        <w:rPr>
          <w:sz w:val="20"/>
          <w:szCs w:val="20"/>
        </w:rPr>
      </w:pPr>
      <w:r>
        <w:rPr>
          <w:rFonts w:eastAsia="Times New Roman"/>
          <w:sz w:val="24"/>
          <w:szCs w:val="24"/>
        </w:rPr>
        <w:t>Предметом программы коррекционной работы является создание комплекса условий (средств, механизмов) для повышения эффективности обучения и воспитания детей с ЗПР. К числу основных условий относятся:</w:t>
      </w:r>
    </w:p>
    <w:p w:rsidR="00FD1994" w:rsidRDefault="00FD1994">
      <w:pPr>
        <w:spacing w:line="14" w:lineRule="exact"/>
        <w:rPr>
          <w:sz w:val="20"/>
          <w:szCs w:val="20"/>
        </w:rPr>
      </w:pPr>
    </w:p>
    <w:p w:rsidR="00FD1994" w:rsidRDefault="00062CF5">
      <w:pPr>
        <w:spacing w:line="236" w:lineRule="auto"/>
        <w:jc w:val="both"/>
        <w:rPr>
          <w:sz w:val="20"/>
          <w:szCs w:val="20"/>
        </w:rPr>
      </w:pPr>
      <w:r>
        <w:rPr>
          <w:rFonts w:eastAsia="Times New Roman"/>
          <w:sz w:val="24"/>
          <w:szCs w:val="24"/>
        </w:rPr>
        <w:t>– введение системы регулярного, углубленного, комплексного и разностороннего изучения обучающихся в процессе различных видов деятельности на уроке, во внеурочное время, в семье;</w:t>
      </w:r>
    </w:p>
    <w:p w:rsidR="00FD1994" w:rsidRDefault="00FD1994">
      <w:pPr>
        <w:spacing w:line="13" w:lineRule="exact"/>
        <w:rPr>
          <w:sz w:val="20"/>
          <w:szCs w:val="20"/>
        </w:rPr>
      </w:pPr>
    </w:p>
    <w:p w:rsidR="00FD1994" w:rsidRDefault="00062CF5">
      <w:pPr>
        <w:spacing w:line="234" w:lineRule="auto"/>
        <w:rPr>
          <w:sz w:val="20"/>
          <w:szCs w:val="20"/>
        </w:rPr>
      </w:pPr>
      <w:r>
        <w:rPr>
          <w:rFonts w:eastAsia="Times New Roman"/>
          <w:sz w:val="24"/>
          <w:szCs w:val="24"/>
        </w:rPr>
        <w:t>– интеграция полученных в ходе медицинского, психологического и педагогического изучения ребенка данных, объединяемых в симптомо-комплексы;</w:t>
      </w:r>
    </w:p>
    <w:p w:rsidR="00FD1994" w:rsidRDefault="00FD1994">
      <w:pPr>
        <w:spacing w:line="13" w:lineRule="exact"/>
        <w:rPr>
          <w:sz w:val="20"/>
          <w:szCs w:val="20"/>
        </w:rPr>
      </w:pPr>
    </w:p>
    <w:p w:rsidR="00FD1994" w:rsidRDefault="00062CF5">
      <w:pPr>
        <w:spacing w:line="234" w:lineRule="auto"/>
        <w:rPr>
          <w:sz w:val="20"/>
          <w:szCs w:val="20"/>
        </w:rPr>
      </w:pPr>
      <w:r>
        <w:rPr>
          <w:rFonts w:eastAsia="Times New Roman"/>
          <w:sz w:val="24"/>
          <w:szCs w:val="24"/>
        </w:rPr>
        <w:t>– разработка и реализация педагогических технологий (диагностико-информационных, обучающе - образовательных, коррекционных, реабилитационных);</w:t>
      </w:r>
    </w:p>
    <w:p w:rsidR="00FD1994" w:rsidRDefault="00FD1994">
      <w:pPr>
        <w:spacing w:line="13" w:lineRule="exact"/>
        <w:rPr>
          <w:sz w:val="20"/>
          <w:szCs w:val="20"/>
        </w:rPr>
      </w:pPr>
    </w:p>
    <w:p w:rsidR="00FD1994" w:rsidRDefault="00062CF5">
      <w:pPr>
        <w:spacing w:line="234" w:lineRule="auto"/>
        <w:rPr>
          <w:sz w:val="20"/>
          <w:szCs w:val="20"/>
        </w:rPr>
      </w:pPr>
      <w:r>
        <w:rPr>
          <w:rFonts w:eastAsia="Times New Roman"/>
          <w:sz w:val="24"/>
          <w:szCs w:val="24"/>
        </w:rPr>
        <w:t>– объединение усилий педагогов, медицинских и социальных работников в оказании всесторонней помощи и поддержки детям с ЗПР;</w:t>
      </w:r>
    </w:p>
    <w:p w:rsidR="00FD1994" w:rsidRDefault="00FD1994">
      <w:pPr>
        <w:spacing w:line="13" w:lineRule="exact"/>
        <w:rPr>
          <w:sz w:val="20"/>
          <w:szCs w:val="20"/>
        </w:rPr>
      </w:pPr>
    </w:p>
    <w:p w:rsidR="00FD1994" w:rsidRDefault="00062CF5">
      <w:pPr>
        <w:spacing w:line="234" w:lineRule="auto"/>
        <w:ind w:right="20"/>
        <w:rPr>
          <w:sz w:val="20"/>
          <w:szCs w:val="20"/>
        </w:rPr>
      </w:pPr>
      <w:r>
        <w:rPr>
          <w:rFonts w:eastAsia="Times New Roman"/>
          <w:sz w:val="24"/>
          <w:szCs w:val="24"/>
        </w:rPr>
        <w:t>– расширение перечня педагогических, психотерапевтических, социальных и правовых услуг детям и родителям;</w:t>
      </w:r>
    </w:p>
    <w:p w:rsidR="00FD1994" w:rsidRDefault="00FD1994">
      <w:pPr>
        <w:spacing w:line="14" w:lineRule="exact"/>
        <w:rPr>
          <w:sz w:val="20"/>
          <w:szCs w:val="20"/>
        </w:rPr>
      </w:pPr>
    </w:p>
    <w:p w:rsidR="00FD1994" w:rsidRDefault="00062CF5">
      <w:pPr>
        <w:spacing w:line="234" w:lineRule="auto"/>
        <w:rPr>
          <w:sz w:val="20"/>
          <w:szCs w:val="20"/>
        </w:rPr>
      </w:pPr>
      <w:r>
        <w:rPr>
          <w:rFonts w:eastAsia="Times New Roman"/>
          <w:sz w:val="24"/>
          <w:szCs w:val="24"/>
        </w:rPr>
        <w:t>– развитие системы отношений в направлении педагог-ребенок-родитель-медицинские работники.</w:t>
      </w:r>
    </w:p>
    <w:p w:rsidR="00FD1994" w:rsidRDefault="00FD1994">
      <w:pPr>
        <w:spacing w:line="13" w:lineRule="exact"/>
        <w:rPr>
          <w:sz w:val="20"/>
          <w:szCs w:val="20"/>
        </w:rPr>
      </w:pPr>
    </w:p>
    <w:p w:rsidR="00FD1994" w:rsidRDefault="00062CF5">
      <w:pPr>
        <w:spacing w:line="237" w:lineRule="auto"/>
        <w:ind w:firstLine="708"/>
        <w:jc w:val="both"/>
        <w:rPr>
          <w:sz w:val="20"/>
          <w:szCs w:val="20"/>
        </w:rPr>
      </w:pPr>
      <w:r>
        <w:rPr>
          <w:rFonts w:eastAsia="Times New Roman"/>
          <w:sz w:val="24"/>
          <w:szCs w:val="24"/>
        </w:rPr>
        <w:t>Программа коррекционной работы позволяет педагогам обеспечить возможность оптимального применения методов и приемов коррекционно- развивающей работы с учетом индивидуально-типологических особенностей детей через изучение трудностей обучения по обязательным предметам основной школы, выявленных у школьников.</w:t>
      </w:r>
    </w:p>
    <w:p w:rsidR="00FD1994" w:rsidRDefault="00FD1994">
      <w:pPr>
        <w:spacing w:line="200" w:lineRule="exact"/>
        <w:rPr>
          <w:sz w:val="20"/>
          <w:szCs w:val="20"/>
        </w:rPr>
      </w:pPr>
    </w:p>
    <w:p w:rsidR="00FD1994" w:rsidRDefault="00FD1994">
      <w:pPr>
        <w:spacing w:line="279" w:lineRule="exact"/>
        <w:rPr>
          <w:sz w:val="20"/>
          <w:szCs w:val="20"/>
        </w:rPr>
      </w:pPr>
    </w:p>
    <w:p w:rsidR="00FD1994" w:rsidRDefault="00062CF5">
      <w:pPr>
        <w:ind w:left="9420"/>
        <w:rPr>
          <w:sz w:val="20"/>
          <w:szCs w:val="20"/>
        </w:rPr>
      </w:pPr>
      <w:r>
        <w:rPr>
          <w:rFonts w:ascii="Calibri" w:eastAsia="Calibri" w:hAnsi="Calibri" w:cs="Calibri"/>
          <w:sz w:val="21"/>
          <w:szCs w:val="21"/>
        </w:rPr>
        <w:t>17</w:t>
      </w:r>
    </w:p>
    <w:p w:rsidR="00FD1994" w:rsidRDefault="00FD1994">
      <w:pPr>
        <w:sectPr w:rsidR="00FD1994">
          <w:pgSz w:w="11900" w:h="16838"/>
          <w:pgMar w:top="854" w:right="846" w:bottom="899" w:left="1420" w:header="0" w:footer="0" w:gutter="0"/>
          <w:cols w:space="720" w:equalWidth="0">
            <w:col w:w="9640"/>
          </w:cols>
        </w:sectPr>
      </w:pPr>
    </w:p>
    <w:p w:rsidR="00FD1994" w:rsidRDefault="00062CF5">
      <w:pPr>
        <w:spacing w:line="234" w:lineRule="auto"/>
        <w:ind w:left="1" w:firstLine="708"/>
        <w:rPr>
          <w:sz w:val="20"/>
          <w:szCs w:val="20"/>
        </w:rPr>
      </w:pPr>
      <w:r>
        <w:rPr>
          <w:rFonts w:eastAsia="Times New Roman"/>
          <w:sz w:val="24"/>
          <w:szCs w:val="24"/>
        </w:rPr>
        <w:lastRenderedPageBreak/>
        <w:t>Программа коррекционной работы может предусматривать индивидуализацию специального сопровождения обучающегося с ЗПР.</w:t>
      </w:r>
    </w:p>
    <w:p w:rsidR="00FD1994" w:rsidRDefault="00FD1994">
      <w:pPr>
        <w:spacing w:line="2" w:lineRule="exact"/>
        <w:rPr>
          <w:sz w:val="20"/>
          <w:szCs w:val="20"/>
        </w:rPr>
      </w:pPr>
    </w:p>
    <w:p w:rsidR="00FD1994" w:rsidRDefault="00062CF5">
      <w:pPr>
        <w:ind w:left="701"/>
        <w:rPr>
          <w:sz w:val="20"/>
          <w:szCs w:val="20"/>
        </w:rPr>
      </w:pPr>
      <w:r>
        <w:rPr>
          <w:rFonts w:eastAsia="Times New Roman"/>
          <w:sz w:val="24"/>
          <w:szCs w:val="24"/>
        </w:rPr>
        <w:t>При возникновении трудностей в освоении обучающимся с ЗПР содержания АООП</w:t>
      </w:r>
    </w:p>
    <w:p w:rsidR="00FD1994" w:rsidRDefault="00FD1994">
      <w:pPr>
        <w:spacing w:line="13" w:lineRule="exact"/>
        <w:rPr>
          <w:sz w:val="20"/>
          <w:szCs w:val="20"/>
        </w:rPr>
      </w:pPr>
    </w:p>
    <w:p w:rsidR="00FD1994" w:rsidRDefault="00062CF5" w:rsidP="009F6BA9">
      <w:pPr>
        <w:numPr>
          <w:ilvl w:val="0"/>
          <w:numId w:val="27"/>
        </w:numPr>
        <w:tabs>
          <w:tab w:val="left" w:pos="752"/>
        </w:tabs>
        <w:spacing w:line="237" w:lineRule="auto"/>
        <w:ind w:left="1" w:hanging="1"/>
        <w:jc w:val="both"/>
        <w:rPr>
          <w:rFonts w:eastAsia="Times New Roman"/>
          <w:sz w:val="24"/>
          <w:szCs w:val="24"/>
        </w:rPr>
      </w:pPr>
      <w:r>
        <w:rPr>
          <w:rFonts w:eastAsia="Times New Roman"/>
          <w:sz w:val="24"/>
          <w:szCs w:val="24"/>
        </w:rPr>
        <w:t>педагоги,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w:t>
      </w:r>
    </w:p>
    <w:p w:rsidR="00FD1994" w:rsidRDefault="00FD1994">
      <w:pPr>
        <w:spacing w:line="13" w:lineRule="exact"/>
        <w:rPr>
          <w:rFonts w:eastAsia="Times New Roman"/>
          <w:sz w:val="24"/>
          <w:szCs w:val="24"/>
        </w:rPr>
      </w:pPr>
    </w:p>
    <w:p w:rsidR="00FD1994" w:rsidRDefault="00062CF5" w:rsidP="009F6BA9">
      <w:pPr>
        <w:numPr>
          <w:ilvl w:val="1"/>
          <w:numId w:val="27"/>
        </w:numPr>
        <w:tabs>
          <w:tab w:val="left" w:pos="942"/>
        </w:tabs>
        <w:spacing w:line="236" w:lineRule="auto"/>
        <w:ind w:left="1" w:firstLine="707"/>
        <w:jc w:val="both"/>
        <w:rPr>
          <w:rFonts w:eastAsia="Times New Roman"/>
          <w:sz w:val="24"/>
          <w:szCs w:val="24"/>
        </w:rPr>
      </w:pPr>
      <w:r>
        <w:rPr>
          <w:rFonts w:eastAsia="Times New Roman"/>
          <w:sz w:val="24"/>
          <w:szCs w:val="24"/>
        </w:rPr>
        <w:t>случае нарастания значительных стойких затруднений в обучении, взаимодействии с учителями и обучающимися школы (класса) обучающийся с ЗПР направляется на комплексное психолого-медико-педагогическое обследование с целью выработки рекомендаций по его дальнейшему обучению.</w:t>
      </w:r>
    </w:p>
    <w:p w:rsidR="00FD1994" w:rsidRDefault="00FD1994">
      <w:pPr>
        <w:spacing w:line="16" w:lineRule="exact"/>
        <w:rPr>
          <w:rFonts w:eastAsia="Times New Roman"/>
          <w:sz w:val="24"/>
          <w:szCs w:val="24"/>
        </w:rPr>
      </w:pPr>
    </w:p>
    <w:p w:rsidR="00FD1994" w:rsidRDefault="00062CF5">
      <w:pPr>
        <w:spacing w:line="234" w:lineRule="auto"/>
        <w:ind w:left="701" w:hanging="708"/>
        <w:rPr>
          <w:rFonts w:eastAsia="Times New Roman"/>
          <w:sz w:val="24"/>
          <w:szCs w:val="24"/>
        </w:rPr>
      </w:pPr>
      <w:r>
        <w:rPr>
          <w:rFonts w:eastAsia="Times New Roman"/>
          <w:sz w:val="24"/>
          <w:szCs w:val="24"/>
          <w:u w:val="single"/>
        </w:rPr>
        <w:t xml:space="preserve">Этапы коррекционной работы </w:t>
      </w:r>
      <w:r>
        <w:rPr>
          <w:rFonts w:eastAsia="Times New Roman"/>
          <w:sz w:val="24"/>
          <w:szCs w:val="24"/>
        </w:rPr>
        <w:t>Программа коррекционной работы включает в себя взаимосвязанные направления,</w:t>
      </w:r>
    </w:p>
    <w:p w:rsidR="00FD1994" w:rsidRDefault="00FD1994">
      <w:pPr>
        <w:spacing w:line="1" w:lineRule="exact"/>
        <w:rPr>
          <w:rFonts w:eastAsia="Times New Roman"/>
          <w:sz w:val="24"/>
          <w:szCs w:val="24"/>
        </w:rPr>
      </w:pPr>
    </w:p>
    <w:p w:rsidR="00FD1994" w:rsidRDefault="00062CF5">
      <w:pPr>
        <w:ind w:left="1"/>
        <w:rPr>
          <w:rFonts w:eastAsia="Times New Roman"/>
          <w:sz w:val="24"/>
          <w:szCs w:val="24"/>
        </w:rPr>
      </w:pPr>
      <w:r>
        <w:rPr>
          <w:rFonts w:eastAsia="Times New Roman"/>
          <w:sz w:val="24"/>
          <w:szCs w:val="24"/>
        </w:rPr>
        <w:t>отражающие её основное содержание:</w:t>
      </w:r>
    </w:p>
    <w:p w:rsidR="00FD1994" w:rsidRDefault="00FD1994">
      <w:pPr>
        <w:spacing w:line="3" w:lineRule="exact"/>
        <w:rPr>
          <w:rFonts w:eastAsia="Times New Roman"/>
          <w:sz w:val="24"/>
          <w:szCs w:val="24"/>
        </w:rPr>
      </w:pPr>
    </w:p>
    <w:p w:rsidR="00FD1994" w:rsidRDefault="00062CF5">
      <w:pPr>
        <w:spacing w:line="239" w:lineRule="auto"/>
        <w:ind w:left="1"/>
        <w:jc w:val="both"/>
        <w:rPr>
          <w:rFonts w:eastAsia="Times New Roman"/>
          <w:sz w:val="24"/>
          <w:szCs w:val="24"/>
        </w:rPr>
      </w:pPr>
      <w:r>
        <w:rPr>
          <w:rFonts w:ascii="Symbol" w:eastAsia="Symbol" w:hAnsi="Symbol" w:cs="Symbol"/>
          <w:sz w:val="24"/>
          <w:szCs w:val="24"/>
        </w:rPr>
        <w:t></w:t>
      </w:r>
      <w:r>
        <w:rPr>
          <w:rFonts w:eastAsia="Times New Roman"/>
          <w:b/>
          <w:bCs/>
          <w:i/>
          <w:iCs/>
          <w:sz w:val="24"/>
          <w:szCs w:val="24"/>
        </w:rPr>
        <w:t xml:space="preserve"> диагностическая работа </w:t>
      </w:r>
      <w:r>
        <w:rPr>
          <w:rFonts w:eastAsia="Times New Roman"/>
          <w:sz w:val="24"/>
          <w:szCs w:val="24"/>
        </w:rPr>
        <w:t>обеспечивает своевременное выявление детей с</w:t>
      </w:r>
      <w:r>
        <w:rPr>
          <w:rFonts w:eastAsia="Times New Roman"/>
          <w:b/>
          <w:bCs/>
          <w:i/>
          <w:iCs/>
          <w:sz w:val="24"/>
          <w:szCs w:val="24"/>
        </w:rPr>
        <w:t xml:space="preserve"> </w:t>
      </w:r>
      <w:r>
        <w:rPr>
          <w:rFonts w:eastAsia="Times New Roman"/>
          <w:sz w:val="24"/>
          <w:szCs w:val="24"/>
        </w:rPr>
        <w:t>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образовательной организации;</w:t>
      </w:r>
    </w:p>
    <w:p w:rsidR="00FD1994" w:rsidRDefault="00FD1994">
      <w:pPr>
        <w:spacing w:line="6" w:lineRule="exact"/>
        <w:rPr>
          <w:rFonts w:eastAsia="Times New Roman"/>
          <w:sz w:val="24"/>
          <w:szCs w:val="24"/>
        </w:rPr>
      </w:pPr>
    </w:p>
    <w:p w:rsidR="00FD1994" w:rsidRDefault="00062CF5">
      <w:pPr>
        <w:spacing w:line="239" w:lineRule="auto"/>
        <w:ind w:left="1"/>
        <w:jc w:val="both"/>
        <w:rPr>
          <w:rFonts w:eastAsia="Times New Roman"/>
          <w:sz w:val="24"/>
          <w:szCs w:val="24"/>
        </w:rPr>
      </w:pPr>
      <w:r>
        <w:rPr>
          <w:rFonts w:ascii="Symbol" w:eastAsia="Symbol" w:hAnsi="Symbol" w:cs="Symbol"/>
          <w:sz w:val="24"/>
          <w:szCs w:val="24"/>
        </w:rPr>
        <w:t></w:t>
      </w:r>
      <w:r>
        <w:rPr>
          <w:rFonts w:eastAsia="Times New Roman"/>
          <w:b/>
          <w:bCs/>
          <w:i/>
          <w:iCs/>
          <w:sz w:val="24"/>
          <w:szCs w:val="24"/>
        </w:rPr>
        <w:t xml:space="preserve"> коррекционно-развивающая </w:t>
      </w:r>
      <w:r>
        <w:rPr>
          <w:rFonts w:eastAsia="Times New Roman"/>
          <w:sz w:val="24"/>
          <w:szCs w:val="24"/>
        </w:rPr>
        <w:t>работа обеспечивает своевременную</w:t>
      </w:r>
      <w:r>
        <w:rPr>
          <w:rFonts w:eastAsia="Times New Roman"/>
          <w:b/>
          <w:bCs/>
          <w:i/>
          <w:iCs/>
          <w:sz w:val="24"/>
          <w:szCs w:val="24"/>
        </w:rPr>
        <w:t xml:space="preserve"> </w:t>
      </w:r>
      <w:r>
        <w:rPr>
          <w:rFonts w:eastAsia="Times New Roman"/>
          <w:sz w:val="24"/>
          <w:szCs w:val="24"/>
        </w:rPr>
        <w:t>специализированную помощь в освоении содержания образования и коррекцию недостатков в физическом и (или) психическом развитии детей с ЗПР в условиях образовательной организации; способствует формированию универсальных учебных действий у обучающихся (личностных, регулятивных, познавательных, коммуникативных);</w:t>
      </w:r>
    </w:p>
    <w:p w:rsidR="00FD1994" w:rsidRDefault="00FD1994">
      <w:pPr>
        <w:spacing w:line="4" w:lineRule="exact"/>
        <w:rPr>
          <w:rFonts w:eastAsia="Times New Roman"/>
          <w:sz w:val="24"/>
          <w:szCs w:val="24"/>
        </w:rPr>
      </w:pPr>
    </w:p>
    <w:p w:rsidR="00FD1994" w:rsidRDefault="00062CF5">
      <w:pPr>
        <w:spacing w:line="238" w:lineRule="auto"/>
        <w:ind w:left="1"/>
        <w:jc w:val="both"/>
        <w:rPr>
          <w:rFonts w:eastAsia="Times New Roman"/>
          <w:sz w:val="24"/>
          <w:szCs w:val="24"/>
        </w:rPr>
      </w:pPr>
      <w:r>
        <w:rPr>
          <w:rFonts w:ascii="Symbol" w:eastAsia="Symbol" w:hAnsi="Symbol" w:cs="Symbol"/>
          <w:sz w:val="24"/>
          <w:szCs w:val="24"/>
        </w:rPr>
        <w:t></w:t>
      </w:r>
      <w:r>
        <w:rPr>
          <w:rFonts w:eastAsia="Times New Roman"/>
          <w:b/>
          <w:bCs/>
          <w:i/>
          <w:iCs/>
          <w:sz w:val="24"/>
          <w:szCs w:val="24"/>
        </w:rPr>
        <w:t xml:space="preserve"> консультативная работа </w:t>
      </w:r>
      <w:r>
        <w:rPr>
          <w:rFonts w:eastAsia="Times New Roman"/>
          <w:sz w:val="24"/>
          <w:szCs w:val="24"/>
        </w:rPr>
        <w:t>обеспечивает непрерывность специального</w:t>
      </w:r>
      <w:r>
        <w:rPr>
          <w:rFonts w:eastAsia="Times New Roman"/>
          <w:b/>
          <w:bCs/>
          <w:i/>
          <w:iCs/>
          <w:sz w:val="24"/>
          <w:szCs w:val="24"/>
        </w:rPr>
        <w:t xml:space="preserve"> </w:t>
      </w:r>
      <w:r>
        <w:rPr>
          <w:rFonts w:eastAsia="Times New Roman"/>
          <w:sz w:val="24"/>
          <w:szCs w:val="24"/>
        </w:rPr>
        <w:t>сопровождения детей с ЗПР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FD1994" w:rsidRDefault="00FD1994">
      <w:pPr>
        <w:spacing w:line="8" w:lineRule="exact"/>
        <w:rPr>
          <w:rFonts w:eastAsia="Times New Roman"/>
          <w:sz w:val="24"/>
          <w:szCs w:val="24"/>
        </w:rPr>
      </w:pPr>
    </w:p>
    <w:p w:rsidR="00FD1994" w:rsidRDefault="00062CF5">
      <w:pPr>
        <w:spacing w:line="239" w:lineRule="auto"/>
        <w:ind w:left="1"/>
        <w:jc w:val="both"/>
        <w:rPr>
          <w:rFonts w:eastAsia="Times New Roman"/>
          <w:sz w:val="24"/>
          <w:szCs w:val="24"/>
        </w:rPr>
      </w:pPr>
      <w:r>
        <w:rPr>
          <w:rFonts w:ascii="Symbol" w:eastAsia="Symbol" w:hAnsi="Symbol" w:cs="Symbol"/>
          <w:sz w:val="24"/>
          <w:szCs w:val="24"/>
        </w:rPr>
        <w:t></w:t>
      </w:r>
      <w:r>
        <w:rPr>
          <w:rFonts w:eastAsia="Times New Roman"/>
          <w:b/>
          <w:bCs/>
          <w:i/>
          <w:iCs/>
          <w:sz w:val="24"/>
          <w:szCs w:val="24"/>
        </w:rPr>
        <w:t xml:space="preserve"> информационно-просветительская </w:t>
      </w:r>
      <w:r>
        <w:rPr>
          <w:rFonts w:eastAsia="Times New Roman"/>
          <w:sz w:val="24"/>
          <w:szCs w:val="24"/>
        </w:rPr>
        <w:t>работа направлена на разъяснительную</w:t>
      </w:r>
      <w:r>
        <w:rPr>
          <w:rFonts w:eastAsia="Times New Roman"/>
          <w:b/>
          <w:bCs/>
          <w:i/>
          <w:iCs/>
          <w:sz w:val="24"/>
          <w:szCs w:val="24"/>
        </w:rPr>
        <w:t xml:space="preserve"> </w:t>
      </w:r>
      <w:r>
        <w:rPr>
          <w:rFonts w:eastAsia="Times New Roman"/>
          <w:sz w:val="24"/>
          <w:szCs w:val="24"/>
        </w:rPr>
        <w:t>деятельность по вопросам, связанным с особенностями образовательного процесса для данной категории детей, со всеми участниками образовательных отношений — обучающимися (как имеющими, так и не имеющими недостатки в развитии), их родителями (законными представителями), педагогическими работниками.</w:t>
      </w:r>
    </w:p>
    <w:p w:rsidR="00FD1994" w:rsidRDefault="00FD1994">
      <w:pPr>
        <w:spacing w:line="1" w:lineRule="exact"/>
        <w:rPr>
          <w:rFonts w:eastAsia="Times New Roman"/>
          <w:sz w:val="24"/>
          <w:szCs w:val="24"/>
        </w:rPr>
      </w:pPr>
    </w:p>
    <w:p w:rsidR="00FD1994" w:rsidRDefault="00062CF5">
      <w:pPr>
        <w:ind w:left="1"/>
        <w:rPr>
          <w:rFonts w:eastAsia="Times New Roman"/>
          <w:sz w:val="24"/>
          <w:szCs w:val="24"/>
        </w:rPr>
      </w:pPr>
      <w:r>
        <w:rPr>
          <w:rFonts w:eastAsia="Times New Roman"/>
          <w:sz w:val="24"/>
          <w:szCs w:val="24"/>
        </w:rPr>
        <w:t>Диагностическая работа включает:</w:t>
      </w:r>
    </w:p>
    <w:p w:rsidR="00FD1994" w:rsidRDefault="00062CF5">
      <w:pPr>
        <w:ind w:left="1"/>
        <w:rPr>
          <w:rFonts w:eastAsia="Times New Roman"/>
          <w:sz w:val="24"/>
          <w:szCs w:val="24"/>
        </w:rPr>
      </w:pPr>
      <w:r>
        <w:rPr>
          <w:rFonts w:eastAsia="Times New Roman"/>
          <w:sz w:val="24"/>
          <w:szCs w:val="24"/>
        </w:rPr>
        <w:t>– своевременное выявление детей, нуждающихся в специализированной помощи;</w:t>
      </w:r>
    </w:p>
    <w:p w:rsidR="00FD1994" w:rsidRDefault="00FD1994">
      <w:pPr>
        <w:spacing w:line="12" w:lineRule="exact"/>
        <w:rPr>
          <w:rFonts w:eastAsia="Times New Roman"/>
          <w:sz w:val="24"/>
          <w:szCs w:val="24"/>
        </w:rPr>
      </w:pPr>
    </w:p>
    <w:p w:rsidR="00FD1994" w:rsidRDefault="00062CF5">
      <w:pPr>
        <w:spacing w:line="234" w:lineRule="auto"/>
        <w:ind w:left="1"/>
        <w:rPr>
          <w:rFonts w:eastAsia="Times New Roman"/>
          <w:sz w:val="24"/>
          <w:szCs w:val="24"/>
        </w:rPr>
      </w:pPr>
      <w:r>
        <w:rPr>
          <w:rFonts w:eastAsia="Times New Roman"/>
          <w:sz w:val="24"/>
          <w:szCs w:val="24"/>
        </w:rPr>
        <w:t>– раннюю (с первых дней пребывания ребёнка в образовательной организации) диагностику отклонений в развитии и анализ причин трудностей адаптации;</w:t>
      </w:r>
    </w:p>
    <w:p w:rsidR="00FD1994" w:rsidRDefault="00FD1994">
      <w:pPr>
        <w:spacing w:line="13" w:lineRule="exact"/>
        <w:rPr>
          <w:rFonts w:eastAsia="Times New Roman"/>
          <w:sz w:val="24"/>
          <w:szCs w:val="24"/>
        </w:rPr>
      </w:pPr>
    </w:p>
    <w:p w:rsidR="00FD1994" w:rsidRDefault="00062CF5">
      <w:pPr>
        <w:spacing w:line="234" w:lineRule="auto"/>
        <w:ind w:left="1"/>
        <w:rPr>
          <w:rFonts w:eastAsia="Times New Roman"/>
          <w:sz w:val="24"/>
          <w:szCs w:val="24"/>
        </w:rPr>
      </w:pPr>
      <w:r>
        <w:rPr>
          <w:rFonts w:eastAsia="Times New Roman"/>
          <w:sz w:val="24"/>
          <w:szCs w:val="24"/>
        </w:rPr>
        <w:t>– комплексный сбор сведений о ребёнке на основании диагностической информации от специалистов разного профиля;</w:t>
      </w:r>
    </w:p>
    <w:p w:rsidR="00FD1994" w:rsidRDefault="00FD1994">
      <w:pPr>
        <w:spacing w:line="13" w:lineRule="exact"/>
        <w:rPr>
          <w:rFonts w:eastAsia="Times New Roman"/>
          <w:sz w:val="24"/>
          <w:szCs w:val="24"/>
        </w:rPr>
      </w:pPr>
    </w:p>
    <w:p w:rsidR="00FD1994" w:rsidRDefault="00062CF5">
      <w:pPr>
        <w:spacing w:line="234" w:lineRule="auto"/>
        <w:ind w:left="1"/>
        <w:rPr>
          <w:rFonts w:eastAsia="Times New Roman"/>
          <w:sz w:val="24"/>
          <w:szCs w:val="24"/>
        </w:rPr>
      </w:pPr>
      <w:r>
        <w:rPr>
          <w:rFonts w:eastAsia="Times New Roman"/>
          <w:sz w:val="24"/>
          <w:szCs w:val="24"/>
        </w:rPr>
        <w:t>– определение уровня актуального и зоны ближайшего развития обучающегося с ЗПР, выявление его резервных возможностей;</w:t>
      </w:r>
    </w:p>
    <w:p w:rsidR="00FD1994" w:rsidRDefault="00FD1994">
      <w:pPr>
        <w:spacing w:line="13" w:lineRule="exact"/>
        <w:rPr>
          <w:rFonts w:eastAsia="Times New Roman"/>
          <w:sz w:val="24"/>
          <w:szCs w:val="24"/>
        </w:rPr>
      </w:pPr>
    </w:p>
    <w:p w:rsidR="00FD1994" w:rsidRDefault="00062CF5">
      <w:pPr>
        <w:spacing w:line="234" w:lineRule="auto"/>
        <w:ind w:left="1"/>
        <w:rPr>
          <w:rFonts w:eastAsia="Times New Roman"/>
          <w:sz w:val="24"/>
          <w:szCs w:val="24"/>
        </w:rPr>
      </w:pPr>
      <w:r>
        <w:rPr>
          <w:rFonts w:eastAsia="Times New Roman"/>
          <w:sz w:val="24"/>
          <w:szCs w:val="24"/>
        </w:rPr>
        <w:t>– изучение развития эмоционально-волевой сферы и личностных особенностей обучающихся;</w:t>
      </w:r>
    </w:p>
    <w:p w:rsidR="00FD1994" w:rsidRDefault="00FD1994">
      <w:pPr>
        <w:spacing w:line="1" w:lineRule="exact"/>
        <w:rPr>
          <w:rFonts w:eastAsia="Times New Roman"/>
          <w:sz w:val="24"/>
          <w:szCs w:val="24"/>
        </w:rPr>
      </w:pPr>
    </w:p>
    <w:p w:rsidR="00FD1994" w:rsidRDefault="00062CF5">
      <w:pPr>
        <w:ind w:left="1"/>
        <w:rPr>
          <w:rFonts w:eastAsia="Times New Roman"/>
          <w:sz w:val="24"/>
          <w:szCs w:val="24"/>
        </w:rPr>
      </w:pPr>
      <w:r>
        <w:rPr>
          <w:rFonts w:eastAsia="Times New Roman"/>
          <w:sz w:val="24"/>
          <w:szCs w:val="24"/>
        </w:rPr>
        <w:t>– изучение социальной ситуации развития и условий семейного воспитания ребёнка;</w:t>
      </w:r>
    </w:p>
    <w:p w:rsidR="00FD1994" w:rsidRDefault="00062CF5">
      <w:pPr>
        <w:ind w:left="1"/>
        <w:rPr>
          <w:rFonts w:eastAsia="Times New Roman"/>
          <w:sz w:val="24"/>
          <w:szCs w:val="24"/>
        </w:rPr>
      </w:pPr>
      <w:r>
        <w:rPr>
          <w:rFonts w:eastAsia="Times New Roman"/>
          <w:sz w:val="24"/>
          <w:szCs w:val="24"/>
        </w:rPr>
        <w:t>– изучение адаптивных возможностей и уровня социализации ребёнка с ЗПР;</w:t>
      </w:r>
    </w:p>
    <w:p w:rsidR="00FD1994" w:rsidRDefault="00FD1994">
      <w:pPr>
        <w:spacing w:line="12" w:lineRule="exact"/>
        <w:rPr>
          <w:rFonts w:eastAsia="Times New Roman"/>
          <w:sz w:val="24"/>
          <w:szCs w:val="24"/>
        </w:rPr>
      </w:pPr>
    </w:p>
    <w:p w:rsidR="00FD1994" w:rsidRDefault="00062CF5">
      <w:pPr>
        <w:spacing w:line="234" w:lineRule="auto"/>
        <w:ind w:left="1"/>
        <w:rPr>
          <w:rFonts w:eastAsia="Times New Roman"/>
          <w:sz w:val="24"/>
          <w:szCs w:val="24"/>
        </w:rPr>
      </w:pPr>
      <w:r>
        <w:rPr>
          <w:rFonts w:eastAsia="Times New Roman"/>
          <w:sz w:val="24"/>
          <w:szCs w:val="24"/>
        </w:rPr>
        <w:t>– системный разносторонний контроль специалистов за уровнем и динамикой развития ребёнка;</w:t>
      </w:r>
    </w:p>
    <w:p w:rsidR="00FD1994" w:rsidRDefault="00FD1994">
      <w:pPr>
        <w:spacing w:line="13" w:lineRule="exact"/>
        <w:rPr>
          <w:rFonts w:eastAsia="Times New Roman"/>
          <w:sz w:val="24"/>
          <w:szCs w:val="24"/>
        </w:rPr>
      </w:pPr>
    </w:p>
    <w:p w:rsidR="00FD1994" w:rsidRDefault="00062CF5">
      <w:pPr>
        <w:spacing w:line="249" w:lineRule="auto"/>
        <w:ind w:left="701" w:right="3660" w:hanging="708"/>
        <w:rPr>
          <w:rFonts w:eastAsia="Times New Roman"/>
          <w:sz w:val="24"/>
          <w:szCs w:val="24"/>
        </w:rPr>
      </w:pPr>
      <w:r>
        <w:rPr>
          <w:rFonts w:eastAsia="Times New Roman"/>
          <w:sz w:val="23"/>
          <w:szCs w:val="23"/>
        </w:rPr>
        <w:t>– анализ успешности коррекционно-развивающей работы. Коррекционно-развивающая работа включает:</w:t>
      </w:r>
    </w:p>
    <w:p w:rsidR="00FD1994" w:rsidRDefault="00FD1994">
      <w:pPr>
        <w:spacing w:line="3" w:lineRule="exact"/>
        <w:rPr>
          <w:rFonts w:eastAsia="Times New Roman"/>
          <w:sz w:val="24"/>
          <w:szCs w:val="24"/>
        </w:rPr>
      </w:pPr>
    </w:p>
    <w:p w:rsidR="00FD1994" w:rsidRDefault="00062CF5">
      <w:pPr>
        <w:spacing w:line="236" w:lineRule="auto"/>
        <w:ind w:left="1"/>
        <w:jc w:val="both"/>
        <w:rPr>
          <w:rFonts w:eastAsia="Times New Roman"/>
          <w:sz w:val="24"/>
          <w:szCs w:val="24"/>
        </w:rPr>
      </w:pPr>
      <w:r>
        <w:rPr>
          <w:rFonts w:eastAsia="Times New Roman"/>
          <w:sz w:val="24"/>
          <w:szCs w:val="24"/>
        </w:rPr>
        <w:t>– выбор оптимальных для развития ребёнка с ЗПР коррекционных программ/методик, методов и приёмов обучения в соответствии с его особыми образовательными потребностями;</w:t>
      </w:r>
    </w:p>
    <w:p w:rsidR="00FD1994" w:rsidRDefault="00FD1994">
      <w:pPr>
        <w:spacing w:line="133" w:lineRule="exact"/>
        <w:rPr>
          <w:sz w:val="20"/>
          <w:szCs w:val="20"/>
        </w:rPr>
      </w:pPr>
    </w:p>
    <w:p w:rsidR="00FD1994" w:rsidRDefault="00062CF5">
      <w:pPr>
        <w:ind w:left="9421"/>
        <w:rPr>
          <w:sz w:val="20"/>
          <w:szCs w:val="20"/>
        </w:rPr>
      </w:pPr>
      <w:r>
        <w:rPr>
          <w:rFonts w:ascii="Calibri" w:eastAsia="Calibri" w:hAnsi="Calibri" w:cs="Calibri"/>
          <w:sz w:val="21"/>
          <w:szCs w:val="21"/>
        </w:rPr>
        <w:t>18</w:t>
      </w:r>
    </w:p>
    <w:p w:rsidR="00FD1994" w:rsidRDefault="00FD1994">
      <w:pPr>
        <w:sectPr w:rsidR="00FD1994">
          <w:pgSz w:w="11900" w:h="16838"/>
          <w:pgMar w:top="854" w:right="846" w:bottom="899" w:left="1419" w:header="0" w:footer="0" w:gutter="0"/>
          <w:cols w:space="720" w:equalWidth="0">
            <w:col w:w="9641"/>
          </w:cols>
        </w:sectPr>
      </w:pPr>
    </w:p>
    <w:p w:rsidR="00FD1994" w:rsidRDefault="00062CF5">
      <w:pPr>
        <w:spacing w:line="237" w:lineRule="auto"/>
        <w:jc w:val="both"/>
        <w:rPr>
          <w:sz w:val="20"/>
          <w:szCs w:val="20"/>
        </w:rPr>
      </w:pPr>
      <w:r>
        <w:rPr>
          <w:rFonts w:eastAsia="Times New Roman"/>
          <w:sz w:val="24"/>
          <w:szCs w:val="24"/>
        </w:rPr>
        <w:lastRenderedPageBreak/>
        <w:t>– 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 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FD1994" w:rsidRDefault="00FD1994">
      <w:pPr>
        <w:spacing w:line="5" w:lineRule="exact"/>
        <w:rPr>
          <w:sz w:val="20"/>
          <w:szCs w:val="20"/>
        </w:rPr>
      </w:pPr>
    </w:p>
    <w:p w:rsidR="00FD1994" w:rsidRDefault="00062CF5">
      <w:pPr>
        <w:rPr>
          <w:sz w:val="20"/>
          <w:szCs w:val="20"/>
        </w:rPr>
      </w:pPr>
      <w:r>
        <w:rPr>
          <w:rFonts w:eastAsia="Times New Roman"/>
          <w:sz w:val="24"/>
          <w:szCs w:val="24"/>
        </w:rPr>
        <w:t>– коррекцию и развитие высших психических функций;</w:t>
      </w:r>
    </w:p>
    <w:p w:rsidR="00FD1994" w:rsidRDefault="00FD1994">
      <w:pPr>
        <w:spacing w:line="12" w:lineRule="exact"/>
        <w:rPr>
          <w:sz w:val="20"/>
          <w:szCs w:val="20"/>
        </w:rPr>
      </w:pPr>
    </w:p>
    <w:p w:rsidR="00FD1994" w:rsidRDefault="00062CF5">
      <w:pPr>
        <w:spacing w:line="234" w:lineRule="auto"/>
        <w:rPr>
          <w:sz w:val="20"/>
          <w:szCs w:val="20"/>
        </w:rPr>
      </w:pPr>
      <w:r>
        <w:rPr>
          <w:rFonts w:eastAsia="Times New Roman"/>
          <w:sz w:val="24"/>
          <w:szCs w:val="24"/>
        </w:rPr>
        <w:t>– развитие эмоционально волевой и личностной сферы ребёнка и психокоррекцию его поведения;</w:t>
      </w:r>
    </w:p>
    <w:p w:rsidR="00FD1994" w:rsidRDefault="00FD1994">
      <w:pPr>
        <w:spacing w:line="13" w:lineRule="exact"/>
        <w:rPr>
          <w:sz w:val="20"/>
          <w:szCs w:val="20"/>
        </w:rPr>
      </w:pPr>
    </w:p>
    <w:p w:rsidR="00FD1994" w:rsidRDefault="00062CF5">
      <w:pPr>
        <w:spacing w:line="233" w:lineRule="auto"/>
        <w:rPr>
          <w:sz w:val="20"/>
          <w:szCs w:val="20"/>
        </w:rPr>
      </w:pPr>
      <w:r>
        <w:rPr>
          <w:rFonts w:eastAsia="Times New Roman"/>
          <w:sz w:val="24"/>
          <w:szCs w:val="24"/>
        </w:rPr>
        <w:t>– социальную защиту ребёнка в случае неблагоприятных условий жизни при психотравмирующих обстоятельствах.</w:t>
      </w:r>
    </w:p>
    <w:p w:rsidR="00FD1994" w:rsidRDefault="00FD1994">
      <w:pPr>
        <w:spacing w:line="1" w:lineRule="exact"/>
        <w:rPr>
          <w:sz w:val="20"/>
          <w:szCs w:val="20"/>
        </w:rPr>
      </w:pPr>
    </w:p>
    <w:p w:rsidR="00FD1994" w:rsidRDefault="00062CF5">
      <w:pPr>
        <w:ind w:left="700"/>
        <w:rPr>
          <w:sz w:val="20"/>
          <w:szCs w:val="20"/>
        </w:rPr>
      </w:pPr>
      <w:r>
        <w:rPr>
          <w:rFonts w:eastAsia="Times New Roman"/>
          <w:sz w:val="24"/>
          <w:szCs w:val="24"/>
        </w:rPr>
        <w:t>Консультативная работа включает:</w:t>
      </w:r>
    </w:p>
    <w:p w:rsidR="00FD1994" w:rsidRDefault="00FD1994">
      <w:pPr>
        <w:spacing w:line="12" w:lineRule="exact"/>
        <w:rPr>
          <w:sz w:val="20"/>
          <w:szCs w:val="20"/>
        </w:rPr>
      </w:pPr>
    </w:p>
    <w:p w:rsidR="00FD1994" w:rsidRDefault="00062CF5">
      <w:pPr>
        <w:spacing w:line="234" w:lineRule="auto"/>
        <w:rPr>
          <w:sz w:val="20"/>
          <w:szCs w:val="20"/>
        </w:rPr>
      </w:pPr>
      <w:r>
        <w:rPr>
          <w:rFonts w:eastAsia="Times New Roman"/>
          <w:sz w:val="24"/>
          <w:szCs w:val="24"/>
        </w:rPr>
        <w:t>– выработку совместных обоснованных рекомендаций по основным направлениям работы с обучающимся с ЗПР, единых для всех участников образовательных отношений;</w:t>
      </w:r>
    </w:p>
    <w:p w:rsidR="00FD1994" w:rsidRDefault="00FD1994">
      <w:pPr>
        <w:spacing w:line="13" w:lineRule="exact"/>
        <w:rPr>
          <w:sz w:val="20"/>
          <w:szCs w:val="20"/>
        </w:rPr>
      </w:pPr>
    </w:p>
    <w:p w:rsidR="00FD1994" w:rsidRDefault="00062CF5">
      <w:pPr>
        <w:spacing w:line="234" w:lineRule="auto"/>
        <w:ind w:right="20"/>
        <w:rPr>
          <w:sz w:val="20"/>
          <w:szCs w:val="20"/>
        </w:rPr>
      </w:pPr>
      <w:r>
        <w:rPr>
          <w:rFonts w:eastAsia="Times New Roman"/>
          <w:sz w:val="24"/>
          <w:szCs w:val="24"/>
        </w:rPr>
        <w:t>– консультирование специалистами педагогов по выбору индивидуально ориентированных методов и приёмов работы с обучающимся с ЗПР;</w:t>
      </w:r>
    </w:p>
    <w:p w:rsidR="00FD1994" w:rsidRDefault="00FD1994">
      <w:pPr>
        <w:spacing w:line="13" w:lineRule="exact"/>
        <w:rPr>
          <w:sz w:val="20"/>
          <w:szCs w:val="20"/>
        </w:rPr>
      </w:pPr>
    </w:p>
    <w:p w:rsidR="00FD1994" w:rsidRDefault="00062CF5">
      <w:pPr>
        <w:spacing w:line="234" w:lineRule="auto"/>
        <w:rPr>
          <w:sz w:val="20"/>
          <w:szCs w:val="20"/>
        </w:rPr>
      </w:pPr>
      <w:r>
        <w:rPr>
          <w:rFonts w:eastAsia="Times New Roman"/>
          <w:sz w:val="24"/>
          <w:szCs w:val="24"/>
        </w:rPr>
        <w:t>– консультативную помощь семье в вопросах выбора стратегии воспитания и приёмов коррекционного обучения ребёнка с ЗПР.</w:t>
      </w:r>
    </w:p>
    <w:p w:rsidR="00FD1994" w:rsidRDefault="00FD1994">
      <w:pPr>
        <w:spacing w:line="2" w:lineRule="exact"/>
        <w:rPr>
          <w:sz w:val="20"/>
          <w:szCs w:val="20"/>
        </w:rPr>
      </w:pPr>
    </w:p>
    <w:p w:rsidR="00FD1994" w:rsidRDefault="00062CF5">
      <w:pPr>
        <w:ind w:left="700"/>
        <w:rPr>
          <w:sz w:val="20"/>
          <w:szCs w:val="20"/>
        </w:rPr>
      </w:pPr>
      <w:r>
        <w:rPr>
          <w:rFonts w:eastAsia="Times New Roman"/>
          <w:sz w:val="24"/>
          <w:szCs w:val="24"/>
        </w:rPr>
        <w:t>Информационно-просветительская работа предусматривает:</w:t>
      </w:r>
    </w:p>
    <w:p w:rsidR="00FD1994" w:rsidRDefault="00FD1994">
      <w:pPr>
        <w:spacing w:line="12" w:lineRule="exact"/>
        <w:rPr>
          <w:sz w:val="20"/>
          <w:szCs w:val="20"/>
        </w:rPr>
      </w:pPr>
    </w:p>
    <w:p w:rsidR="00FD1994" w:rsidRDefault="00062CF5">
      <w:pPr>
        <w:spacing w:line="237" w:lineRule="auto"/>
        <w:jc w:val="both"/>
        <w:rPr>
          <w:sz w:val="20"/>
          <w:szCs w:val="20"/>
        </w:rPr>
      </w:pPr>
      <w:r>
        <w:rPr>
          <w:rFonts w:eastAsia="Times New Roman"/>
          <w:sz w:val="24"/>
          <w:szCs w:val="24"/>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ЗПР;</w:t>
      </w:r>
    </w:p>
    <w:p w:rsidR="00FD1994" w:rsidRDefault="00FD1994">
      <w:pPr>
        <w:spacing w:line="17" w:lineRule="exact"/>
        <w:rPr>
          <w:sz w:val="20"/>
          <w:szCs w:val="20"/>
        </w:rPr>
      </w:pPr>
    </w:p>
    <w:p w:rsidR="00FD1994" w:rsidRDefault="00062CF5">
      <w:pPr>
        <w:spacing w:line="236" w:lineRule="auto"/>
        <w:jc w:val="both"/>
        <w:rPr>
          <w:sz w:val="20"/>
          <w:szCs w:val="20"/>
        </w:rPr>
      </w:pPr>
      <w:r>
        <w:rPr>
          <w:rFonts w:eastAsia="Times New Roman"/>
          <w:sz w:val="24"/>
          <w:szCs w:val="24"/>
        </w:rPr>
        <w:t>– проведение тематических выступлений для педагогов и родителей (законных представителей обучающихся) по разъяснению индивидуально типологических особенностей различных категорий детей с ЗПР.</w:t>
      </w:r>
    </w:p>
    <w:p w:rsidR="00FD1994" w:rsidRDefault="00FD1994">
      <w:pPr>
        <w:spacing w:line="1" w:lineRule="exact"/>
        <w:rPr>
          <w:sz w:val="20"/>
          <w:szCs w:val="20"/>
        </w:rPr>
      </w:pPr>
    </w:p>
    <w:p w:rsidR="00FD1994" w:rsidRDefault="00062CF5">
      <w:pPr>
        <w:rPr>
          <w:sz w:val="20"/>
          <w:szCs w:val="20"/>
        </w:rPr>
      </w:pPr>
      <w:r>
        <w:rPr>
          <w:rFonts w:eastAsia="Times New Roman"/>
          <w:sz w:val="24"/>
          <w:szCs w:val="24"/>
          <w:u w:val="single"/>
        </w:rPr>
        <w:t>Специальные условия обучения и воспитания обучающихся с ЗПР.</w:t>
      </w:r>
    </w:p>
    <w:p w:rsidR="00FD1994" w:rsidRDefault="00FD1994">
      <w:pPr>
        <w:spacing w:line="4" w:lineRule="exact"/>
        <w:rPr>
          <w:sz w:val="20"/>
          <w:szCs w:val="20"/>
        </w:rPr>
      </w:pPr>
    </w:p>
    <w:p w:rsidR="00FD1994" w:rsidRDefault="00062CF5">
      <w:pPr>
        <w:rPr>
          <w:sz w:val="20"/>
          <w:szCs w:val="20"/>
        </w:rPr>
      </w:pPr>
      <w:r>
        <w:rPr>
          <w:rFonts w:eastAsia="Times New Roman"/>
          <w:b/>
          <w:bCs/>
          <w:i/>
          <w:iCs/>
          <w:sz w:val="24"/>
          <w:szCs w:val="24"/>
        </w:rPr>
        <w:t>Психолого-педагогическое обеспечение</w:t>
      </w:r>
      <w:r>
        <w:rPr>
          <w:rFonts w:eastAsia="Times New Roman"/>
          <w:b/>
          <w:bCs/>
          <w:sz w:val="24"/>
          <w:szCs w:val="24"/>
        </w:rPr>
        <w:t>:</w:t>
      </w:r>
    </w:p>
    <w:p w:rsidR="00FD1994" w:rsidRDefault="00062CF5">
      <w:pPr>
        <w:spacing w:line="239" w:lineRule="auto"/>
        <w:rPr>
          <w:sz w:val="20"/>
          <w:szCs w:val="20"/>
        </w:rPr>
      </w:pPr>
      <w:r>
        <w:rPr>
          <w:rFonts w:ascii="Symbol" w:eastAsia="Symbol" w:hAnsi="Symbol" w:cs="Symbol"/>
          <w:sz w:val="24"/>
          <w:szCs w:val="24"/>
        </w:rPr>
        <w:t></w:t>
      </w:r>
      <w:r>
        <w:rPr>
          <w:rFonts w:eastAsia="Times New Roman"/>
          <w:sz w:val="24"/>
          <w:szCs w:val="24"/>
        </w:rPr>
        <w:t xml:space="preserve">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 </w:t>
      </w:r>
      <w:r>
        <w:rPr>
          <w:rFonts w:ascii="Symbol" w:eastAsia="Symbol" w:hAnsi="Symbol" w:cs="Symbol"/>
          <w:sz w:val="24"/>
          <w:szCs w:val="24"/>
        </w:rPr>
        <w:t></w:t>
      </w:r>
      <w:r>
        <w:rPr>
          <w:rFonts w:eastAsia="Times New Roman"/>
          <w:sz w:val="24"/>
          <w:szCs w:val="24"/>
        </w:rPr>
        <w:t xml:space="preserve"> обеспечение психолого-педагогических условий (коррекционная направленность</w:t>
      </w:r>
    </w:p>
    <w:p w:rsidR="00FD1994" w:rsidRDefault="00FD1994">
      <w:pPr>
        <w:spacing w:line="12" w:lineRule="exact"/>
        <w:rPr>
          <w:sz w:val="20"/>
          <w:szCs w:val="20"/>
        </w:rPr>
      </w:pPr>
    </w:p>
    <w:p w:rsidR="00FD1994" w:rsidRDefault="00062CF5">
      <w:pPr>
        <w:spacing w:line="238" w:lineRule="auto"/>
        <w:rPr>
          <w:sz w:val="20"/>
          <w:szCs w:val="20"/>
        </w:rPr>
      </w:pPr>
      <w:r>
        <w:rPr>
          <w:rFonts w:eastAsia="Times New Roman"/>
          <w:sz w:val="24"/>
          <w:szCs w:val="24"/>
        </w:rPr>
        <w:t xml:space="preserve">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 </w:t>
      </w:r>
      <w:r>
        <w:rPr>
          <w:rFonts w:ascii="Symbol" w:eastAsia="Symbol" w:hAnsi="Symbol" w:cs="Symbol"/>
          <w:sz w:val="24"/>
          <w:szCs w:val="24"/>
        </w:rPr>
        <w:t></w:t>
      </w:r>
      <w:r>
        <w:rPr>
          <w:rFonts w:eastAsia="Times New Roman"/>
          <w:sz w:val="24"/>
          <w:szCs w:val="24"/>
        </w:rPr>
        <w:t xml:space="preserve"> обеспечение специализированных условий (выдвижение комплекса специальных задач</w:t>
      </w:r>
    </w:p>
    <w:p w:rsidR="00FD1994" w:rsidRDefault="00FD1994">
      <w:pPr>
        <w:spacing w:line="10" w:lineRule="exact"/>
        <w:rPr>
          <w:sz w:val="20"/>
          <w:szCs w:val="20"/>
        </w:rPr>
      </w:pPr>
    </w:p>
    <w:p w:rsidR="00FD1994" w:rsidRDefault="00062CF5">
      <w:pPr>
        <w:spacing w:line="238" w:lineRule="auto"/>
        <w:rPr>
          <w:sz w:val="20"/>
          <w:szCs w:val="20"/>
        </w:rPr>
      </w:pPr>
      <w:r>
        <w:rPr>
          <w:rFonts w:eastAsia="Times New Roman"/>
          <w:sz w:val="24"/>
          <w:szCs w:val="24"/>
        </w:rPr>
        <w:t xml:space="preserve">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w:t>
      </w:r>
      <w:r>
        <w:rPr>
          <w:rFonts w:ascii="Symbol" w:eastAsia="Symbol" w:hAnsi="Symbol" w:cs="Symbol"/>
          <w:sz w:val="24"/>
          <w:szCs w:val="24"/>
        </w:rPr>
        <w:t></w:t>
      </w:r>
      <w:r>
        <w:rPr>
          <w:rFonts w:eastAsia="Times New Roman"/>
          <w:sz w:val="24"/>
          <w:szCs w:val="24"/>
        </w:rPr>
        <w:t xml:space="preserve"> дифференцированное и индивидуализированное обучение с учётом специфики</w:t>
      </w:r>
    </w:p>
    <w:p w:rsidR="00FD1994" w:rsidRDefault="00FD1994">
      <w:pPr>
        <w:spacing w:line="15" w:lineRule="exact"/>
        <w:rPr>
          <w:sz w:val="20"/>
          <w:szCs w:val="20"/>
        </w:rPr>
      </w:pPr>
    </w:p>
    <w:p w:rsidR="00FD1994" w:rsidRDefault="00062CF5">
      <w:pPr>
        <w:spacing w:line="236" w:lineRule="auto"/>
        <w:rPr>
          <w:sz w:val="20"/>
          <w:szCs w:val="20"/>
        </w:rPr>
      </w:pPr>
      <w:r>
        <w:rPr>
          <w:rFonts w:eastAsia="Times New Roman"/>
          <w:sz w:val="24"/>
          <w:szCs w:val="24"/>
        </w:rPr>
        <w:t xml:space="preserve">нарушения развития ребёнка; комплексное воздействие на обучающегося, осуществляемое на индивидуальных и групповых коррекционных занятиях); </w:t>
      </w:r>
      <w:r>
        <w:rPr>
          <w:rFonts w:ascii="Symbol" w:eastAsia="Symbol" w:hAnsi="Symbol" w:cs="Symbol"/>
          <w:sz w:val="24"/>
          <w:szCs w:val="24"/>
        </w:rPr>
        <w:t></w:t>
      </w:r>
      <w:r>
        <w:rPr>
          <w:rFonts w:eastAsia="Times New Roman"/>
          <w:sz w:val="24"/>
          <w:szCs w:val="24"/>
        </w:rPr>
        <w:t xml:space="preserve"> обеспечение здоровьесберегающих условий (оздоровительный и охранительный</w:t>
      </w:r>
    </w:p>
    <w:p w:rsidR="00FD1994" w:rsidRDefault="00FD1994">
      <w:pPr>
        <w:spacing w:line="12" w:lineRule="exact"/>
        <w:rPr>
          <w:sz w:val="20"/>
          <w:szCs w:val="20"/>
        </w:rPr>
      </w:pPr>
    </w:p>
    <w:p w:rsidR="00FD1994" w:rsidRDefault="00062CF5">
      <w:pPr>
        <w:spacing w:line="237" w:lineRule="auto"/>
        <w:jc w:val="both"/>
        <w:rPr>
          <w:sz w:val="20"/>
          <w:szCs w:val="20"/>
        </w:rPr>
      </w:pPr>
      <w:r>
        <w:rPr>
          <w:rFonts w:eastAsia="Times New Roman"/>
          <w:sz w:val="24"/>
          <w:szCs w:val="24"/>
        </w:rPr>
        <w:t>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норм);обеспечение участия всех детей с ограниченными возможностями здоровья, независимо от степени выраженности нарушений их развития,</w:t>
      </w:r>
    </w:p>
    <w:p w:rsidR="00FD1994" w:rsidRDefault="00FD1994">
      <w:pPr>
        <w:spacing w:line="116" w:lineRule="exact"/>
        <w:rPr>
          <w:sz w:val="20"/>
          <w:szCs w:val="20"/>
        </w:rPr>
      </w:pPr>
    </w:p>
    <w:p w:rsidR="00FD1994" w:rsidRDefault="00062CF5">
      <w:pPr>
        <w:ind w:left="9420"/>
        <w:rPr>
          <w:sz w:val="20"/>
          <w:szCs w:val="20"/>
        </w:rPr>
      </w:pPr>
      <w:r>
        <w:rPr>
          <w:rFonts w:ascii="Calibri" w:eastAsia="Calibri" w:hAnsi="Calibri" w:cs="Calibri"/>
          <w:sz w:val="21"/>
          <w:szCs w:val="21"/>
        </w:rPr>
        <w:t>19</w:t>
      </w:r>
    </w:p>
    <w:p w:rsidR="00FD1994" w:rsidRDefault="00FD1994">
      <w:pPr>
        <w:sectPr w:rsidR="00FD1994">
          <w:pgSz w:w="11900" w:h="16838"/>
          <w:pgMar w:top="854" w:right="846" w:bottom="899" w:left="1420" w:header="0" w:footer="0" w:gutter="0"/>
          <w:cols w:space="720" w:equalWidth="0">
            <w:col w:w="9640"/>
          </w:cols>
        </w:sectPr>
      </w:pPr>
    </w:p>
    <w:p w:rsidR="00FD1994" w:rsidRDefault="00062CF5">
      <w:pPr>
        <w:spacing w:line="234" w:lineRule="auto"/>
        <w:ind w:left="1"/>
        <w:rPr>
          <w:sz w:val="20"/>
          <w:szCs w:val="20"/>
        </w:rPr>
      </w:pPr>
      <w:r>
        <w:rPr>
          <w:rFonts w:eastAsia="Times New Roman"/>
          <w:sz w:val="24"/>
          <w:szCs w:val="24"/>
        </w:rPr>
        <w:lastRenderedPageBreak/>
        <w:t>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FD1994" w:rsidRDefault="00FD1994">
      <w:pPr>
        <w:spacing w:line="283" w:lineRule="exact"/>
        <w:rPr>
          <w:sz w:val="20"/>
          <w:szCs w:val="20"/>
        </w:rPr>
      </w:pPr>
    </w:p>
    <w:p w:rsidR="00FD1994" w:rsidRDefault="00062CF5">
      <w:pPr>
        <w:ind w:left="1"/>
        <w:rPr>
          <w:sz w:val="20"/>
          <w:szCs w:val="20"/>
        </w:rPr>
      </w:pPr>
      <w:r>
        <w:rPr>
          <w:rFonts w:eastAsia="Times New Roman"/>
          <w:b/>
          <w:bCs/>
          <w:i/>
          <w:iCs/>
          <w:sz w:val="24"/>
          <w:szCs w:val="24"/>
        </w:rPr>
        <w:t>Программно-методическое обеспечение</w:t>
      </w:r>
    </w:p>
    <w:p w:rsidR="00FD1994" w:rsidRDefault="00FD1994">
      <w:pPr>
        <w:spacing w:line="7" w:lineRule="exact"/>
        <w:rPr>
          <w:sz w:val="20"/>
          <w:szCs w:val="20"/>
        </w:rPr>
      </w:pPr>
    </w:p>
    <w:p w:rsidR="00FD1994" w:rsidRDefault="00062CF5" w:rsidP="009F6BA9">
      <w:pPr>
        <w:numPr>
          <w:ilvl w:val="1"/>
          <w:numId w:val="28"/>
        </w:numPr>
        <w:tabs>
          <w:tab w:val="left" w:pos="951"/>
        </w:tabs>
        <w:spacing w:line="237" w:lineRule="auto"/>
        <w:ind w:left="1" w:firstLine="707"/>
        <w:jc w:val="both"/>
        <w:rPr>
          <w:rFonts w:eastAsia="Times New Roman"/>
          <w:sz w:val="24"/>
          <w:szCs w:val="24"/>
        </w:rPr>
      </w:pPr>
      <w:r>
        <w:rPr>
          <w:rFonts w:eastAsia="Times New Roman"/>
          <w:sz w:val="24"/>
          <w:szCs w:val="24"/>
        </w:rPr>
        <w:t>процессе реализации программы коррекционной работы могут быть использованы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и др.</w:t>
      </w:r>
    </w:p>
    <w:p w:rsidR="00FD1994" w:rsidRDefault="00FD1994">
      <w:pPr>
        <w:spacing w:line="18" w:lineRule="exact"/>
        <w:rPr>
          <w:rFonts w:eastAsia="Times New Roman"/>
          <w:sz w:val="24"/>
          <w:szCs w:val="24"/>
        </w:rPr>
      </w:pPr>
    </w:p>
    <w:p w:rsidR="00FD1994" w:rsidRDefault="00062CF5">
      <w:pPr>
        <w:spacing w:line="231" w:lineRule="auto"/>
        <w:ind w:left="701" w:hanging="708"/>
        <w:rPr>
          <w:rFonts w:eastAsia="Times New Roman"/>
          <w:sz w:val="24"/>
          <w:szCs w:val="24"/>
        </w:rPr>
      </w:pPr>
      <w:r>
        <w:rPr>
          <w:rFonts w:eastAsia="Times New Roman"/>
          <w:b/>
          <w:bCs/>
          <w:i/>
          <w:iCs/>
          <w:sz w:val="24"/>
          <w:szCs w:val="24"/>
        </w:rPr>
        <w:t xml:space="preserve">Кадровое обеспечение </w:t>
      </w:r>
      <w:r>
        <w:rPr>
          <w:rFonts w:eastAsia="Times New Roman"/>
          <w:sz w:val="24"/>
          <w:szCs w:val="24"/>
        </w:rPr>
        <w:t>Важным моментом реализации программы коррекционной работы является кадровое</w:t>
      </w:r>
    </w:p>
    <w:p w:rsidR="00FD1994" w:rsidRDefault="00FD1994">
      <w:pPr>
        <w:spacing w:line="13" w:lineRule="exact"/>
        <w:rPr>
          <w:rFonts w:eastAsia="Times New Roman"/>
          <w:sz w:val="24"/>
          <w:szCs w:val="24"/>
        </w:rPr>
      </w:pPr>
    </w:p>
    <w:p w:rsidR="00FD1994" w:rsidRDefault="00062CF5">
      <w:pPr>
        <w:spacing w:line="234" w:lineRule="auto"/>
        <w:ind w:left="1"/>
        <w:rPr>
          <w:rFonts w:eastAsia="Times New Roman"/>
          <w:sz w:val="24"/>
          <w:szCs w:val="24"/>
        </w:rPr>
      </w:pPr>
      <w:r>
        <w:rPr>
          <w:rFonts w:eastAsia="Times New Roman"/>
          <w:sz w:val="24"/>
          <w:szCs w:val="24"/>
        </w:rPr>
        <w:t>обеспечение. Коррекционная работа осуществляется специалистами соответствующей квалификации, имеющими специализированное образование.</w:t>
      </w:r>
    </w:p>
    <w:p w:rsidR="00FD1994" w:rsidRDefault="00FD1994">
      <w:pPr>
        <w:spacing w:line="13" w:lineRule="exact"/>
        <w:rPr>
          <w:rFonts w:eastAsia="Times New Roman"/>
          <w:sz w:val="24"/>
          <w:szCs w:val="24"/>
        </w:rPr>
      </w:pPr>
    </w:p>
    <w:p w:rsidR="00FD1994" w:rsidRDefault="00062CF5" w:rsidP="009F6BA9">
      <w:pPr>
        <w:numPr>
          <w:ilvl w:val="0"/>
          <w:numId w:val="28"/>
        </w:numPr>
        <w:tabs>
          <w:tab w:val="left" w:pos="303"/>
        </w:tabs>
        <w:spacing w:line="238" w:lineRule="auto"/>
        <w:ind w:left="1" w:hanging="1"/>
        <w:jc w:val="both"/>
        <w:rPr>
          <w:rFonts w:eastAsia="Times New Roman"/>
          <w:sz w:val="24"/>
          <w:szCs w:val="24"/>
        </w:rPr>
      </w:pPr>
      <w:r>
        <w:rPr>
          <w:rFonts w:eastAsia="Times New Roman"/>
          <w:sz w:val="24"/>
          <w:szCs w:val="24"/>
        </w:rPr>
        <w:t>целью обеспечения освоения обучающимися ЗПР АООП, коррекции недостатков их физического и (или) психического развития в штатном расписании организации имеются ставки педагога-психолога, социального педагога.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 В связи с отсутствием в штатном расписании педагога-логопеда, планируется сетевое сотрудничество с Асиновской детской консультацией.</w:t>
      </w:r>
    </w:p>
    <w:p w:rsidR="00FD1994" w:rsidRDefault="00FD1994">
      <w:pPr>
        <w:spacing w:line="21" w:lineRule="exact"/>
        <w:rPr>
          <w:rFonts w:eastAsia="Times New Roman"/>
          <w:sz w:val="24"/>
          <w:szCs w:val="24"/>
        </w:rPr>
      </w:pPr>
    </w:p>
    <w:p w:rsidR="00FD1994" w:rsidRDefault="00062CF5">
      <w:pPr>
        <w:spacing w:line="232" w:lineRule="auto"/>
        <w:ind w:left="701" w:hanging="708"/>
        <w:rPr>
          <w:rFonts w:eastAsia="Times New Roman"/>
          <w:sz w:val="24"/>
          <w:szCs w:val="24"/>
        </w:rPr>
      </w:pPr>
      <w:r>
        <w:rPr>
          <w:rFonts w:eastAsia="Times New Roman"/>
          <w:b/>
          <w:bCs/>
          <w:i/>
          <w:iCs/>
          <w:sz w:val="24"/>
          <w:szCs w:val="24"/>
        </w:rPr>
        <w:t xml:space="preserve">Материально-техническое обеспечение </w:t>
      </w:r>
      <w:r>
        <w:rPr>
          <w:rFonts w:eastAsia="Times New Roman"/>
          <w:sz w:val="24"/>
          <w:szCs w:val="24"/>
        </w:rPr>
        <w:t>Материально-техническое обеспечение заключается в создании надлежащей</w:t>
      </w:r>
    </w:p>
    <w:p w:rsidR="00FD1994" w:rsidRDefault="00FD1994">
      <w:pPr>
        <w:spacing w:line="13" w:lineRule="exact"/>
        <w:rPr>
          <w:rFonts w:eastAsia="Times New Roman"/>
          <w:sz w:val="24"/>
          <w:szCs w:val="24"/>
        </w:rPr>
      </w:pPr>
    </w:p>
    <w:p w:rsidR="00FD1994" w:rsidRDefault="00062CF5">
      <w:pPr>
        <w:spacing w:line="238" w:lineRule="auto"/>
        <w:ind w:left="1"/>
        <w:jc w:val="both"/>
        <w:rPr>
          <w:rFonts w:eastAsia="Times New Roman"/>
          <w:sz w:val="24"/>
          <w:szCs w:val="24"/>
        </w:rPr>
      </w:pPr>
      <w:r>
        <w:rPr>
          <w:rFonts w:eastAsia="Times New Roman"/>
          <w:sz w:val="24"/>
          <w:szCs w:val="24"/>
        </w:rPr>
        <w:t>материально-технической базы, позволяющей обеспечить адаптивную и коррекционно-развивающую среды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психического развития в здания и помещения образовательного учреждения и организацию их пребывания и обучения в учреждении (оборудованные учебные места, имеется оборудование техническими средствами обучения лиц с ЗПР индивидуального и коллективного пользования для организации коррекционных занятий, организации спортивных и массовых мероприятий, питания, хозяйственно-бытового и санитарно-гигиенического обслуживания).</w:t>
      </w:r>
    </w:p>
    <w:p w:rsidR="00FD1994" w:rsidRDefault="00FD1994">
      <w:pPr>
        <w:spacing w:line="25" w:lineRule="exact"/>
        <w:rPr>
          <w:rFonts w:eastAsia="Times New Roman"/>
          <w:sz w:val="24"/>
          <w:szCs w:val="24"/>
        </w:rPr>
      </w:pPr>
    </w:p>
    <w:p w:rsidR="00FD1994" w:rsidRDefault="00062CF5">
      <w:pPr>
        <w:spacing w:line="232" w:lineRule="auto"/>
        <w:ind w:left="701" w:hanging="708"/>
        <w:rPr>
          <w:rFonts w:eastAsia="Times New Roman"/>
          <w:sz w:val="24"/>
          <w:szCs w:val="24"/>
        </w:rPr>
      </w:pPr>
      <w:r>
        <w:rPr>
          <w:rFonts w:eastAsia="Times New Roman"/>
          <w:b/>
          <w:bCs/>
          <w:i/>
          <w:iCs/>
          <w:sz w:val="24"/>
          <w:szCs w:val="24"/>
        </w:rPr>
        <w:t xml:space="preserve">Информационное обеспечение </w:t>
      </w:r>
      <w:r>
        <w:rPr>
          <w:rFonts w:eastAsia="Times New Roman"/>
          <w:sz w:val="24"/>
          <w:szCs w:val="24"/>
        </w:rPr>
        <w:t>Создана система доступа детей с ограниченными возможностями здоровья ЗПР,</w:t>
      </w:r>
    </w:p>
    <w:p w:rsidR="00FD1994" w:rsidRDefault="00FD1994">
      <w:pPr>
        <w:spacing w:line="14" w:lineRule="exact"/>
        <w:rPr>
          <w:rFonts w:eastAsia="Times New Roman"/>
          <w:sz w:val="24"/>
          <w:szCs w:val="24"/>
        </w:rPr>
      </w:pPr>
    </w:p>
    <w:p w:rsidR="00FD1994" w:rsidRDefault="00062CF5">
      <w:pPr>
        <w:spacing w:line="237" w:lineRule="auto"/>
        <w:ind w:left="1"/>
        <w:jc w:val="both"/>
        <w:rPr>
          <w:rFonts w:eastAsia="Times New Roman"/>
          <w:sz w:val="24"/>
          <w:szCs w:val="24"/>
        </w:rPr>
      </w:pPr>
      <w:r>
        <w:rPr>
          <w:rFonts w:eastAsia="Times New Roman"/>
          <w:sz w:val="24"/>
          <w:szCs w:val="24"/>
        </w:rPr>
        <w:t>родителей (законных представителей), педагогов к сетевым источникам информации, в организации есть доступ к Интернету, на сайте организации систематически обновляется информация, для данной категории обучающихся и специалистов, имеются ссылки на ЭОР и сетевые ресурсы, помогающие организовать коррекционную работу.</w:t>
      </w:r>
    </w:p>
    <w:p w:rsidR="00FD1994" w:rsidRDefault="00FD1994">
      <w:pPr>
        <w:spacing w:line="13" w:lineRule="exact"/>
        <w:rPr>
          <w:rFonts w:eastAsia="Times New Roman"/>
          <w:sz w:val="24"/>
          <w:szCs w:val="24"/>
        </w:rPr>
      </w:pPr>
    </w:p>
    <w:p w:rsidR="00FD1994" w:rsidRDefault="00062CF5">
      <w:pPr>
        <w:spacing w:line="238" w:lineRule="auto"/>
        <w:ind w:left="1"/>
        <w:jc w:val="both"/>
        <w:rPr>
          <w:rFonts w:eastAsia="Times New Roman"/>
          <w:sz w:val="24"/>
          <w:szCs w:val="24"/>
        </w:rPr>
      </w:pPr>
      <w:r>
        <w:rPr>
          <w:rFonts w:eastAsia="Times New Roman"/>
          <w:sz w:val="24"/>
          <w:szCs w:val="24"/>
        </w:rPr>
        <w:t>На сайте организации есть страница психолога с рекомендациями для обучающихся, родителей (законных представителей), специалистов. В организации накапливается информационно-методический материал, предполагающий наличие методических пособий и рекомендаций по всем направлениям и видам деятельности, наглядных пособий, мультимедийных, аудио- и видеоматериалов для реализации коррекционной работы специалистов и учителей.</w:t>
      </w:r>
    </w:p>
    <w:p w:rsidR="00FD1994" w:rsidRDefault="00FD1994">
      <w:pPr>
        <w:spacing w:line="1" w:lineRule="exact"/>
        <w:rPr>
          <w:rFonts w:eastAsia="Times New Roman"/>
          <w:sz w:val="24"/>
          <w:szCs w:val="24"/>
        </w:rPr>
      </w:pPr>
    </w:p>
    <w:p w:rsidR="00FD1994" w:rsidRDefault="00062CF5">
      <w:pPr>
        <w:ind w:left="161"/>
        <w:rPr>
          <w:rFonts w:eastAsia="Times New Roman"/>
          <w:sz w:val="24"/>
          <w:szCs w:val="24"/>
        </w:rPr>
      </w:pPr>
      <w:r>
        <w:rPr>
          <w:rFonts w:eastAsia="Times New Roman"/>
          <w:sz w:val="24"/>
          <w:szCs w:val="24"/>
          <w:u w:val="single"/>
        </w:rPr>
        <w:t>Взаимодействие учителей и других специалистов  образовательной организации в области</w:t>
      </w:r>
    </w:p>
    <w:p w:rsidR="00FD1994" w:rsidRDefault="00062CF5">
      <w:pPr>
        <w:jc w:val="center"/>
        <w:rPr>
          <w:sz w:val="20"/>
          <w:szCs w:val="20"/>
        </w:rPr>
      </w:pPr>
      <w:r>
        <w:rPr>
          <w:rFonts w:eastAsia="Times New Roman"/>
          <w:sz w:val="24"/>
          <w:szCs w:val="24"/>
          <w:u w:val="single"/>
        </w:rPr>
        <w:t>коррекции</w:t>
      </w:r>
    </w:p>
    <w:p w:rsidR="00FD1994" w:rsidRDefault="00FD1994">
      <w:pPr>
        <w:spacing w:line="13" w:lineRule="exact"/>
        <w:rPr>
          <w:sz w:val="20"/>
          <w:szCs w:val="20"/>
        </w:rPr>
      </w:pPr>
    </w:p>
    <w:p w:rsidR="00FD1994" w:rsidRDefault="00062CF5">
      <w:pPr>
        <w:spacing w:line="238" w:lineRule="auto"/>
        <w:ind w:left="1"/>
        <w:jc w:val="both"/>
        <w:rPr>
          <w:sz w:val="20"/>
          <w:szCs w:val="20"/>
        </w:rPr>
      </w:pPr>
      <w:r>
        <w:rPr>
          <w:rFonts w:eastAsia="Times New Roman"/>
          <w:sz w:val="24"/>
          <w:szCs w:val="24"/>
        </w:rPr>
        <w:t>Основными механизмами реализации программы коррекционной работы являются оптимально выстроенное взаимодействие специалистов организации, обеспечивающее комплексное, системное сопровождение образовательной деятельности, и социальное партнерство, предполагающее профессиональное взаимодействие образовательной организации с внешними ресурсами (организациями различных ведомств, другими институтами общества).</w:t>
      </w:r>
    </w:p>
    <w:p w:rsidR="00FD1994" w:rsidRDefault="00FD1994">
      <w:pPr>
        <w:spacing w:line="2" w:lineRule="exact"/>
        <w:rPr>
          <w:sz w:val="20"/>
          <w:szCs w:val="20"/>
        </w:rPr>
      </w:pPr>
    </w:p>
    <w:p w:rsidR="00FD1994" w:rsidRDefault="00062CF5">
      <w:pPr>
        <w:ind w:left="1"/>
        <w:rPr>
          <w:sz w:val="20"/>
          <w:szCs w:val="20"/>
        </w:rPr>
      </w:pPr>
      <w:r>
        <w:rPr>
          <w:rFonts w:eastAsia="Times New Roman"/>
          <w:sz w:val="24"/>
          <w:szCs w:val="24"/>
        </w:rPr>
        <w:t>Взаимодействие специалистов образовательной организации предусматривает:</w:t>
      </w:r>
    </w:p>
    <w:p w:rsidR="00FD1994" w:rsidRDefault="00FD1994">
      <w:pPr>
        <w:spacing w:line="201" w:lineRule="exact"/>
        <w:rPr>
          <w:sz w:val="20"/>
          <w:szCs w:val="20"/>
        </w:rPr>
      </w:pPr>
    </w:p>
    <w:p w:rsidR="00FD1994" w:rsidRDefault="00062CF5">
      <w:pPr>
        <w:ind w:left="9421"/>
        <w:rPr>
          <w:sz w:val="20"/>
          <w:szCs w:val="20"/>
        </w:rPr>
      </w:pPr>
      <w:r>
        <w:rPr>
          <w:rFonts w:ascii="Calibri" w:eastAsia="Calibri" w:hAnsi="Calibri" w:cs="Calibri"/>
          <w:sz w:val="21"/>
          <w:szCs w:val="21"/>
        </w:rPr>
        <w:t>20</w:t>
      </w:r>
    </w:p>
    <w:p w:rsidR="00FD1994" w:rsidRDefault="00FD1994">
      <w:pPr>
        <w:sectPr w:rsidR="00FD1994">
          <w:pgSz w:w="11900" w:h="16838"/>
          <w:pgMar w:top="854" w:right="846" w:bottom="899" w:left="1419" w:header="0" w:footer="0" w:gutter="0"/>
          <w:cols w:space="720" w:equalWidth="0">
            <w:col w:w="9641"/>
          </w:cols>
        </w:sectPr>
      </w:pPr>
    </w:p>
    <w:p w:rsidR="00FD1994" w:rsidRDefault="00062CF5" w:rsidP="009F6BA9">
      <w:pPr>
        <w:numPr>
          <w:ilvl w:val="0"/>
          <w:numId w:val="29"/>
        </w:numPr>
        <w:tabs>
          <w:tab w:val="left" w:pos="421"/>
        </w:tabs>
        <w:ind w:left="421" w:hanging="421"/>
        <w:rPr>
          <w:rFonts w:ascii="Symbol" w:eastAsia="Symbol" w:hAnsi="Symbol" w:cs="Symbol"/>
          <w:sz w:val="24"/>
          <w:szCs w:val="24"/>
        </w:rPr>
      </w:pPr>
      <w:r>
        <w:rPr>
          <w:rFonts w:eastAsia="Times New Roman"/>
          <w:sz w:val="24"/>
          <w:szCs w:val="24"/>
        </w:rPr>
        <w:lastRenderedPageBreak/>
        <w:t>многоаспектный анализ психофизического развития обучающего с ЗПР;</w:t>
      </w:r>
    </w:p>
    <w:p w:rsidR="00FD1994" w:rsidRDefault="00FD1994">
      <w:pPr>
        <w:spacing w:line="29" w:lineRule="exact"/>
        <w:rPr>
          <w:rFonts w:ascii="Symbol" w:eastAsia="Symbol" w:hAnsi="Symbol" w:cs="Symbol"/>
          <w:sz w:val="24"/>
          <w:szCs w:val="24"/>
        </w:rPr>
      </w:pPr>
    </w:p>
    <w:p w:rsidR="00FD1994" w:rsidRDefault="00062CF5" w:rsidP="009F6BA9">
      <w:pPr>
        <w:numPr>
          <w:ilvl w:val="0"/>
          <w:numId w:val="29"/>
        </w:numPr>
        <w:tabs>
          <w:tab w:val="left" w:pos="428"/>
        </w:tabs>
        <w:spacing w:line="230" w:lineRule="auto"/>
        <w:ind w:left="1" w:hanging="1"/>
        <w:jc w:val="both"/>
        <w:rPr>
          <w:rFonts w:ascii="Symbol" w:eastAsia="Symbol" w:hAnsi="Symbol" w:cs="Symbol"/>
          <w:sz w:val="24"/>
          <w:szCs w:val="24"/>
        </w:rPr>
      </w:pPr>
      <w:r>
        <w:rPr>
          <w:rFonts w:eastAsia="Times New Roman"/>
          <w:sz w:val="24"/>
          <w:szCs w:val="24"/>
        </w:rPr>
        <w:t>комплексный подход к диагностике, определению и решению проблем обучающегося с ЗПР, к предоставлению ему квалифицированной помощи с учетом уровня психического развития;</w:t>
      </w:r>
    </w:p>
    <w:p w:rsidR="00FD1994" w:rsidRDefault="00FD1994">
      <w:pPr>
        <w:spacing w:line="34" w:lineRule="exact"/>
        <w:rPr>
          <w:rFonts w:ascii="Symbol" w:eastAsia="Symbol" w:hAnsi="Symbol" w:cs="Symbol"/>
          <w:sz w:val="24"/>
          <w:szCs w:val="24"/>
        </w:rPr>
      </w:pPr>
    </w:p>
    <w:p w:rsidR="00FD1994" w:rsidRDefault="00062CF5" w:rsidP="009F6BA9">
      <w:pPr>
        <w:numPr>
          <w:ilvl w:val="0"/>
          <w:numId w:val="29"/>
        </w:numPr>
        <w:tabs>
          <w:tab w:val="left" w:pos="428"/>
        </w:tabs>
        <w:spacing w:line="226" w:lineRule="auto"/>
        <w:ind w:left="1" w:hanging="1"/>
        <w:rPr>
          <w:rFonts w:ascii="Symbol" w:eastAsia="Symbol" w:hAnsi="Symbol" w:cs="Symbol"/>
          <w:sz w:val="24"/>
          <w:szCs w:val="24"/>
        </w:rPr>
      </w:pPr>
      <w:r>
        <w:rPr>
          <w:rFonts w:eastAsia="Times New Roman"/>
          <w:sz w:val="24"/>
          <w:szCs w:val="24"/>
        </w:rPr>
        <w:t>разработку карты индивидуального образовательного маршрута обучающихся с ЗПР (по необходимости) и оказания коррекционной помощи.</w:t>
      </w:r>
    </w:p>
    <w:p w:rsidR="00FD1994" w:rsidRDefault="00FD1994">
      <w:pPr>
        <w:spacing w:line="17" w:lineRule="exact"/>
        <w:rPr>
          <w:rFonts w:ascii="Symbol" w:eastAsia="Symbol" w:hAnsi="Symbol" w:cs="Symbol"/>
          <w:sz w:val="24"/>
          <w:szCs w:val="24"/>
        </w:rPr>
      </w:pPr>
    </w:p>
    <w:p w:rsidR="00FD1994" w:rsidRDefault="00062CF5">
      <w:pPr>
        <w:spacing w:line="232" w:lineRule="auto"/>
        <w:ind w:left="1"/>
        <w:jc w:val="both"/>
        <w:rPr>
          <w:rFonts w:ascii="Symbol" w:eastAsia="Symbol" w:hAnsi="Symbol" w:cs="Symbol"/>
          <w:sz w:val="24"/>
          <w:szCs w:val="24"/>
        </w:rPr>
      </w:pPr>
      <w:r>
        <w:rPr>
          <w:rFonts w:eastAsia="Times New Roman"/>
          <w:b/>
          <w:bCs/>
          <w:i/>
          <w:iCs/>
          <w:sz w:val="24"/>
          <w:szCs w:val="24"/>
        </w:rPr>
        <w:t xml:space="preserve">Организационно-управленческой формой сопровождения обучающихся с ЗПР является Психолого-медико-педагогический консилиум (ПМПк). </w:t>
      </w:r>
      <w:r>
        <w:rPr>
          <w:rFonts w:eastAsia="Times New Roman"/>
          <w:sz w:val="24"/>
          <w:szCs w:val="24"/>
        </w:rPr>
        <w:t>Его деятельность направлена на</w:t>
      </w:r>
    </w:p>
    <w:p w:rsidR="00FD1994" w:rsidRDefault="00FD1994">
      <w:pPr>
        <w:spacing w:line="13" w:lineRule="exact"/>
        <w:rPr>
          <w:rFonts w:ascii="Symbol" w:eastAsia="Symbol" w:hAnsi="Symbol" w:cs="Symbol"/>
          <w:sz w:val="24"/>
          <w:szCs w:val="24"/>
        </w:rPr>
      </w:pPr>
    </w:p>
    <w:p w:rsidR="00FD1994" w:rsidRDefault="00062CF5">
      <w:pPr>
        <w:spacing w:line="234" w:lineRule="auto"/>
        <w:ind w:left="1"/>
        <w:rPr>
          <w:rFonts w:ascii="Symbol" w:eastAsia="Symbol" w:hAnsi="Symbol" w:cs="Symbol"/>
          <w:sz w:val="24"/>
          <w:szCs w:val="24"/>
        </w:rPr>
      </w:pPr>
      <w:r>
        <w:rPr>
          <w:rFonts w:eastAsia="Times New Roman"/>
          <w:sz w:val="24"/>
          <w:szCs w:val="24"/>
        </w:rPr>
        <w:t>оказание специализированной помощи обучающимся, родителям (законным представителям), педагогам.</w:t>
      </w:r>
    </w:p>
    <w:p w:rsidR="00FD1994" w:rsidRDefault="00FD1994">
      <w:pPr>
        <w:spacing w:line="13" w:lineRule="exact"/>
        <w:rPr>
          <w:rFonts w:ascii="Symbol" w:eastAsia="Symbol" w:hAnsi="Symbol" w:cs="Symbol"/>
          <w:sz w:val="24"/>
          <w:szCs w:val="24"/>
        </w:rPr>
      </w:pPr>
    </w:p>
    <w:p w:rsidR="00FD1994" w:rsidRDefault="00062CF5">
      <w:pPr>
        <w:spacing w:line="238" w:lineRule="auto"/>
        <w:ind w:left="1" w:firstLine="708"/>
        <w:jc w:val="both"/>
        <w:rPr>
          <w:rFonts w:ascii="Symbol" w:eastAsia="Symbol" w:hAnsi="Symbol" w:cs="Symbol"/>
          <w:sz w:val="24"/>
          <w:szCs w:val="24"/>
        </w:rPr>
      </w:pPr>
      <w:r>
        <w:rPr>
          <w:rFonts w:eastAsia="Times New Roman"/>
          <w:sz w:val="24"/>
          <w:szCs w:val="24"/>
        </w:rPr>
        <w:t>Основное содержание деятельности ПМПк заключается в организации и проведении комплексного изучения личности ребенка, выявление актуального уровня и особенностей развития познавательной деятельности, потенциальных возможностей ребенка, выборе дифференцированных педагогических условий коррекционного воздействия, адекватных развитию ребенка образовательных программ, разработке рекомендаций для учителя и родителей с целью обеспечения индивидуального подхода в обучении и воспитании.</w:t>
      </w:r>
    </w:p>
    <w:p w:rsidR="00FD1994" w:rsidRDefault="00FD1994">
      <w:pPr>
        <w:spacing w:line="13" w:lineRule="exact"/>
        <w:rPr>
          <w:rFonts w:ascii="Symbol" w:eastAsia="Symbol" w:hAnsi="Symbol" w:cs="Symbol"/>
          <w:sz w:val="24"/>
          <w:szCs w:val="24"/>
        </w:rPr>
      </w:pPr>
    </w:p>
    <w:p w:rsidR="00FD1994" w:rsidRDefault="00062CF5">
      <w:pPr>
        <w:spacing w:line="237" w:lineRule="auto"/>
        <w:ind w:left="1" w:firstLine="708"/>
        <w:jc w:val="both"/>
        <w:rPr>
          <w:rFonts w:ascii="Symbol" w:eastAsia="Symbol" w:hAnsi="Symbol" w:cs="Symbol"/>
          <w:sz w:val="24"/>
          <w:szCs w:val="24"/>
        </w:rPr>
      </w:pPr>
      <w:r>
        <w:rPr>
          <w:rFonts w:eastAsia="Times New Roman"/>
          <w:sz w:val="24"/>
          <w:szCs w:val="24"/>
        </w:rPr>
        <w:t>Комплексное обследование ребенка специалистами как важная составляющая системы комплексного психолого-медико-педагогического сопровождения ребенка с ЗПР осуществляется в соответствии с общей программой психолого-медико-педагогического изучения ребёнка.</w:t>
      </w:r>
    </w:p>
    <w:p w:rsidR="00FD1994" w:rsidRDefault="00FD1994">
      <w:pPr>
        <w:spacing w:line="14" w:lineRule="exact"/>
        <w:rPr>
          <w:rFonts w:ascii="Symbol" w:eastAsia="Symbol" w:hAnsi="Symbol" w:cs="Symbol"/>
          <w:sz w:val="24"/>
          <w:szCs w:val="24"/>
        </w:rPr>
      </w:pPr>
    </w:p>
    <w:p w:rsidR="00FD1994" w:rsidRDefault="00062CF5" w:rsidP="009F6BA9">
      <w:pPr>
        <w:numPr>
          <w:ilvl w:val="1"/>
          <w:numId w:val="29"/>
        </w:numPr>
        <w:tabs>
          <w:tab w:val="left" w:pos="999"/>
        </w:tabs>
        <w:spacing w:line="236" w:lineRule="auto"/>
        <w:ind w:left="1" w:firstLine="707"/>
        <w:jc w:val="both"/>
        <w:rPr>
          <w:rFonts w:eastAsia="Times New Roman"/>
          <w:sz w:val="24"/>
          <w:szCs w:val="24"/>
        </w:rPr>
      </w:pPr>
      <w:r>
        <w:rPr>
          <w:rFonts w:eastAsia="Times New Roman"/>
          <w:sz w:val="24"/>
          <w:szCs w:val="24"/>
        </w:rPr>
        <w:t>результате своевременной диагностики и с учетом рекомендаций ТПМПК для организации коррекционной помощи обучающегося с ЗПР специалистами школьного ПМПк разрабатывается карта индивидуального образовательного маршрута.</w:t>
      </w:r>
    </w:p>
    <w:p w:rsidR="00FD1994" w:rsidRDefault="00FD1994">
      <w:pPr>
        <w:spacing w:line="13" w:lineRule="exact"/>
        <w:rPr>
          <w:rFonts w:eastAsia="Times New Roman"/>
          <w:sz w:val="24"/>
          <w:szCs w:val="24"/>
        </w:rPr>
      </w:pPr>
    </w:p>
    <w:p w:rsidR="00FD1994" w:rsidRDefault="00062CF5">
      <w:pPr>
        <w:spacing w:line="239" w:lineRule="auto"/>
        <w:ind w:left="1" w:firstLine="708"/>
        <w:jc w:val="both"/>
        <w:rPr>
          <w:rFonts w:eastAsia="Times New Roman"/>
          <w:sz w:val="24"/>
          <w:szCs w:val="24"/>
        </w:rPr>
      </w:pPr>
      <w:r>
        <w:rPr>
          <w:rFonts w:eastAsia="Times New Roman"/>
          <w:sz w:val="24"/>
          <w:szCs w:val="24"/>
        </w:rPr>
        <w:t>На первом плановом консилиуме на основе результатов диагностики определяются ведущие направления работы специалистов (классный руководитель, учитель-предметник, педагог-психолог, социальный педагог) с конкретным обучающимся с ЗПР на определенный период времени. Данная информация записывается в карте индивидуального образовательного маршрута. В ней отмечаются изменения в содержании и организации сопровождающей работы с ребенком на основе промежуточной диагностики и наблюдений; итоги работы, оценка эффективности на итоговом ПМПк по итогам диагностики и наблюдений; указываются дальнейшие рекомендации по работе (на следующий период времени). По данным обследования ребенка каждым специалистом составляется заключение и разрабатываются рекомендации. Результаты обследования обсуждаются на ПМПк и вырабатывается коллегиальное заключение ПМПк. Для обеспечения комплексного психолого-медико-педагогического сопровождения обучающихся с ЗПР специалисты образовательного учреждения (учитель, педагог-психолог, социальный педагог) взаимодействуют в планировании и реализации коррекционных программ, на уровне подготовки коллегиального заключения ПМПк на обучающегося, содержащего обобщенную характеристику структуры его психофизического развития (без указания диагноза), и обобщенных рекомендаций.</w:t>
      </w:r>
    </w:p>
    <w:p w:rsidR="00FD1994" w:rsidRDefault="00FD1994">
      <w:pPr>
        <w:spacing w:line="8" w:lineRule="exact"/>
        <w:rPr>
          <w:rFonts w:eastAsia="Times New Roman"/>
          <w:sz w:val="24"/>
          <w:szCs w:val="24"/>
        </w:rPr>
      </w:pPr>
    </w:p>
    <w:p w:rsidR="00FD1994" w:rsidRDefault="00062CF5">
      <w:pPr>
        <w:ind w:left="1"/>
        <w:rPr>
          <w:rFonts w:eastAsia="Times New Roman"/>
          <w:sz w:val="24"/>
          <w:szCs w:val="24"/>
        </w:rPr>
      </w:pPr>
      <w:r>
        <w:rPr>
          <w:rFonts w:eastAsia="Times New Roman"/>
          <w:sz w:val="24"/>
          <w:szCs w:val="24"/>
          <w:u w:val="single"/>
        </w:rPr>
        <w:t>Психологическое сопровождения детей с ЗПР</w:t>
      </w:r>
      <w:r>
        <w:rPr>
          <w:rFonts w:eastAsia="Times New Roman"/>
          <w:b/>
          <w:bCs/>
          <w:sz w:val="24"/>
          <w:szCs w:val="24"/>
          <w:u w:val="single"/>
        </w:rPr>
        <w:t>.</w:t>
      </w:r>
    </w:p>
    <w:p w:rsidR="00FD1994" w:rsidRDefault="00FD1994">
      <w:pPr>
        <w:spacing w:line="12" w:lineRule="exact"/>
        <w:rPr>
          <w:rFonts w:eastAsia="Times New Roman"/>
          <w:sz w:val="24"/>
          <w:szCs w:val="24"/>
        </w:rPr>
      </w:pPr>
    </w:p>
    <w:p w:rsidR="00FD1994" w:rsidRDefault="00062CF5">
      <w:pPr>
        <w:spacing w:line="237" w:lineRule="auto"/>
        <w:ind w:left="1"/>
        <w:jc w:val="both"/>
        <w:rPr>
          <w:rFonts w:eastAsia="Times New Roman"/>
          <w:sz w:val="24"/>
          <w:szCs w:val="24"/>
        </w:rPr>
      </w:pPr>
      <w:r>
        <w:rPr>
          <w:rFonts w:eastAsia="Times New Roman"/>
          <w:i/>
          <w:iCs/>
          <w:sz w:val="24"/>
          <w:szCs w:val="24"/>
        </w:rPr>
        <w:t xml:space="preserve">Цель </w:t>
      </w:r>
      <w:r>
        <w:rPr>
          <w:rFonts w:eastAsia="Times New Roman"/>
          <w:b/>
          <w:bCs/>
          <w:sz w:val="24"/>
          <w:szCs w:val="24"/>
        </w:rPr>
        <w:t>-</w:t>
      </w:r>
      <w:r>
        <w:rPr>
          <w:rFonts w:eastAsia="Times New Roman"/>
          <w:i/>
          <w:iCs/>
          <w:sz w:val="24"/>
          <w:szCs w:val="24"/>
        </w:rPr>
        <w:t xml:space="preserve"> </w:t>
      </w:r>
      <w:r>
        <w:rPr>
          <w:rFonts w:eastAsia="Times New Roman"/>
          <w:sz w:val="24"/>
          <w:szCs w:val="24"/>
        </w:rPr>
        <w:t>создание оптимальных условий для детей с трудностями в обучении в соответствии с</w:t>
      </w:r>
      <w:r>
        <w:rPr>
          <w:rFonts w:eastAsia="Times New Roman"/>
          <w:i/>
          <w:iCs/>
          <w:sz w:val="24"/>
          <w:szCs w:val="24"/>
        </w:rPr>
        <w:t xml:space="preserve"> </w:t>
      </w:r>
      <w:r>
        <w:rPr>
          <w:rFonts w:eastAsia="Times New Roman"/>
          <w:sz w:val="24"/>
          <w:szCs w:val="24"/>
        </w:rPr>
        <w:t>их возрастными и индивидуально-типологическими особенностями, состоянием соматического и нервно-психического здоровья, способствующих их интеллектуальному, личностному и эмоционально-волевому развитию; содействие социально-культурной адаптации в современном социуме.</w:t>
      </w:r>
    </w:p>
    <w:p w:rsidR="00FD1994" w:rsidRDefault="00FD1994">
      <w:pPr>
        <w:spacing w:line="5" w:lineRule="exact"/>
        <w:rPr>
          <w:rFonts w:eastAsia="Times New Roman"/>
          <w:sz w:val="24"/>
          <w:szCs w:val="24"/>
        </w:rPr>
      </w:pPr>
    </w:p>
    <w:p w:rsidR="00FD1994" w:rsidRDefault="00062CF5">
      <w:pPr>
        <w:ind w:left="1"/>
        <w:rPr>
          <w:rFonts w:eastAsia="Times New Roman"/>
          <w:sz w:val="24"/>
          <w:szCs w:val="24"/>
        </w:rPr>
      </w:pPr>
      <w:r>
        <w:rPr>
          <w:rFonts w:eastAsia="Times New Roman"/>
          <w:i/>
          <w:iCs/>
          <w:sz w:val="24"/>
          <w:szCs w:val="24"/>
        </w:rPr>
        <w:t>Задачи:</w:t>
      </w:r>
    </w:p>
    <w:p w:rsidR="00FD1994" w:rsidRDefault="00FD1994">
      <w:pPr>
        <w:spacing w:line="12" w:lineRule="exact"/>
        <w:rPr>
          <w:rFonts w:eastAsia="Times New Roman"/>
          <w:sz w:val="24"/>
          <w:szCs w:val="24"/>
        </w:rPr>
      </w:pPr>
    </w:p>
    <w:p w:rsidR="00FD1994" w:rsidRDefault="00062CF5">
      <w:pPr>
        <w:spacing w:line="234" w:lineRule="auto"/>
        <w:ind w:left="1"/>
        <w:rPr>
          <w:rFonts w:eastAsia="Times New Roman"/>
          <w:sz w:val="24"/>
          <w:szCs w:val="24"/>
        </w:rPr>
      </w:pPr>
      <w:r>
        <w:rPr>
          <w:rFonts w:eastAsia="Times New Roman"/>
          <w:sz w:val="24"/>
          <w:szCs w:val="24"/>
        </w:rPr>
        <w:t>• Актуализация и развитие познавательных процессов и мыслительных операций с учетом уровня актуального развития учащихся;</w:t>
      </w:r>
    </w:p>
    <w:p w:rsidR="00FD1994" w:rsidRDefault="00FD1994">
      <w:pPr>
        <w:spacing w:line="13" w:lineRule="exact"/>
        <w:rPr>
          <w:rFonts w:eastAsia="Times New Roman"/>
          <w:sz w:val="24"/>
          <w:szCs w:val="24"/>
        </w:rPr>
      </w:pPr>
    </w:p>
    <w:p w:rsidR="00FD1994" w:rsidRDefault="00062CF5">
      <w:pPr>
        <w:spacing w:line="234" w:lineRule="auto"/>
        <w:ind w:left="1" w:right="20"/>
        <w:rPr>
          <w:rFonts w:eastAsia="Times New Roman"/>
          <w:sz w:val="24"/>
          <w:szCs w:val="24"/>
        </w:rPr>
      </w:pPr>
      <w:r>
        <w:rPr>
          <w:rFonts w:eastAsia="Times New Roman"/>
          <w:sz w:val="24"/>
          <w:szCs w:val="24"/>
        </w:rPr>
        <w:t>• Создание условий для сохранения и укрепления здоровья учащихся, посредством внедрения современных здоровьесберегающих технологий;</w:t>
      </w:r>
    </w:p>
    <w:p w:rsidR="00FD1994" w:rsidRDefault="00FD1994">
      <w:pPr>
        <w:spacing w:line="138" w:lineRule="exact"/>
        <w:rPr>
          <w:sz w:val="20"/>
          <w:szCs w:val="20"/>
        </w:rPr>
      </w:pPr>
    </w:p>
    <w:p w:rsidR="00FD1994" w:rsidRDefault="00062CF5">
      <w:pPr>
        <w:jc w:val="right"/>
        <w:rPr>
          <w:sz w:val="20"/>
          <w:szCs w:val="20"/>
        </w:rPr>
      </w:pPr>
      <w:r>
        <w:rPr>
          <w:rFonts w:ascii="Calibri" w:eastAsia="Calibri" w:hAnsi="Calibri" w:cs="Calibri"/>
        </w:rPr>
        <w:t>21</w:t>
      </w:r>
    </w:p>
    <w:p w:rsidR="00FD1994" w:rsidRDefault="00FD1994">
      <w:pPr>
        <w:sectPr w:rsidR="00FD1994">
          <w:pgSz w:w="11900" w:h="16838"/>
          <w:pgMar w:top="843" w:right="846" w:bottom="899" w:left="1419" w:header="0" w:footer="0" w:gutter="0"/>
          <w:cols w:space="720" w:equalWidth="0">
            <w:col w:w="9641"/>
          </w:cols>
        </w:sectPr>
      </w:pPr>
    </w:p>
    <w:p w:rsidR="00FD1994" w:rsidRDefault="00062CF5" w:rsidP="009F6BA9">
      <w:pPr>
        <w:numPr>
          <w:ilvl w:val="0"/>
          <w:numId w:val="30"/>
        </w:numPr>
        <w:tabs>
          <w:tab w:val="left" w:pos="709"/>
        </w:tabs>
        <w:spacing w:line="236" w:lineRule="auto"/>
        <w:ind w:left="1" w:hanging="1"/>
        <w:jc w:val="both"/>
        <w:rPr>
          <w:rFonts w:eastAsia="Times New Roman"/>
          <w:sz w:val="24"/>
          <w:szCs w:val="24"/>
        </w:rPr>
      </w:pPr>
      <w:r>
        <w:rPr>
          <w:rFonts w:eastAsia="Times New Roman"/>
          <w:sz w:val="24"/>
          <w:szCs w:val="24"/>
        </w:rPr>
        <w:lastRenderedPageBreak/>
        <w:t>Содействие становлению и развитию личностных качеств и эмоционально-волевых особенностей учащихся, способствующих нормальному протеканию процесса обучения и воспитания и осуществлять их коррекцию;</w:t>
      </w:r>
    </w:p>
    <w:p w:rsidR="00FD1994" w:rsidRDefault="00FD1994">
      <w:pPr>
        <w:spacing w:line="14" w:lineRule="exact"/>
        <w:rPr>
          <w:rFonts w:eastAsia="Times New Roman"/>
          <w:sz w:val="24"/>
          <w:szCs w:val="24"/>
        </w:rPr>
      </w:pPr>
    </w:p>
    <w:p w:rsidR="00FD1994" w:rsidRDefault="00062CF5" w:rsidP="009F6BA9">
      <w:pPr>
        <w:numPr>
          <w:ilvl w:val="0"/>
          <w:numId w:val="30"/>
        </w:numPr>
        <w:tabs>
          <w:tab w:val="left" w:pos="709"/>
        </w:tabs>
        <w:spacing w:line="234" w:lineRule="auto"/>
        <w:ind w:left="1" w:hanging="1"/>
        <w:rPr>
          <w:rFonts w:eastAsia="Times New Roman"/>
          <w:sz w:val="24"/>
          <w:szCs w:val="24"/>
        </w:rPr>
      </w:pPr>
      <w:r>
        <w:rPr>
          <w:rFonts w:eastAsia="Times New Roman"/>
          <w:sz w:val="24"/>
          <w:szCs w:val="24"/>
        </w:rPr>
        <w:t>Развитие коммуникативных умений и навыков, необходимых для продуктивного взаимодействия с социумом;</w:t>
      </w:r>
    </w:p>
    <w:p w:rsidR="00FD1994" w:rsidRDefault="00FD1994">
      <w:pPr>
        <w:spacing w:line="13" w:lineRule="exact"/>
        <w:rPr>
          <w:rFonts w:eastAsia="Times New Roman"/>
          <w:sz w:val="24"/>
          <w:szCs w:val="24"/>
        </w:rPr>
      </w:pPr>
    </w:p>
    <w:p w:rsidR="00FD1994" w:rsidRDefault="00062CF5" w:rsidP="009F6BA9">
      <w:pPr>
        <w:numPr>
          <w:ilvl w:val="0"/>
          <w:numId w:val="30"/>
        </w:numPr>
        <w:tabs>
          <w:tab w:val="left" w:pos="709"/>
        </w:tabs>
        <w:spacing w:line="236" w:lineRule="auto"/>
        <w:ind w:left="1" w:hanging="1"/>
        <w:jc w:val="both"/>
        <w:rPr>
          <w:rFonts w:eastAsia="Times New Roman"/>
          <w:sz w:val="24"/>
          <w:szCs w:val="24"/>
        </w:rPr>
      </w:pPr>
      <w:r>
        <w:rPr>
          <w:rFonts w:eastAsia="Times New Roman"/>
          <w:sz w:val="24"/>
          <w:szCs w:val="24"/>
        </w:rPr>
        <w:t>Создание условий для эффективной социально-психологической адаптации школьников к новым условиям жизни, помощь в решении проблем социального взаимодействия, улучшение климата межличностных взаимоотношений.</w:t>
      </w:r>
    </w:p>
    <w:p w:rsidR="00FD1994" w:rsidRDefault="00FD1994">
      <w:pPr>
        <w:spacing w:line="13" w:lineRule="exact"/>
        <w:rPr>
          <w:rFonts w:eastAsia="Times New Roman"/>
          <w:sz w:val="24"/>
          <w:szCs w:val="24"/>
        </w:rPr>
      </w:pPr>
    </w:p>
    <w:p w:rsidR="00FD1994" w:rsidRDefault="00062CF5">
      <w:pPr>
        <w:spacing w:line="238" w:lineRule="auto"/>
        <w:ind w:left="1" w:firstLine="708"/>
        <w:jc w:val="both"/>
        <w:rPr>
          <w:rFonts w:eastAsia="Times New Roman"/>
          <w:sz w:val="24"/>
          <w:szCs w:val="24"/>
        </w:rPr>
      </w:pPr>
      <w:r>
        <w:rPr>
          <w:rFonts w:eastAsia="Times New Roman"/>
          <w:sz w:val="24"/>
          <w:szCs w:val="24"/>
        </w:rPr>
        <w:t>Содержание и формы работы обучающихся с ЗПР направлены на создание системы комплексной помощи в освоении основной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 В основе этой работы лежит единство четырех функций: диагностики проблем, информации о проблеме и путях ее решения, консультация на этапе принятия решения и разработка плана решения проблемы, помощь на этапе решения проблемы.</w:t>
      </w:r>
    </w:p>
    <w:p w:rsidR="00FD1994" w:rsidRDefault="00FD1994">
      <w:pPr>
        <w:spacing w:line="13" w:lineRule="exact"/>
        <w:rPr>
          <w:rFonts w:eastAsia="Times New Roman"/>
          <w:sz w:val="24"/>
          <w:szCs w:val="24"/>
        </w:rPr>
      </w:pPr>
    </w:p>
    <w:p w:rsidR="00FD1994" w:rsidRDefault="00062CF5">
      <w:pPr>
        <w:spacing w:line="237" w:lineRule="auto"/>
        <w:ind w:left="1" w:firstLine="708"/>
        <w:jc w:val="both"/>
        <w:rPr>
          <w:rFonts w:eastAsia="Times New Roman"/>
          <w:sz w:val="24"/>
          <w:szCs w:val="24"/>
        </w:rPr>
      </w:pPr>
      <w:r>
        <w:rPr>
          <w:rFonts w:eastAsia="Times New Roman"/>
          <w:sz w:val="24"/>
          <w:szCs w:val="24"/>
        </w:rPr>
        <w:t>Психолого-педагогическое сопровождение детей с ЗПР осуществляют психолог, классный руководитель. В рамках должностных обязанностей каждый из участников образовательного процесса составляет план работы по сопровождению обучающихся. В системе работы следующие формы:</w:t>
      </w:r>
    </w:p>
    <w:p w:rsidR="00FD1994" w:rsidRDefault="00FD1994">
      <w:pPr>
        <w:spacing w:line="14" w:lineRule="exact"/>
        <w:rPr>
          <w:rFonts w:eastAsia="Times New Roman"/>
          <w:sz w:val="24"/>
          <w:szCs w:val="24"/>
        </w:rPr>
      </w:pPr>
    </w:p>
    <w:p w:rsidR="00FD1994" w:rsidRDefault="00062CF5" w:rsidP="009F6BA9">
      <w:pPr>
        <w:numPr>
          <w:ilvl w:val="0"/>
          <w:numId w:val="30"/>
        </w:numPr>
        <w:tabs>
          <w:tab w:val="left" w:pos="709"/>
        </w:tabs>
        <w:spacing w:line="234" w:lineRule="auto"/>
        <w:ind w:left="1" w:hanging="1"/>
        <w:rPr>
          <w:rFonts w:eastAsia="Times New Roman"/>
          <w:sz w:val="24"/>
          <w:szCs w:val="24"/>
        </w:rPr>
      </w:pPr>
      <w:r>
        <w:rPr>
          <w:rFonts w:eastAsia="Times New Roman"/>
          <w:sz w:val="24"/>
          <w:szCs w:val="24"/>
        </w:rPr>
        <w:t>проведение индивидуальной работы с учащимися и их родителями: тематические беседы, посещение семей, подготовка рекомендаций, характеристик на ТПМПК;</w:t>
      </w:r>
    </w:p>
    <w:p w:rsidR="00FD1994" w:rsidRDefault="00FD1994">
      <w:pPr>
        <w:spacing w:line="1" w:lineRule="exact"/>
        <w:rPr>
          <w:rFonts w:eastAsia="Times New Roman"/>
          <w:sz w:val="24"/>
          <w:szCs w:val="24"/>
        </w:rPr>
      </w:pPr>
    </w:p>
    <w:p w:rsidR="00FD1994" w:rsidRDefault="00062CF5" w:rsidP="009F6BA9">
      <w:pPr>
        <w:numPr>
          <w:ilvl w:val="0"/>
          <w:numId w:val="30"/>
        </w:numPr>
        <w:tabs>
          <w:tab w:val="left" w:pos="701"/>
        </w:tabs>
        <w:ind w:left="701" w:hanging="701"/>
        <w:rPr>
          <w:rFonts w:eastAsia="Times New Roman"/>
          <w:sz w:val="24"/>
          <w:szCs w:val="24"/>
        </w:rPr>
      </w:pPr>
      <w:r>
        <w:rPr>
          <w:rFonts w:eastAsia="Times New Roman"/>
          <w:sz w:val="24"/>
          <w:szCs w:val="24"/>
        </w:rPr>
        <w:t>проведение малых педагогических советов, административных советов;</w:t>
      </w:r>
    </w:p>
    <w:p w:rsidR="00FD1994" w:rsidRDefault="00062CF5" w:rsidP="009F6BA9">
      <w:pPr>
        <w:numPr>
          <w:ilvl w:val="0"/>
          <w:numId w:val="30"/>
        </w:numPr>
        <w:tabs>
          <w:tab w:val="left" w:pos="701"/>
        </w:tabs>
        <w:ind w:left="701" w:hanging="701"/>
        <w:rPr>
          <w:rFonts w:eastAsia="Times New Roman"/>
          <w:sz w:val="24"/>
          <w:szCs w:val="24"/>
        </w:rPr>
      </w:pPr>
      <w:r>
        <w:rPr>
          <w:rFonts w:eastAsia="Times New Roman"/>
          <w:sz w:val="24"/>
          <w:szCs w:val="24"/>
        </w:rPr>
        <w:t>ведение карт наблюдений динамики учебных навыков;</w:t>
      </w:r>
    </w:p>
    <w:p w:rsidR="00FD1994" w:rsidRDefault="00FD1994">
      <w:pPr>
        <w:spacing w:line="12" w:lineRule="exact"/>
        <w:rPr>
          <w:rFonts w:eastAsia="Times New Roman"/>
          <w:sz w:val="24"/>
          <w:szCs w:val="24"/>
        </w:rPr>
      </w:pPr>
    </w:p>
    <w:p w:rsidR="00FD1994" w:rsidRDefault="00062CF5" w:rsidP="009F6BA9">
      <w:pPr>
        <w:numPr>
          <w:ilvl w:val="0"/>
          <w:numId w:val="30"/>
        </w:numPr>
        <w:tabs>
          <w:tab w:val="left" w:pos="709"/>
        </w:tabs>
        <w:spacing w:line="234" w:lineRule="auto"/>
        <w:ind w:left="1" w:hanging="1"/>
        <w:rPr>
          <w:rFonts w:eastAsia="Times New Roman"/>
          <w:sz w:val="24"/>
          <w:szCs w:val="24"/>
        </w:rPr>
      </w:pPr>
      <w:r>
        <w:rPr>
          <w:rFonts w:eastAsia="Times New Roman"/>
          <w:sz w:val="24"/>
          <w:szCs w:val="24"/>
        </w:rPr>
        <w:t>посещение, взаимопосещение уроков, анализ уроков с точки зрения здоровьесбережения;</w:t>
      </w:r>
    </w:p>
    <w:p w:rsidR="00FD1994" w:rsidRDefault="00FD1994">
      <w:pPr>
        <w:spacing w:line="1" w:lineRule="exact"/>
        <w:rPr>
          <w:rFonts w:eastAsia="Times New Roman"/>
          <w:sz w:val="24"/>
          <w:szCs w:val="24"/>
        </w:rPr>
      </w:pPr>
    </w:p>
    <w:p w:rsidR="00FD1994" w:rsidRDefault="00062CF5" w:rsidP="009F6BA9">
      <w:pPr>
        <w:numPr>
          <w:ilvl w:val="0"/>
          <w:numId w:val="30"/>
        </w:numPr>
        <w:tabs>
          <w:tab w:val="left" w:pos="701"/>
        </w:tabs>
        <w:ind w:left="701" w:hanging="701"/>
        <w:rPr>
          <w:rFonts w:eastAsia="Times New Roman"/>
          <w:sz w:val="24"/>
          <w:szCs w:val="24"/>
        </w:rPr>
      </w:pPr>
      <w:r>
        <w:rPr>
          <w:rFonts w:eastAsia="Times New Roman"/>
          <w:sz w:val="24"/>
          <w:szCs w:val="24"/>
        </w:rPr>
        <w:t>разработка методических рекомендаций учителю;</w:t>
      </w:r>
    </w:p>
    <w:p w:rsidR="00FD1994" w:rsidRDefault="00062CF5" w:rsidP="009F6BA9">
      <w:pPr>
        <w:numPr>
          <w:ilvl w:val="0"/>
          <w:numId w:val="30"/>
        </w:numPr>
        <w:tabs>
          <w:tab w:val="left" w:pos="701"/>
        </w:tabs>
        <w:ind w:left="701" w:hanging="701"/>
        <w:rPr>
          <w:rFonts w:eastAsia="Times New Roman"/>
          <w:sz w:val="24"/>
          <w:szCs w:val="24"/>
        </w:rPr>
      </w:pPr>
      <w:r>
        <w:rPr>
          <w:rFonts w:eastAsia="Times New Roman"/>
          <w:sz w:val="24"/>
          <w:szCs w:val="24"/>
        </w:rPr>
        <w:t>анкетирование учащихся, диагностика;</w:t>
      </w:r>
    </w:p>
    <w:p w:rsidR="00FD1994" w:rsidRDefault="00FD1994">
      <w:pPr>
        <w:spacing w:line="12" w:lineRule="exact"/>
        <w:rPr>
          <w:rFonts w:eastAsia="Times New Roman"/>
          <w:sz w:val="24"/>
          <w:szCs w:val="24"/>
        </w:rPr>
      </w:pPr>
    </w:p>
    <w:p w:rsidR="00FD1994" w:rsidRDefault="00062CF5" w:rsidP="009F6BA9">
      <w:pPr>
        <w:numPr>
          <w:ilvl w:val="0"/>
          <w:numId w:val="30"/>
        </w:numPr>
        <w:tabs>
          <w:tab w:val="left" w:pos="709"/>
        </w:tabs>
        <w:spacing w:line="234" w:lineRule="auto"/>
        <w:ind w:left="1" w:right="1000" w:hanging="1"/>
        <w:rPr>
          <w:rFonts w:eastAsia="Times New Roman"/>
          <w:sz w:val="24"/>
          <w:szCs w:val="24"/>
        </w:rPr>
      </w:pPr>
      <w:r>
        <w:rPr>
          <w:rFonts w:eastAsia="Times New Roman"/>
          <w:sz w:val="24"/>
          <w:szCs w:val="24"/>
        </w:rPr>
        <w:t>обследование школьников по запросу родителей (законных представителей); Содержание и формы работы</w:t>
      </w:r>
    </w:p>
    <w:p w:rsidR="00FD1994" w:rsidRDefault="00FD1994">
      <w:pPr>
        <w:spacing w:line="1" w:lineRule="exact"/>
        <w:rPr>
          <w:rFonts w:eastAsia="Times New Roman"/>
          <w:sz w:val="24"/>
          <w:szCs w:val="24"/>
        </w:rPr>
      </w:pPr>
    </w:p>
    <w:p w:rsidR="00FD1994" w:rsidRDefault="00062CF5" w:rsidP="009F6BA9">
      <w:pPr>
        <w:numPr>
          <w:ilvl w:val="0"/>
          <w:numId w:val="30"/>
        </w:numPr>
        <w:tabs>
          <w:tab w:val="left" w:pos="701"/>
        </w:tabs>
        <w:ind w:left="701" w:hanging="701"/>
        <w:rPr>
          <w:rFonts w:eastAsia="Times New Roman"/>
          <w:sz w:val="24"/>
          <w:szCs w:val="24"/>
        </w:rPr>
      </w:pPr>
      <w:r>
        <w:rPr>
          <w:rFonts w:eastAsia="Times New Roman"/>
          <w:sz w:val="24"/>
          <w:szCs w:val="24"/>
        </w:rPr>
        <w:t>наблюдение за учениками во время учебной и внеурочной деятельности (ежедневно);</w:t>
      </w:r>
    </w:p>
    <w:p w:rsidR="00FD1994" w:rsidRDefault="00FD1994">
      <w:pPr>
        <w:spacing w:line="12" w:lineRule="exact"/>
        <w:rPr>
          <w:rFonts w:eastAsia="Times New Roman"/>
          <w:sz w:val="24"/>
          <w:szCs w:val="24"/>
        </w:rPr>
      </w:pPr>
    </w:p>
    <w:p w:rsidR="00FD1994" w:rsidRDefault="00062CF5" w:rsidP="009F6BA9">
      <w:pPr>
        <w:numPr>
          <w:ilvl w:val="0"/>
          <w:numId w:val="30"/>
        </w:numPr>
        <w:tabs>
          <w:tab w:val="left" w:pos="709"/>
        </w:tabs>
        <w:spacing w:line="234" w:lineRule="auto"/>
        <w:ind w:left="1" w:hanging="1"/>
        <w:rPr>
          <w:rFonts w:eastAsia="Times New Roman"/>
          <w:sz w:val="24"/>
          <w:szCs w:val="24"/>
        </w:rPr>
      </w:pPr>
      <w:r>
        <w:rPr>
          <w:rFonts w:eastAsia="Times New Roman"/>
          <w:sz w:val="24"/>
          <w:szCs w:val="24"/>
        </w:rPr>
        <w:t>поддержание постоянной связи с учителями-предметниками, школьным психологом, медицинским работником, администрацией школы, родителями;</w:t>
      </w:r>
    </w:p>
    <w:p w:rsidR="00FD1994" w:rsidRDefault="00FD1994">
      <w:pPr>
        <w:spacing w:line="14" w:lineRule="exact"/>
        <w:rPr>
          <w:rFonts w:eastAsia="Times New Roman"/>
          <w:sz w:val="24"/>
          <w:szCs w:val="24"/>
        </w:rPr>
      </w:pPr>
    </w:p>
    <w:p w:rsidR="00FD1994" w:rsidRDefault="00062CF5" w:rsidP="009F6BA9">
      <w:pPr>
        <w:numPr>
          <w:ilvl w:val="0"/>
          <w:numId w:val="30"/>
        </w:numPr>
        <w:tabs>
          <w:tab w:val="left" w:pos="709"/>
        </w:tabs>
        <w:spacing w:line="237" w:lineRule="auto"/>
        <w:ind w:left="1" w:hanging="1"/>
        <w:jc w:val="both"/>
        <w:rPr>
          <w:rFonts w:eastAsia="Times New Roman"/>
          <w:sz w:val="24"/>
          <w:szCs w:val="24"/>
        </w:rPr>
      </w:pPr>
      <w:r>
        <w:rPr>
          <w:rFonts w:eastAsia="Times New Roman"/>
          <w:sz w:val="24"/>
          <w:szCs w:val="24"/>
        </w:rPr>
        <w:t>составление психолого-педагогической характеристики учащегося с ЗПР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ребенка:</w:t>
      </w:r>
    </w:p>
    <w:p w:rsidR="00FD1994" w:rsidRDefault="00FD1994">
      <w:pPr>
        <w:spacing w:line="17" w:lineRule="exact"/>
        <w:rPr>
          <w:rFonts w:eastAsia="Times New Roman"/>
          <w:sz w:val="24"/>
          <w:szCs w:val="24"/>
        </w:rPr>
      </w:pPr>
    </w:p>
    <w:p w:rsidR="00FD1994" w:rsidRDefault="00062CF5" w:rsidP="009F6BA9">
      <w:pPr>
        <w:numPr>
          <w:ilvl w:val="0"/>
          <w:numId w:val="30"/>
        </w:numPr>
        <w:tabs>
          <w:tab w:val="left" w:pos="709"/>
        </w:tabs>
        <w:spacing w:line="237" w:lineRule="auto"/>
        <w:ind w:left="1" w:hanging="1"/>
        <w:jc w:val="both"/>
        <w:rPr>
          <w:rFonts w:eastAsia="Times New Roman"/>
          <w:sz w:val="24"/>
          <w:szCs w:val="24"/>
        </w:rPr>
      </w:pPr>
      <w:r>
        <w:rPr>
          <w:rFonts w:eastAsia="Times New Roman"/>
          <w:sz w:val="24"/>
          <w:szCs w:val="24"/>
        </w:rPr>
        <w:t>составление индивидуального маршрута сопровождения учащегося (вместе с психологом и учителями- 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FD1994" w:rsidRDefault="00FD1994">
      <w:pPr>
        <w:spacing w:line="1" w:lineRule="exact"/>
        <w:rPr>
          <w:rFonts w:eastAsia="Times New Roman"/>
          <w:sz w:val="24"/>
          <w:szCs w:val="24"/>
        </w:rPr>
      </w:pPr>
    </w:p>
    <w:p w:rsidR="00FD1994" w:rsidRDefault="00062CF5" w:rsidP="009F6BA9">
      <w:pPr>
        <w:numPr>
          <w:ilvl w:val="0"/>
          <w:numId w:val="30"/>
        </w:numPr>
        <w:tabs>
          <w:tab w:val="left" w:pos="701"/>
        </w:tabs>
        <w:ind w:left="701" w:hanging="701"/>
        <w:rPr>
          <w:rFonts w:eastAsia="Times New Roman"/>
          <w:sz w:val="24"/>
          <w:szCs w:val="24"/>
        </w:rPr>
      </w:pPr>
      <w:r>
        <w:rPr>
          <w:rFonts w:eastAsia="Times New Roman"/>
          <w:sz w:val="24"/>
          <w:szCs w:val="24"/>
        </w:rPr>
        <w:t>контроль успеваемости и поведения учащихся в классе;</w:t>
      </w:r>
    </w:p>
    <w:p w:rsidR="00FD1994" w:rsidRDefault="00FD1994">
      <w:pPr>
        <w:spacing w:line="12" w:lineRule="exact"/>
        <w:rPr>
          <w:rFonts w:eastAsia="Times New Roman"/>
          <w:sz w:val="24"/>
          <w:szCs w:val="24"/>
        </w:rPr>
      </w:pPr>
    </w:p>
    <w:p w:rsidR="00FD1994" w:rsidRDefault="00062CF5" w:rsidP="009F6BA9">
      <w:pPr>
        <w:numPr>
          <w:ilvl w:val="0"/>
          <w:numId w:val="30"/>
        </w:numPr>
        <w:tabs>
          <w:tab w:val="left" w:pos="709"/>
        </w:tabs>
        <w:spacing w:line="234" w:lineRule="auto"/>
        <w:ind w:left="1" w:hanging="1"/>
        <w:rPr>
          <w:rFonts w:eastAsia="Times New Roman"/>
          <w:sz w:val="24"/>
          <w:szCs w:val="24"/>
        </w:rPr>
      </w:pPr>
      <w:r>
        <w:rPr>
          <w:rFonts w:eastAsia="Times New Roman"/>
          <w:sz w:val="24"/>
          <w:szCs w:val="24"/>
        </w:rPr>
        <w:t>формирование такого микроклимата в классе, который способствовал бы тому, чтобы каждый учащийся с ЗПР чувствовал себя комфортно;</w:t>
      </w:r>
    </w:p>
    <w:p w:rsidR="00FD1994" w:rsidRDefault="00FD1994">
      <w:pPr>
        <w:spacing w:line="14" w:lineRule="exact"/>
        <w:rPr>
          <w:rFonts w:eastAsia="Times New Roman"/>
          <w:sz w:val="24"/>
          <w:szCs w:val="24"/>
        </w:rPr>
      </w:pPr>
    </w:p>
    <w:p w:rsidR="00FD1994" w:rsidRDefault="00062CF5" w:rsidP="009F6BA9">
      <w:pPr>
        <w:numPr>
          <w:ilvl w:val="0"/>
          <w:numId w:val="30"/>
        </w:numPr>
        <w:tabs>
          <w:tab w:val="left" w:pos="709"/>
        </w:tabs>
        <w:spacing w:line="234" w:lineRule="auto"/>
        <w:ind w:left="1" w:hanging="1"/>
        <w:rPr>
          <w:rFonts w:eastAsia="Times New Roman"/>
          <w:sz w:val="24"/>
          <w:szCs w:val="24"/>
        </w:rPr>
      </w:pPr>
      <w:r>
        <w:rPr>
          <w:rFonts w:eastAsia="Times New Roman"/>
          <w:sz w:val="24"/>
          <w:szCs w:val="24"/>
        </w:rPr>
        <w:t>ведение документации (психолого-педагогические дневники наблюдения за учащимися и др.);</w:t>
      </w:r>
    </w:p>
    <w:p w:rsidR="00FD1994" w:rsidRDefault="00FD1994">
      <w:pPr>
        <w:spacing w:line="13" w:lineRule="exact"/>
        <w:rPr>
          <w:rFonts w:eastAsia="Times New Roman"/>
          <w:sz w:val="24"/>
          <w:szCs w:val="24"/>
        </w:rPr>
      </w:pPr>
    </w:p>
    <w:p w:rsidR="00FD1994" w:rsidRDefault="00062CF5" w:rsidP="009F6BA9">
      <w:pPr>
        <w:numPr>
          <w:ilvl w:val="0"/>
          <w:numId w:val="30"/>
        </w:numPr>
        <w:tabs>
          <w:tab w:val="left" w:pos="709"/>
        </w:tabs>
        <w:spacing w:line="234" w:lineRule="auto"/>
        <w:ind w:left="1" w:right="20" w:hanging="1"/>
        <w:rPr>
          <w:rFonts w:eastAsia="Times New Roman"/>
          <w:sz w:val="24"/>
          <w:szCs w:val="24"/>
        </w:rPr>
      </w:pPr>
      <w:r>
        <w:rPr>
          <w:rFonts w:eastAsia="Times New Roman"/>
          <w:sz w:val="24"/>
          <w:szCs w:val="24"/>
        </w:rPr>
        <w:t>организация внеурочной деятельности, направленной на развитие познавательных интересов учащихся, их общее развитие.</w:t>
      </w:r>
    </w:p>
    <w:p w:rsidR="00FD1994" w:rsidRDefault="00FD1994">
      <w:pPr>
        <w:spacing w:line="13" w:lineRule="exact"/>
        <w:rPr>
          <w:rFonts w:eastAsia="Times New Roman"/>
          <w:sz w:val="24"/>
          <w:szCs w:val="24"/>
        </w:rPr>
      </w:pPr>
    </w:p>
    <w:p w:rsidR="00FD1994" w:rsidRDefault="00062CF5">
      <w:pPr>
        <w:spacing w:line="234" w:lineRule="auto"/>
        <w:ind w:left="1"/>
        <w:rPr>
          <w:rFonts w:eastAsia="Times New Roman"/>
          <w:sz w:val="24"/>
          <w:szCs w:val="24"/>
        </w:rPr>
      </w:pPr>
      <w:r>
        <w:rPr>
          <w:rFonts w:eastAsia="Times New Roman"/>
          <w:sz w:val="24"/>
          <w:szCs w:val="24"/>
        </w:rPr>
        <w:t>Для повышения качества коррекционной работы необходимо выполнение следующих условий:</w:t>
      </w:r>
    </w:p>
    <w:p w:rsidR="00FD1994" w:rsidRDefault="00FD1994">
      <w:pPr>
        <w:spacing w:line="1" w:lineRule="exact"/>
        <w:rPr>
          <w:rFonts w:eastAsia="Times New Roman"/>
          <w:sz w:val="24"/>
          <w:szCs w:val="24"/>
        </w:rPr>
      </w:pPr>
    </w:p>
    <w:p w:rsidR="00FD1994" w:rsidRDefault="00062CF5" w:rsidP="009F6BA9">
      <w:pPr>
        <w:numPr>
          <w:ilvl w:val="0"/>
          <w:numId w:val="30"/>
        </w:numPr>
        <w:tabs>
          <w:tab w:val="left" w:pos="701"/>
        </w:tabs>
        <w:ind w:left="701" w:hanging="701"/>
        <w:rPr>
          <w:rFonts w:eastAsia="Times New Roman"/>
          <w:sz w:val="24"/>
          <w:szCs w:val="24"/>
        </w:rPr>
      </w:pPr>
      <w:r>
        <w:rPr>
          <w:rFonts w:eastAsia="Times New Roman"/>
          <w:sz w:val="24"/>
          <w:szCs w:val="24"/>
        </w:rPr>
        <w:t>формирование УУД на всех этапах учебного процесса;</w:t>
      </w:r>
    </w:p>
    <w:p w:rsidR="00FD1994" w:rsidRDefault="00FD1994">
      <w:pPr>
        <w:spacing w:line="189" w:lineRule="exact"/>
        <w:rPr>
          <w:sz w:val="20"/>
          <w:szCs w:val="20"/>
        </w:rPr>
      </w:pPr>
    </w:p>
    <w:p w:rsidR="00FD1994" w:rsidRDefault="00062CF5">
      <w:pPr>
        <w:jc w:val="right"/>
        <w:rPr>
          <w:sz w:val="20"/>
          <w:szCs w:val="20"/>
        </w:rPr>
      </w:pPr>
      <w:r>
        <w:rPr>
          <w:rFonts w:ascii="Calibri" w:eastAsia="Calibri" w:hAnsi="Calibri" w:cs="Calibri"/>
        </w:rPr>
        <w:t>22</w:t>
      </w:r>
    </w:p>
    <w:p w:rsidR="00FD1994" w:rsidRDefault="00FD1994">
      <w:pPr>
        <w:sectPr w:rsidR="00FD1994">
          <w:pgSz w:w="11900" w:h="16838"/>
          <w:pgMar w:top="854" w:right="846" w:bottom="899" w:left="1419" w:header="0" w:footer="0" w:gutter="0"/>
          <w:cols w:space="720" w:equalWidth="0">
            <w:col w:w="9641"/>
          </w:cols>
        </w:sectPr>
      </w:pPr>
    </w:p>
    <w:p w:rsidR="00FD1994" w:rsidRDefault="00062CF5" w:rsidP="009F6BA9">
      <w:pPr>
        <w:numPr>
          <w:ilvl w:val="0"/>
          <w:numId w:val="31"/>
        </w:numPr>
        <w:tabs>
          <w:tab w:val="left" w:pos="928"/>
        </w:tabs>
        <w:spacing w:line="234" w:lineRule="auto"/>
        <w:ind w:left="220" w:right="280" w:hanging="1"/>
        <w:rPr>
          <w:rFonts w:eastAsia="Times New Roman"/>
          <w:sz w:val="24"/>
          <w:szCs w:val="24"/>
        </w:rPr>
      </w:pPr>
      <w:r>
        <w:rPr>
          <w:rFonts w:eastAsia="Times New Roman"/>
          <w:sz w:val="24"/>
          <w:szCs w:val="24"/>
        </w:rPr>
        <w:lastRenderedPageBreak/>
        <w:t>обучение детей (в процессе формирования представлений) выявлению характерных, существенных признаков предметов, развитие умений сравнивать, сопоставлять;</w:t>
      </w:r>
    </w:p>
    <w:p w:rsidR="00FD1994" w:rsidRDefault="00FD1994">
      <w:pPr>
        <w:spacing w:line="13" w:lineRule="exact"/>
        <w:rPr>
          <w:rFonts w:eastAsia="Times New Roman"/>
          <w:sz w:val="24"/>
          <w:szCs w:val="24"/>
        </w:rPr>
      </w:pPr>
    </w:p>
    <w:p w:rsidR="00FD1994" w:rsidRDefault="00062CF5" w:rsidP="009F6BA9">
      <w:pPr>
        <w:numPr>
          <w:ilvl w:val="0"/>
          <w:numId w:val="31"/>
        </w:numPr>
        <w:tabs>
          <w:tab w:val="left" w:pos="928"/>
        </w:tabs>
        <w:spacing w:line="234" w:lineRule="auto"/>
        <w:ind w:left="220" w:right="280" w:hanging="1"/>
        <w:rPr>
          <w:rFonts w:eastAsia="Times New Roman"/>
          <w:sz w:val="24"/>
          <w:szCs w:val="24"/>
        </w:rPr>
      </w:pPr>
      <w:r>
        <w:rPr>
          <w:rFonts w:eastAsia="Times New Roman"/>
          <w:sz w:val="24"/>
          <w:szCs w:val="24"/>
        </w:rPr>
        <w:t>побуждение к речевой деятельности, осуществление контроля за речевой деятельностью детей;</w:t>
      </w:r>
    </w:p>
    <w:p w:rsidR="00FD1994" w:rsidRDefault="00FD1994">
      <w:pPr>
        <w:spacing w:line="14" w:lineRule="exact"/>
        <w:rPr>
          <w:rFonts w:eastAsia="Times New Roman"/>
          <w:sz w:val="24"/>
          <w:szCs w:val="24"/>
        </w:rPr>
      </w:pPr>
    </w:p>
    <w:p w:rsidR="00FD1994" w:rsidRDefault="00062CF5" w:rsidP="009F6BA9">
      <w:pPr>
        <w:numPr>
          <w:ilvl w:val="0"/>
          <w:numId w:val="31"/>
        </w:numPr>
        <w:tabs>
          <w:tab w:val="left" w:pos="928"/>
        </w:tabs>
        <w:spacing w:line="234" w:lineRule="auto"/>
        <w:ind w:left="220" w:right="280" w:hanging="1"/>
        <w:rPr>
          <w:rFonts w:eastAsia="Times New Roman"/>
          <w:sz w:val="24"/>
          <w:szCs w:val="24"/>
        </w:rPr>
      </w:pPr>
      <w:r>
        <w:rPr>
          <w:rFonts w:eastAsia="Times New Roman"/>
          <w:sz w:val="24"/>
          <w:szCs w:val="24"/>
        </w:rPr>
        <w:t>установление взаимосвязи между воспринимаемым предметом, его словесным обозначением и практическим действием;</w:t>
      </w:r>
    </w:p>
    <w:p w:rsidR="00FD1994" w:rsidRDefault="00FD1994">
      <w:pPr>
        <w:spacing w:line="13" w:lineRule="exact"/>
        <w:rPr>
          <w:rFonts w:eastAsia="Times New Roman"/>
          <w:sz w:val="24"/>
          <w:szCs w:val="24"/>
        </w:rPr>
      </w:pPr>
    </w:p>
    <w:p w:rsidR="00FD1994" w:rsidRDefault="00062CF5" w:rsidP="009F6BA9">
      <w:pPr>
        <w:numPr>
          <w:ilvl w:val="0"/>
          <w:numId w:val="31"/>
        </w:numPr>
        <w:tabs>
          <w:tab w:val="left" w:pos="928"/>
        </w:tabs>
        <w:spacing w:line="234" w:lineRule="auto"/>
        <w:ind w:left="220" w:right="280" w:hanging="1"/>
        <w:rPr>
          <w:rFonts w:eastAsia="Times New Roman"/>
          <w:sz w:val="24"/>
          <w:szCs w:val="24"/>
        </w:rPr>
      </w:pPr>
      <w:r>
        <w:rPr>
          <w:rFonts w:eastAsia="Times New Roman"/>
          <w:sz w:val="24"/>
          <w:szCs w:val="24"/>
        </w:rPr>
        <w:t>использование более медленного темпа обучения, многократного возвращения к изученному материалу;</w:t>
      </w:r>
    </w:p>
    <w:p w:rsidR="00FD1994" w:rsidRDefault="00FD1994">
      <w:pPr>
        <w:spacing w:line="287" w:lineRule="exact"/>
        <w:rPr>
          <w:sz w:val="20"/>
          <w:szCs w:val="20"/>
        </w:rPr>
      </w:pPr>
    </w:p>
    <w:p w:rsidR="00FD1994" w:rsidRDefault="00062CF5">
      <w:pPr>
        <w:spacing w:line="234" w:lineRule="auto"/>
        <w:ind w:left="220" w:right="1200"/>
        <w:rPr>
          <w:sz w:val="20"/>
          <w:szCs w:val="20"/>
        </w:rPr>
      </w:pPr>
      <w:r>
        <w:rPr>
          <w:rFonts w:eastAsia="Times New Roman"/>
          <w:sz w:val="24"/>
          <w:szCs w:val="24"/>
        </w:rPr>
        <w:t>Перечень диагностического инструментария используемого в коррекционной работе педагога-психолога с обучающимися ЗПР для параллели 5-9 классов</w:t>
      </w:r>
    </w:p>
    <w:p w:rsidR="00FD1994" w:rsidRDefault="00FD1994">
      <w:pPr>
        <w:spacing w:line="268"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80"/>
        <w:gridCol w:w="1780"/>
        <w:gridCol w:w="1980"/>
        <w:gridCol w:w="300"/>
        <w:gridCol w:w="5520"/>
        <w:gridCol w:w="30"/>
      </w:tblGrid>
      <w:tr w:rsidR="00FD1994">
        <w:trPr>
          <w:trHeight w:val="262"/>
        </w:trPr>
        <w:tc>
          <w:tcPr>
            <w:tcW w:w="580" w:type="dxa"/>
            <w:tcBorders>
              <w:top w:val="single" w:sz="8" w:space="0" w:color="auto"/>
              <w:left w:val="single" w:sz="8" w:space="0" w:color="auto"/>
              <w:right w:val="single" w:sz="8" w:space="0" w:color="auto"/>
            </w:tcBorders>
            <w:vAlign w:val="bottom"/>
          </w:tcPr>
          <w:p w:rsidR="00FD1994" w:rsidRDefault="00062CF5">
            <w:pPr>
              <w:ind w:left="120"/>
              <w:rPr>
                <w:sz w:val="20"/>
                <w:szCs w:val="20"/>
              </w:rPr>
            </w:pPr>
            <w:r>
              <w:rPr>
                <w:rFonts w:eastAsia="Times New Roman"/>
                <w:b/>
                <w:bCs/>
              </w:rPr>
              <w:t>№</w:t>
            </w:r>
          </w:p>
        </w:tc>
        <w:tc>
          <w:tcPr>
            <w:tcW w:w="1780" w:type="dxa"/>
            <w:vMerge w:val="restart"/>
            <w:tcBorders>
              <w:top w:val="single" w:sz="8" w:space="0" w:color="auto"/>
              <w:right w:val="single" w:sz="8" w:space="0" w:color="auto"/>
            </w:tcBorders>
            <w:vAlign w:val="bottom"/>
          </w:tcPr>
          <w:p w:rsidR="00FD1994" w:rsidRDefault="00062CF5">
            <w:pPr>
              <w:jc w:val="center"/>
              <w:rPr>
                <w:sz w:val="20"/>
                <w:szCs w:val="20"/>
              </w:rPr>
            </w:pPr>
            <w:r>
              <w:rPr>
                <w:rFonts w:eastAsia="Times New Roman"/>
                <w:b/>
                <w:bCs/>
                <w:w w:val="99"/>
              </w:rPr>
              <w:t>Показатель</w:t>
            </w:r>
          </w:p>
        </w:tc>
        <w:tc>
          <w:tcPr>
            <w:tcW w:w="1980" w:type="dxa"/>
            <w:vMerge w:val="restart"/>
            <w:tcBorders>
              <w:top w:val="single" w:sz="8" w:space="0" w:color="auto"/>
              <w:right w:val="single" w:sz="8" w:space="0" w:color="auto"/>
            </w:tcBorders>
            <w:vAlign w:val="bottom"/>
          </w:tcPr>
          <w:p w:rsidR="00FD1994" w:rsidRDefault="00062CF5">
            <w:pPr>
              <w:jc w:val="center"/>
              <w:rPr>
                <w:sz w:val="20"/>
                <w:szCs w:val="20"/>
              </w:rPr>
            </w:pPr>
            <w:r>
              <w:rPr>
                <w:rFonts w:eastAsia="Times New Roman"/>
                <w:b/>
                <w:bCs/>
              </w:rPr>
              <w:t>Критерии</w:t>
            </w:r>
          </w:p>
        </w:tc>
        <w:tc>
          <w:tcPr>
            <w:tcW w:w="5820" w:type="dxa"/>
            <w:gridSpan w:val="2"/>
            <w:tcBorders>
              <w:top w:val="single" w:sz="8" w:space="0" w:color="auto"/>
              <w:right w:val="single" w:sz="8" w:space="0" w:color="auto"/>
            </w:tcBorders>
            <w:vAlign w:val="bottom"/>
          </w:tcPr>
          <w:p w:rsidR="00FD1994" w:rsidRDefault="00062CF5">
            <w:pPr>
              <w:jc w:val="center"/>
              <w:rPr>
                <w:sz w:val="20"/>
                <w:szCs w:val="20"/>
              </w:rPr>
            </w:pPr>
            <w:r>
              <w:rPr>
                <w:rFonts w:eastAsia="Times New Roman"/>
                <w:b/>
                <w:bCs/>
              </w:rPr>
              <w:t>Методики, используемые при обследовании в среднем</w:t>
            </w:r>
          </w:p>
        </w:tc>
        <w:tc>
          <w:tcPr>
            <w:tcW w:w="0" w:type="dxa"/>
            <w:vAlign w:val="bottom"/>
          </w:tcPr>
          <w:p w:rsidR="00FD1994" w:rsidRDefault="00FD1994">
            <w:pPr>
              <w:rPr>
                <w:sz w:val="1"/>
                <w:szCs w:val="1"/>
              </w:rPr>
            </w:pPr>
          </w:p>
        </w:tc>
      </w:tr>
      <w:tr w:rsidR="00FD1994">
        <w:trPr>
          <w:trHeight w:val="125"/>
        </w:trPr>
        <w:tc>
          <w:tcPr>
            <w:tcW w:w="580" w:type="dxa"/>
            <w:vMerge w:val="restart"/>
            <w:tcBorders>
              <w:left w:val="single" w:sz="8" w:space="0" w:color="auto"/>
              <w:right w:val="single" w:sz="8" w:space="0" w:color="auto"/>
            </w:tcBorders>
            <w:vAlign w:val="bottom"/>
          </w:tcPr>
          <w:p w:rsidR="00FD1994" w:rsidRDefault="00062CF5">
            <w:pPr>
              <w:ind w:left="120"/>
              <w:rPr>
                <w:sz w:val="20"/>
                <w:szCs w:val="20"/>
              </w:rPr>
            </w:pPr>
            <w:r>
              <w:rPr>
                <w:rFonts w:eastAsia="Times New Roman"/>
                <w:b/>
                <w:bCs/>
              </w:rPr>
              <w:t>п/п</w:t>
            </w:r>
          </w:p>
        </w:tc>
        <w:tc>
          <w:tcPr>
            <w:tcW w:w="1780" w:type="dxa"/>
            <w:vMerge/>
            <w:tcBorders>
              <w:right w:val="single" w:sz="8" w:space="0" w:color="auto"/>
            </w:tcBorders>
            <w:vAlign w:val="bottom"/>
          </w:tcPr>
          <w:p w:rsidR="00FD1994" w:rsidRDefault="00FD1994">
            <w:pPr>
              <w:rPr>
                <w:sz w:val="10"/>
                <w:szCs w:val="10"/>
              </w:rPr>
            </w:pPr>
          </w:p>
        </w:tc>
        <w:tc>
          <w:tcPr>
            <w:tcW w:w="1980" w:type="dxa"/>
            <w:vMerge/>
            <w:tcBorders>
              <w:right w:val="single" w:sz="8" w:space="0" w:color="auto"/>
            </w:tcBorders>
            <w:vAlign w:val="bottom"/>
          </w:tcPr>
          <w:p w:rsidR="00FD1994" w:rsidRDefault="00FD1994">
            <w:pPr>
              <w:rPr>
                <w:sz w:val="10"/>
                <w:szCs w:val="10"/>
              </w:rPr>
            </w:pPr>
          </w:p>
        </w:tc>
        <w:tc>
          <w:tcPr>
            <w:tcW w:w="300" w:type="dxa"/>
            <w:vAlign w:val="bottom"/>
          </w:tcPr>
          <w:p w:rsidR="00FD1994" w:rsidRDefault="00FD1994">
            <w:pPr>
              <w:rPr>
                <w:sz w:val="10"/>
                <w:szCs w:val="10"/>
              </w:rPr>
            </w:pPr>
          </w:p>
        </w:tc>
        <w:tc>
          <w:tcPr>
            <w:tcW w:w="5520" w:type="dxa"/>
            <w:vMerge w:val="restart"/>
            <w:tcBorders>
              <w:right w:val="single" w:sz="8" w:space="0" w:color="auto"/>
            </w:tcBorders>
            <w:vAlign w:val="bottom"/>
          </w:tcPr>
          <w:p w:rsidR="00FD1994" w:rsidRDefault="00062CF5">
            <w:pPr>
              <w:ind w:right="230"/>
              <w:jc w:val="center"/>
              <w:rPr>
                <w:sz w:val="20"/>
                <w:szCs w:val="20"/>
              </w:rPr>
            </w:pPr>
            <w:r>
              <w:rPr>
                <w:rFonts w:eastAsia="Times New Roman"/>
                <w:b/>
                <w:bCs/>
              </w:rPr>
              <w:t>звене. Автор</w:t>
            </w:r>
          </w:p>
        </w:tc>
        <w:tc>
          <w:tcPr>
            <w:tcW w:w="0" w:type="dxa"/>
            <w:vAlign w:val="bottom"/>
          </w:tcPr>
          <w:p w:rsidR="00FD1994" w:rsidRDefault="00FD1994">
            <w:pPr>
              <w:rPr>
                <w:sz w:val="1"/>
                <w:szCs w:val="1"/>
              </w:rPr>
            </w:pPr>
          </w:p>
        </w:tc>
      </w:tr>
      <w:tr w:rsidR="00FD1994">
        <w:trPr>
          <w:trHeight w:val="128"/>
        </w:trPr>
        <w:tc>
          <w:tcPr>
            <w:tcW w:w="580" w:type="dxa"/>
            <w:vMerge/>
            <w:tcBorders>
              <w:left w:val="single" w:sz="8" w:space="0" w:color="auto"/>
              <w:bottom w:val="single" w:sz="8" w:space="0" w:color="auto"/>
              <w:right w:val="single" w:sz="8" w:space="0" w:color="auto"/>
            </w:tcBorders>
            <w:vAlign w:val="bottom"/>
          </w:tcPr>
          <w:p w:rsidR="00FD1994" w:rsidRDefault="00FD1994">
            <w:pPr>
              <w:rPr>
                <w:sz w:val="11"/>
                <w:szCs w:val="11"/>
              </w:rPr>
            </w:pPr>
          </w:p>
        </w:tc>
        <w:tc>
          <w:tcPr>
            <w:tcW w:w="1780" w:type="dxa"/>
            <w:tcBorders>
              <w:bottom w:val="single" w:sz="8" w:space="0" w:color="auto"/>
              <w:right w:val="single" w:sz="8" w:space="0" w:color="auto"/>
            </w:tcBorders>
            <w:vAlign w:val="bottom"/>
          </w:tcPr>
          <w:p w:rsidR="00FD1994" w:rsidRDefault="00FD1994">
            <w:pPr>
              <w:rPr>
                <w:sz w:val="11"/>
                <w:szCs w:val="11"/>
              </w:rPr>
            </w:pPr>
          </w:p>
        </w:tc>
        <w:tc>
          <w:tcPr>
            <w:tcW w:w="1980" w:type="dxa"/>
            <w:tcBorders>
              <w:bottom w:val="single" w:sz="8" w:space="0" w:color="auto"/>
              <w:right w:val="single" w:sz="8" w:space="0" w:color="auto"/>
            </w:tcBorders>
            <w:vAlign w:val="bottom"/>
          </w:tcPr>
          <w:p w:rsidR="00FD1994" w:rsidRDefault="00FD1994">
            <w:pPr>
              <w:rPr>
                <w:sz w:val="11"/>
                <w:szCs w:val="11"/>
              </w:rPr>
            </w:pPr>
          </w:p>
        </w:tc>
        <w:tc>
          <w:tcPr>
            <w:tcW w:w="300" w:type="dxa"/>
            <w:tcBorders>
              <w:bottom w:val="single" w:sz="8" w:space="0" w:color="auto"/>
            </w:tcBorders>
            <w:vAlign w:val="bottom"/>
          </w:tcPr>
          <w:p w:rsidR="00FD1994" w:rsidRDefault="00FD1994">
            <w:pPr>
              <w:rPr>
                <w:sz w:val="11"/>
                <w:szCs w:val="11"/>
              </w:rPr>
            </w:pPr>
          </w:p>
        </w:tc>
        <w:tc>
          <w:tcPr>
            <w:tcW w:w="5520" w:type="dxa"/>
            <w:vMerge/>
            <w:tcBorders>
              <w:bottom w:val="single" w:sz="8" w:space="0" w:color="auto"/>
              <w:right w:val="single" w:sz="8" w:space="0" w:color="auto"/>
            </w:tcBorders>
            <w:vAlign w:val="bottom"/>
          </w:tcPr>
          <w:p w:rsidR="00FD1994" w:rsidRDefault="00FD1994">
            <w:pPr>
              <w:rPr>
                <w:sz w:val="11"/>
                <w:szCs w:val="11"/>
              </w:rPr>
            </w:pPr>
          </w:p>
        </w:tc>
        <w:tc>
          <w:tcPr>
            <w:tcW w:w="0" w:type="dxa"/>
            <w:vAlign w:val="bottom"/>
          </w:tcPr>
          <w:p w:rsidR="00FD1994" w:rsidRDefault="00FD1994">
            <w:pPr>
              <w:rPr>
                <w:sz w:val="1"/>
                <w:szCs w:val="1"/>
              </w:rPr>
            </w:pPr>
          </w:p>
        </w:tc>
      </w:tr>
      <w:tr w:rsidR="00FD1994">
        <w:trPr>
          <w:trHeight w:val="238"/>
        </w:trPr>
        <w:tc>
          <w:tcPr>
            <w:tcW w:w="580" w:type="dxa"/>
            <w:tcBorders>
              <w:left w:val="single" w:sz="8" w:space="0" w:color="auto"/>
              <w:right w:val="single" w:sz="8" w:space="0" w:color="auto"/>
            </w:tcBorders>
            <w:vAlign w:val="bottom"/>
          </w:tcPr>
          <w:p w:rsidR="00FD1994" w:rsidRDefault="00FD1994">
            <w:pPr>
              <w:rPr>
                <w:sz w:val="20"/>
                <w:szCs w:val="20"/>
              </w:rPr>
            </w:pPr>
          </w:p>
        </w:tc>
        <w:tc>
          <w:tcPr>
            <w:tcW w:w="1780" w:type="dxa"/>
            <w:tcBorders>
              <w:right w:val="single" w:sz="8" w:space="0" w:color="auto"/>
            </w:tcBorders>
            <w:vAlign w:val="bottom"/>
          </w:tcPr>
          <w:p w:rsidR="00FD1994" w:rsidRDefault="00FD1994">
            <w:pPr>
              <w:rPr>
                <w:sz w:val="20"/>
                <w:szCs w:val="20"/>
              </w:rPr>
            </w:pPr>
          </w:p>
        </w:tc>
        <w:tc>
          <w:tcPr>
            <w:tcW w:w="1980" w:type="dxa"/>
            <w:tcBorders>
              <w:right w:val="single" w:sz="8" w:space="0" w:color="auto"/>
            </w:tcBorders>
            <w:vAlign w:val="bottom"/>
          </w:tcPr>
          <w:p w:rsidR="00FD1994" w:rsidRDefault="00FD1994">
            <w:pPr>
              <w:rPr>
                <w:sz w:val="20"/>
                <w:szCs w:val="20"/>
              </w:rPr>
            </w:pPr>
          </w:p>
        </w:tc>
        <w:tc>
          <w:tcPr>
            <w:tcW w:w="5820" w:type="dxa"/>
            <w:gridSpan w:val="2"/>
            <w:tcBorders>
              <w:right w:val="single" w:sz="8" w:space="0" w:color="auto"/>
            </w:tcBorders>
            <w:vAlign w:val="bottom"/>
          </w:tcPr>
          <w:p w:rsidR="00FD1994" w:rsidRDefault="00062CF5">
            <w:pPr>
              <w:spacing w:line="238" w:lineRule="exact"/>
              <w:ind w:left="100"/>
              <w:rPr>
                <w:sz w:val="20"/>
                <w:szCs w:val="20"/>
              </w:rPr>
            </w:pPr>
            <w:r>
              <w:rPr>
                <w:rFonts w:eastAsia="Times New Roman"/>
              </w:rPr>
              <w:t>1.Методика для определения умственного развития</w:t>
            </w:r>
          </w:p>
        </w:tc>
        <w:tc>
          <w:tcPr>
            <w:tcW w:w="0" w:type="dxa"/>
            <w:vAlign w:val="bottom"/>
          </w:tcPr>
          <w:p w:rsidR="00FD1994" w:rsidRDefault="00FD1994">
            <w:pPr>
              <w:rPr>
                <w:sz w:val="1"/>
                <w:szCs w:val="1"/>
              </w:rPr>
            </w:pPr>
          </w:p>
        </w:tc>
      </w:tr>
      <w:tr w:rsidR="00FD1994">
        <w:trPr>
          <w:trHeight w:val="252"/>
        </w:trPr>
        <w:tc>
          <w:tcPr>
            <w:tcW w:w="580" w:type="dxa"/>
            <w:tcBorders>
              <w:left w:val="single" w:sz="8" w:space="0" w:color="auto"/>
              <w:right w:val="single" w:sz="8" w:space="0" w:color="auto"/>
            </w:tcBorders>
            <w:vAlign w:val="bottom"/>
          </w:tcPr>
          <w:p w:rsidR="00FD1994" w:rsidRDefault="00FD1994">
            <w:pPr>
              <w:rPr>
                <w:sz w:val="21"/>
                <w:szCs w:val="21"/>
              </w:rPr>
            </w:pPr>
          </w:p>
        </w:tc>
        <w:tc>
          <w:tcPr>
            <w:tcW w:w="1780" w:type="dxa"/>
            <w:tcBorders>
              <w:right w:val="single" w:sz="8" w:space="0" w:color="auto"/>
            </w:tcBorders>
            <w:vAlign w:val="bottom"/>
          </w:tcPr>
          <w:p w:rsidR="00FD1994" w:rsidRDefault="00FD1994">
            <w:pPr>
              <w:rPr>
                <w:sz w:val="21"/>
                <w:szCs w:val="21"/>
              </w:rPr>
            </w:pPr>
          </w:p>
        </w:tc>
        <w:tc>
          <w:tcPr>
            <w:tcW w:w="1980" w:type="dxa"/>
            <w:tcBorders>
              <w:right w:val="single" w:sz="8" w:space="0" w:color="auto"/>
            </w:tcBorders>
            <w:vAlign w:val="bottom"/>
          </w:tcPr>
          <w:p w:rsidR="00FD1994" w:rsidRDefault="00FD1994">
            <w:pPr>
              <w:rPr>
                <w:sz w:val="21"/>
                <w:szCs w:val="21"/>
              </w:rPr>
            </w:pPr>
          </w:p>
        </w:tc>
        <w:tc>
          <w:tcPr>
            <w:tcW w:w="5820" w:type="dxa"/>
            <w:gridSpan w:val="2"/>
            <w:tcBorders>
              <w:right w:val="single" w:sz="8" w:space="0" w:color="auto"/>
            </w:tcBorders>
            <w:vAlign w:val="bottom"/>
          </w:tcPr>
          <w:p w:rsidR="00FD1994" w:rsidRDefault="00062CF5">
            <w:pPr>
              <w:ind w:left="100"/>
              <w:rPr>
                <w:sz w:val="20"/>
                <w:szCs w:val="20"/>
              </w:rPr>
            </w:pPr>
            <w:r>
              <w:rPr>
                <w:rFonts w:eastAsia="Times New Roman"/>
              </w:rPr>
              <w:t>школьников (Э.Ф.Замбацявичене) - 5 кл.;</w:t>
            </w:r>
          </w:p>
        </w:tc>
        <w:tc>
          <w:tcPr>
            <w:tcW w:w="0" w:type="dxa"/>
            <w:vAlign w:val="bottom"/>
          </w:tcPr>
          <w:p w:rsidR="00FD1994" w:rsidRDefault="00FD1994">
            <w:pPr>
              <w:rPr>
                <w:sz w:val="1"/>
                <w:szCs w:val="1"/>
              </w:rPr>
            </w:pPr>
          </w:p>
        </w:tc>
      </w:tr>
      <w:tr w:rsidR="00FD1994">
        <w:trPr>
          <w:trHeight w:val="252"/>
        </w:trPr>
        <w:tc>
          <w:tcPr>
            <w:tcW w:w="580" w:type="dxa"/>
            <w:tcBorders>
              <w:left w:val="single" w:sz="8" w:space="0" w:color="auto"/>
              <w:right w:val="single" w:sz="8" w:space="0" w:color="auto"/>
            </w:tcBorders>
            <w:vAlign w:val="bottom"/>
          </w:tcPr>
          <w:p w:rsidR="00FD1994" w:rsidRDefault="00FD1994">
            <w:pPr>
              <w:rPr>
                <w:sz w:val="21"/>
                <w:szCs w:val="21"/>
              </w:rPr>
            </w:pPr>
          </w:p>
        </w:tc>
        <w:tc>
          <w:tcPr>
            <w:tcW w:w="1780" w:type="dxa"/>
            <w:tcBorders>
              <w:right w:val="single" w:sz="8" w:space="0" w:color="auto"/>
            </w:tcBorders>
            <w:vAlign w:val="bottom"/>
          </w:tcPr>
          <w:p w:rsidR="00FD1994" w:rsidRDefault="00FD1994">
            <w:pPr>
              <w:rPr>
                <w:sz w:val="21"/>
                <w:szCs w:val="21"/>
              </w:rPr>
            </w:pPr>
          </w:p>
        </w:tc>
        <w:tc>
          <w:tcPr>
            <w:tcW w:w="1980" w:type="dxa"/>
            <w:tcBorders>
              <w:right w:val="single" w:sz="8" w:space="0" w:color="auto"/>
            </w:tcBorders>
            <w:vAlign w:val="bottom"/>
          </w:tcPr>
          <w:p w:rsidR="00FD1994" w:rsidRDefault="00FD1994">
            <w:pPr>
              <w:rPr>
                <w:sz w:val="21"/>
                <w:szCs w:val="21"/>
              </w:rPr>
            </w:pPr>
          </w:p>
        </w:tc>
        <w:tc>
          <w:tcPr>
            <w:tcW w:w="300" w:type="dxa"/>
            <w:vAlign w:val="bottom"/>
          </w:tcPr>
          <w:p w:rsidR="00FD1994" w:rsidRDefault="00062CF5">
            <w:pPr>
              <w:ind w:left="100"/>
              <w:rPr>
                <w:sz w:val="20"/>
                <w:szCs w:val="20"/>
              </w:rPr>
            </w:pPr>
            <w:r>
              <w:rPr>
                <w:rFonts w:eastAsia="Times New Roman"/>
              </w:rPr>
              <w:t>2.</w:t>
            </w:r>
          </w:p>
        </w:tc>
        <w:tc>
          <w:tcPr>
            <w:tcW w:w="5520" w:type="dxa"/>
            <w:tcBorders>
              <w:right w:val="single" w:sz="8" w:space="0" w:color="auto"/>
            </w:tcBorders>
            <w:vAlign w:val="bottom"/>
          </w:tcPr>
          <w:p w:rsidR="00FD1994" w:rsidRDefault="00062CF5">
            <w:pPr>
              <w:ind w:left="20"/>
              <w:rPr>
                <w:sz w:val="20"/>
                <w:szCs w:val="20"/>
              </w:rPr>
            </w:pPr>
            <w:r>
              <w:rPr>
                <w:rFonts w:eastAsia="Times New Roman"/>
              </w:rPr>
              <w:t>Интеллектуальный тест (Р.Б. Кеттелла) – 5-9кл.;</w:t>
            </w:r>
          </w:p>
        </w:tc>
        <w:tc>
          <w:tcPr>
            <w:tcW w:w="0" w:type="dxa"/>
            <w:vAlign w:val="bottom"/>
          </w:tcPr>
          <w:p w:rsidR="00FD1994" w:rsidRDefault="00FD1994">
            <w:pPr>
              <w:rPr>
                <w:sz w:val="1"/>
                <w:szCs w:val="1"/>
              </w:rPr>
            </w:pPr>
          </w:p>
        </w:tc>
      </w:tr>
      <w:tr w:rsidR="00FD1994">
        <w:trPr>
          <w:trHeight w:val="254"/>
        </w:trPr>
        <w:tc>
          <w:tcPr>
            <w:tcW w:w="580" w:type="dxa"/>
            <w:tcBorders>
              <w:left w:val="single" w:sz="8" w:space="0" w:color="auto"/>
              <w:right w:val="single" w:sz="8" w:space="0" w:color="auto"/>
            </w:tcBorders>
            <w:vAlign w:val="bottom"/>
          </w:tcPr>
          <w:p w:rsidR="00FD1994" w:rsidRDefault="00FD1994"/>
        </w:tc>
        <w:tc>
          <w:tcPr>
            <w:tcW w:w="1780" w:type="dxa"/>
            <w:tcBorders>
              <w:right w:val="single" w:sz="8" w:space="0" w:color="auto"/>
            </w:tcBorders>
            <w:vAlign w:val="bottom"/>
          </w:tcPr>
          <w:p w:rsidR="00FD1994" w:rsidRDefault="00FD1994"/>
        </w:tc>
        <w:tc>
          <w:tcPr>
            <w:tcW w:w="1980" w:type="dxa"/>
            <w:tcBorders>
              <w:right w:val="single" w:sz="8" w:space="0" w:color="auto"/>
            </w:tcBorders>
            <w:vAlign w:val="bottom"/>
          </w:tcPr>
          <w:p w:rsidR="00FD1994" w:rsidRDefault="00062CF5">
            <w:pPr>
              <w:jc w:val="center"/>
              <w:rPr>
                <w:sz w:val="20"/>
                <w:szCs w:val="20"/>
              </w:rPr>
            </w:pPr>
            <w:r>
              <w:rPr>
                <w:rFonts w:eastAsia="Times New Roman"/>
                <w:w w:val="98"/>
              </w:rPr>
              <w:t>Изучение</w:t>
            </w:r>
          </w:p>
        </w:tc>
        <w:tc>
          <w:tcPr>
            <w:tcW w:w="300" w:type="dxa"/>
            <w:vAlign w:val="bottom"/>
          </w:tcPr>
          <w:p w:rsidR="00FD1994" w:rsidRDefault="00062CF5">
            <w:pPr>
              <w:ind w:left="100"/>
              <w:rPr>
                <w:sz w:val="20"/>
                <w:szCs w:val="20"/>
              </w:rPr>
            </w:pPr>
            <w:r>
              <w:rPr>
                <w:rFonts w:eastAsia="Times New Roman"/>
              </w:rPr>
              <w:t>3.</w:t>
            </w:r>
          </w:p>
        </w:tc>
        <w:tc>
          <w:tcPr>
            <w:tcW w:w="5520" w:type="dxa"/>
            <w:tcBorders>
              <w:right w:val="single" w:sz="8" w:space="0" w:color="auto"/>
            </w:tcBorders>
            <w:vAlign w:val="bottom"/>
          </w:tcPr>
          <w:p w:rsidR="00FD1994" w:rsidRDefault="00062CF5">
            <w:pPr>
              <w:ind w:left="20"/>
              <w:rPr>
                <w:sz w:val="20"/>
                <w:szCs w:val="20"/>
              </w:rPr>
            </w:pPr>
            <w:r>
              <w:rPr>
                <w:rFonts w:eastAsia="Times New Roman"/>
              </w:rPr>
              <w:t>Школьный тест умственного развития (ШТУР) -7-9 кл.;</w:t>
            </w:r>
          </w:p>
        </w:tc>
        <w:tc>
          <w:tcPr>
            <w:tcW w:w="0" w:type="dxa"/>
            <w:vAlign w:val="bottom"/>
          </w:tcPr>
          <w:p w:rsidR="00FD1994" w:rsidRDefault="00FD1994">
            <w:pPr>
              <w:rPr>
                <w:sz w:val="1"/>
                <w:szCs w:val="1"/>
              </w:rPr>
            </w:pPr>
          </w:p>
        </w:tc>
      </w:tr>
      <w:tr w:rsidR="00FD1994">
        <w:trPr>
          <w:trHeight w:val="255"/>
        </w:trPr>
        <w:tc>
          <w:tcPr>
            <w:tcW w:w="580" w:type="dxa"/>
            <w:tcBorders>
              <w:left w:val="single" w:sz="8" w:space="0" w:color="auto"/>
              <w:right w:val="single" w:sz="8" w:space="0" w:color="auto"/>
            </w:tcBorders>
            <w:vAlign w:val="bottom"/>
          </w:tcPr>
          <w:p w:rsidR="00FD1994" w:rsidRDefault="00FD1994"/>
        </w:tc>
        <w:tc>
          <w:tcPr>
            <w:tcW w:w="1780" w:type="dxa"/>
            <w:tcBorders>
              <w:right w:val="single" w:sz="8" w:space="0" w:color="auto"/>
            </w:tcBorders>
            <w:vAlign w:val="bottom"/>
          </w:tcPr>
          <w:p w:rsidR="00FD1994" w:rsidRDefault="00062CF5">
            <w:pPr>
              <w:jc w:val="center"/>
              <w:rPr>
                <w:sz w:val="20"/>
                <w:szCs w:val="20"/>
              </w:rPr>
            </w:pPr>
            <w:r>
              <w:rPr>
                <w:rFonts w:eastAsia="Times New Roman"/>
                <w:w w:val="99"/>
              </w:rPr>
              <w:t>Познавательные</w:t>
            </w:r>
          </w:p>
        </w:tc>
        <w:tc>
          <w:tcPr>
            <w:tcW w:w="1980" w:type="dxa"/>
            <w:tcBorders>
              <w:right w:val="single" w:sz="8" w:space="0" w:color="auto"/>
            </w:tcBorders>
            <w:vAlign w:val="bottom"/>
          </w:tcPr>
          <w:p w:rsidR="00FD1994" w:rsidRDefault="00062CF5">
            <w:pPr>
              <w:jc w:val="center"/>
              <w:rPr>
                <w:sz w:val="20"/>
                <w:szCs w:val="20"/>
              </w:rPr>
            </w:pPr>
            <w:r>
              <w:rPr>
                <w:rFonts w:eastAsia="Times New Roman"/>
                <w:w w:val="99"/>
              </w:rPr>
              <w:t>интеллектуаль-</w:t>
            </w:r>
          </w:p>
        </w:tc>
        <w:tc>
          <w:tcPr>
            <w:tcW w:w="5820" w:type="dxa"/>
            <w:gridSpan w:val="2"/>
            <w:tcBorders>
              <w:right w:val="single" w:sz="8" w:space="0" w:color="auto"/>
            </w:tcBorders>
            <w:vAlign w:val="bottom"/>
          </w:tcPr>
          <w:p w:rsidR="00FD1994" w:rsidRDefault="00062CF5">
            <w:pPr>
              <w:ind w:left="100"/>
              <w:rPr>
                <w:sz w:val="20"/>
                <w:szCs w:val="20"/>
              </w:rPr>
            </w:pPr>
            <w:r>
              <w:rPr>
                <w:rFonts w:eastAsia="Times New Roman"/>
              </w:rPr>
              <w:t>4.Субтест «Изучение памяти и внимания»</w:t>
            </w:r>
          </w:p>
        </w:tc>
        <w:tc>
          <w:tcPr>
            <w:tcW w:w="0" w:type="dxa"/>
            <w:vAlign w:val="bottom"/>
          </w:tcPr>
          <w:p w:rsidR="00FD1994" w:rsidRDefault="00FD1994">
            <w:pPr>
              <w:rPr>
                <w:sz w:val="1"/>
                <w:szCs w:val="1"/>
              </w:rPr>
            </w:pPr>
          </w:p>
        </w:tc>
      </w:tr>
      <w:tr w:rsidR="00FD1994">
        <w:trPr>
          <w:trHeight w:val="252"/>
        </w:trPr>
        <w:tc>
          <w:tcPr>
            <w:tcW w:w="580" w:type="dxa"/>
            <w:vMerge w:val="restart"/>
            <w:tcBorders>
              <w:left w:val="single" w:sz="8" w:space="0" w:color="auto"/>
              <w:right w:val="single" w:sz="8" w:space="0" w:color="auto"/>
            </w:tcBorders>
            <w:vAlign w:val="bottom"/>
          </w:tcPr>
          <w:p w:rsidR="00FD1994" w:rsidRDefault="00062CF5">
            <w:pPr>
              <w:ind w:right="90"/>
              <w:jc w:val="right"/>
              <w:rPr>
                <w:sz w:val="20"/>
                <w:szCs w:val="20"/>
              </w:rPr>
            </w:pPr>
            <w:r>
              <w:rPr>
                <w:rFonts w:eastAsia="Times New Roman"/>
              </w:rPr>
              <w:t>1.</w:t>
            </w:r>
          </w:p>
        </w:tc>
        <w:tc>
          <w:tcPr>
            <w:tcW w:w="1780" w:type="dxa"/>
            <w:tcBorders>
              <w:right w:val="single" w:sz="8" w:space="0" w:color="auto"/>
            </w:tcBorders>
            <w:vAlign w:val="bottom"/>
          </w:tcPr>
          <w:p w:rsidR="00FD1994" w:rsidRDefault="00062CF5">
            <w:pPr>
              <w:jc w:val="center"/>
              <w:rPr>
                <w:sz w:val="20"/>
                <w:szCs w:val="20"/>
              </w:rPr>
            </w:pPr>
            <w:r>
              <w:rPr>
                <w:rFonts w:eastAsia="Times New Roman"/>
              </w:rPr>
              <w:t>(учебные</w:t>
            </w:r>
          </w:p>
        </w:tc>
        <w:tc>
          <w:tcPr>
            <w:tcW w:w="1980" w:type="dxa"/>
            <w:tcBorders>
              <w:right w:val="single" w:sz="8" w:space="0" w:color="auto"/>
            </w:tcBorders>
            <w:vAlign w:val="bottom"/>
          </w:tcPr>
          <w:p w:rsidR="00FD1994" w:rsidRDefault="00062CF5">
            <w:pPr>
              <w:jc w:val="center"/>
              <w:rPr>
                <w:sz w:val="20"/>
                <w:szCs w:val="20"/>
              </w:rPr>
            </w:pPr>
            <w:r>
              <w:rPr>
                <w:rFonts w:eastAsia="Times New Roman"/>
              </w:rPr>
              <w:t>ных и</w:t>
            </w:r>
          </w:p>
        </w:tc>
        <w:tc>
          <w:tcPr>
            <w:tcW w:w="5820" w:type="dxa"/>
            <w:gridSpan w:val="2"/>
            <w:tcBorders>
              <w:right w:val="single" w:sz="8" w:space="0" w:color="auto"/>
            </w:tcBorders>
            <w:vAlign w:val="bottom"/>
          </w:tcPr>
          <w:p w:rsidR="00FD1994" w:rsidRDefault="00062CF5">
            <w:pPr>
              <w:ind w:left="100"/>
              <w:rPr>
                <w:sz w:val="20"/>
                <w:szCs w:val="20"/>
              </w:rPr>
            </w:pPr>
            <w:r>
              <w:rPr>
                <w:rFonts w:eastAsia="Times New Roman"/>
              </w:rPr>
              <w:t>(Д. Векслера);</w:t>
            </w:r>
          </w:p>
        </w:tc>
        <w:tc>
          <w:tcPr>
            <w:tcW w:w="0" w:type="dxa"/>
            <w:vAlign w:val="bottom"/>
          </w:tcPr>
          <w:p w:rsidR="00FD1994" w:rsidRDefault="00FD1994">
            <w:pPr>
              <w:rPr>
                <w:sz w:val="1"/>
                <w:szCs w:val="1"/>
              </w:rPr>
            </w:pPr>
          </w:p>
        </w:tc>
      </w:tr>
      <w:tr w:rsidR="00FD1994">
        <w:trPr>
          <w:trHeight w:val="137"/>
        </w:trPr>
        <w:tc>
          <w:tcPr>
            <w:tcW w:w="580" w:type="dxa"/>
            <w:vMerge/>
            <w:tcBorders>
              <w:left w:val="single" w:sz="8" w:space="0" w:color="auto"/>
              <w:right w:val="single" w:sz="8" w:space="0" w:color="auto"/>
            </w:tcBorders>
            <w:vAlign w:val="bottom"/>
          </w:tcPr>
          <w:p w:rsidR="00FD1994" w:rsidRDefault="00FD1994">
            <w:pPr>
              <w:rPr>
                <w:sz w:val="11"/>
                <w:szCs w:val="11"/>
              </w:rPr>
            </w:pPr>
          </w:p>
        </w:tc>
        <w:tc>
          <w:tcPr>
            <w:tcW w:w="1780" w:type="dxa"/>
            <w:vMerge w:val="restart"/>
            <w:tcBorders>
              <w:right w:val="single" w:sz="8" w:space="0" w:color="auto"/>
            </w:tcBorders>
            <w:vAlign w:val="bottom"/>
          </w:tcPr>
          <w:p w:rsidR="00FD1994" w:rsidRDefault="00062CF5">
            <w:pPr>
              <w:jc w:val="center"/>
              <w:rPr>
                <w:sz w:val="20"/>
                <w:szCs w:val="20"/>
              </w:rPr>
            </w:pPr>
            <w:r>
              <w:rPr>
                <w:rFonts w:eastAsia="Times New Roman"/>
              </w:rPr>
              <w:t>действия)</w:t>
            </w:r>
          </w:p>
        </w:tc>
        <w:tc>
          <w:tcPr>
            <w:tcW w:w="1980" w:type="dxa"/>
            <w:vMerge w:val="restart"/>
            <w:tcBorders>
              <w:right w:val="single" w:sz="8" w:space="0" w:color="auto"/>
            </w:tcBorders>
            <w:vAlign w:val="bottom"/>
          </w:tcPr>
          <w:p w:rsidR="00FD1994" w:rsidRDefault="00062CF5">
            <w:pPr>
              <w:jc w:val="center"/>
              <w:rPr>
                <w:sz w:val="20"/>
                <w:szCs w:val="20"/>
              </w:rPr>
            </w:pPr>
            <w:r>
              <w:rPr>
                <w:rFonts w:eastAsia="Times New Roman"/>
              </w:rPr>
              <w:t>познавательных</w:t>
            </w:r>
          </w:p>
        </w:tc>
        <w:tc>
          <w:tcPr>
            <w:tcW w:w="5820" w:type="dxa"/>
            <w:gridSpan w:val="2"/>
            <w:vMerge w:val="restart"/>
            <w:tcBorders>
              <w:right w:val="single" w:sz="8" w:space="0" w:color="auto"/>
            </w:tcBorders>
            <w:vAlign w:val="bottom"/>
          </w:tcPr>
          <w:p w:rsidR="00FD1994" w:rsidRDefault="00062CF5">
            <w:pPr>
              <w:ind w:left="100"/>
              <w:rPr>
                <w:sz w:val="20"/>
                <w:szCs w:val="20"/>
              </w:rPr>
            </w:pPr>
            <w:r>
              <w:rPr>
                <w:rFonts w:eastAsia="Times New Roman"/>
              </w:rPr>
              <w:t>5.Проба на внимание «Текст» (П. Я. Гальперин и С. Л.</w:t>
            </w:r>
          </w:p>
        </w:tc>
        <w:tc>
          <w:tcPr>
            <w:tcW w:w="0" w:type="dxa"/>
            <w:vAlign w:val="bottom"/>
          </w:tcPr>
          <w:p w:rsidR="00FD1994" w:rsidRDefault="00FD1994">
            <w:pPr>
              <w:rPr>
                <w:sz w:val="1"/>
                <w:szCs w:val="1"/>
              </w:rPr>
            </w:pPr>
          </w:p>
        </w:tc>
      </w:tr>
      <w:tr w:rsidR="00FD1994">
        <w:trPr>
          <w:trHeight w:val="115"/>
        </w:trPr>
        <w:tc>
          <w:tcPr>
            <w:tcW w:w="580" w:type="dxa"/>
            <w:tcBorders>
              <w:left w:val="single" w:sz="8" w:space="0" w:color="auto"/>
              <w:right w:val="single" w:sz="8" w:space="0" w:color="auto"/>
            </w:tcBorders>
            <w:vAlign w:val="bottom"/>
          </w:tcPr>
          <w:p w:rsidR="00FD1994" w:rsidRDefault="00FD1994">
            <w:pPr>
              <w:rPr>
                <w:sz w:val="10"/>
                <w:szCs w:val="10"/>
              </w:rPr>
            </w:pPr>
          </w:p>
        </w:tc>
        <w:tc>
          <w:tcPr>
            <w:tcW w:w="1780" w:type="dxa"/>
            <w:vMerge/>
            <w:tcBorders>
              <w:right w:val="single" w:sz="8" w:space="0" w:color="auto"/>
            </w:tcBorders>
            <w:vAlign w:val="bottom"/>
          </w:tcPr>
          <w:p w:rsidR="00FD1994" w:rsidRDefault="00FD1994">
            <w:pPr>
              <w:rPr>
                <w:sz w:val="10"/>
                <w:szCs w:val="10"/>
              </w:rPr>
            </w:pPr>
          </w:p>
        </w:tc>
        <w:tc>
          <w:tcPr>
            <w:tcW w:w="1980" w:type="dxa"/>
            <w:vMerge/>
            <w:tcBorders>
              <w:right w:val="single" w:sz="8" w:space="0" w:color="auto"/>
            </w:tcBorders>
            <w:vAlign w:val="bottom"/>
          </w:tcPr>
          <w:p w:rsidR="00FD1994" w:rsidRDefault="00FD1994">
            <w:pPr>
              <w:rPr>
                <w:sz w:val="10"/>
                <w:szCs w:val="10"/>
              </w:rPr>
            </w:pPr>
          </w:p>
        </w:tc>
        <w:tc>
          <w:tcPr>
            <w:tcW w:w="5820" w:type="dxa"/>
            <w:gridSpan w:val="2"/>
            <w:vMerge/>
            <w:tcBorders>
              <w:right w:val="single" w:sz="8" w:space="0" w:color="auto"/>
            </w:tcBorders>
            <w:vAlign w:val="bottom"/>
          </w:tcPr>
          <w:p w:rsidR="00FD1994" w:rsidRDefault="00FD1994">
            <w:pPr>
              <w:rPr>
                <w:sz w:val="10"/>
                <w:szCs w:val="10"/>
              </w:rPr>
            </w:pPr>
          </w:p>
        </w:tc>
        <w:tc>
          <w:tcPr>
            <w:tcW w:w="0" w:type="dxa"/>
            <w:vAlign w:val="bottom"/>
          </w:tcPr>
          <w:p w:rsidR="00FD1994" w:rsidRDefault="00FD1994">
            <w:pPr>
              <w:rPr>
                <w:sz w:val="1"/>
                <w:szCs w:val="1"/>
              </w:rPr>
            </w:pPr>
          </w:p>
        </w:tc>
      </w:tr>
      <w:tr w:rsidR="00FD1994">
        <w:trPr>
          <w:trHeight w:val="254"/>
        </w:trPr>
        <w:tc>
          <w:tcPr>
            <w:tcW w:w="580" w:type="dxa"/>
            <w:tcBorders>
              <w:left w:val="single" w:sz="8" w:space="0" w:color="auto"/>
              <w:right w:val="single" w:sz="8" w:space="0" w:color="auto"/>
            </w:tcBorders>
            <w:vAlign w:val="bottom"/>
          </w:tcPr>
          <w:p w:rsidR="00FD1994" w:rsidRDefault="00FD1994"/>
        </w:tc>
        <w:tc>
          <w:tcPr>
            <w:tcW w:w="1780" w:type="dxa"/>
            <w:tcBorders>
              <w:right w:val="single" w:sz="8" w:space="0" w:color="auto"/>
            </w:tcBorders>
            <w:vAlign w:val="bottom"/>
          </w:tcPr>
          <w:p w:rsidR="00FD1994" w:rsidRDefault="00FD1994"/>
        </w:tc>
        <w:tc>
          <w:tcPr>
            <w:tcW w:w="1980" w:type="dxa"/>
            <w:tcBorders>
              <w:right w:val="single" w:sz="8" w:space="0" w:color="auto"/>
            </w:tcBorders>
            <w:vAlign w:val="bottom"/>
          </w:tcPr>
          <w:p w:rsidR="00FD1994" w:rsidRDefault="00062CF5">
            <w:pPr>
              <w:jc w:val="center"/>
              <w:rPr>
                <w:sz w:val="20"/>
                <w:szCs w:val="20"/>
              </w:rPr>
            </w:pPr>
            <w:r>
              <w:rPr>
                <w:rFonts w:eastAsia="Times New Roman"/>
                <w:w w:val="99"/>
              </w:rPr>
              <w:t>способностей</w:t>
            </w:r>
          </w:p>
        </w:tc>
        <w:tc>
          <w:tcPr>
            <w:tcW w:w="5820" w:type="dxa"/>
            <w:gridSpan w:val="2"/>
            <w:tcBorders>
              <w:right w:val="single" w:sz="8" w:space="0" w:color="auto"/>
            </w:tcBorders>
            <w:vAlign w:val="bottom"/>
          </w:tcPr>
          <w:p w:rsidR="00FD1994" w:rsidRDefault="00062CF5">
            <w:pPr>
              <w:ind w:left="100"/>
              <w:rPr>
                <w:sz w:val="20"/>
                <w:szCs w:val="20"/>
              </w:rPr>
            </w:pPr>
            <w:r>
              <w:rPr>
                <w:rFonts w:eastAsia="Times New Roman"/>
              </w:rPr>
              <w:t>Кабыльницкая);</w:t>
            </w:r>
          </w:p>
        </w:tc>
        <w:tc>
          <w:tcPr>
            <w:tcW w:w="0" w:type="dxa"/>
            <w:vAlign w:val="bottom"/>
          </w:tcPr>
          <w:p w:rsidR="00FD1994" w:rsidRDefault="00FD1994">
            <w:pPr>
              <w:rPr>
                <w:sz w:val="1"/>
                <w:szCs w:val="1"/>
              </w:rPr>
            </w:pPr>
          </w:p>
        </w:tc>
      </w:tr>
      <w:tr w:rsidR="00FD1994">
        <w:trPr>
          <w:trHeight w:val="252"/>
        </w:trPr>
        <w:tc>
          <w:tcPr>
            <w:tcW w:w="580" w:type="dxa"/>
            <w:tcBorders>
              <w:left w:val="single" w:sz="8" w:space="0" w:color="auto"/>
              <w:right w:val="single" w:sz="8" w:space="0" w:color="auto"/>
            </w:tcBorders>
            <w:vAlign w:val="bottom"/>
          </w:tcPr>
          <w:p w:rsidR="00FD1994" w:rsidRDefault="00FD1994">
            <w:pPr>
              <w:rPr>
                <w:sz w:val="21"/>
                <w:szCs w:val="21"/>
              </w:rPr>
            </w:pPr>
          </w:p>
        </w:tc>
        <w:tc>
          <w:tcPr>
            <w:tcW w:w="1780" w:type="dxa"/>
            <w:tcBorders>
              <w:right w:val="single" w:sz="8" w:space="0" w:color="auto"/>
            </w:tcBorders>
            <w:vAlign w:val="bottom"/>
          </w:tcPr>
          <w:p w:rsidR="00FD1994" w:rsidRDefault="00FD1994">
            <w:pPr>
              <w:rPr>
                <w:sz w:val="21"/>
                <w:szCs w:val="21"/>
              </w:rPr>
            </w:pPr>
          </w:p>
        </w:tc>
        <w:tc>
          <w:tcPr>
            <w:tcW w:w="1980" w:type="dxa"/>
            <w:tcBorders>
              <w:right w:val="single" w:sz="8" w:space="0" w:color="auto"/>
            </w:tcBorders>
            <w:vAlign w:val="bottom"/>
          </w:tcPr>
          <w:p w:rsidR="00FD1994" w:rsidRDefault="00FD1994">
            <w:pPr>
              <w:rPr>
                <w:sz w:val="21"/>
                <w:szCs w:val="21"/>
              </w:rPr>
            </w:pPr>
          </w:p>
        </w:tc>
        <w:tc>
          <w:tcPr>
            <w:tcW w:w="5820" w:type="dxa"/>
            <w:gridSpan w:val="2"/>
            <w:tcBorders>
              <w:right w:val="single" w:sz="8" w:space="0" w:color="auto"/>
            </w:tcBorders>
            <w:vAlign w:val="bottom"/>
          </w:tcPr>
          <w:p w:rsidR="00FD1994" w:rsidRDefault="00062CF5">
            <w:pPr>
              <w:ind w:left="100"/>
              <w:rPr>
                <w:sz w:val="20"/>
                <w:szCs w:val="20"/>
              </w:rPr>
            </w:pPr>
            <w:r>
              <w:rPr>
                <w:rFonts w:eastAsia="Times New Roman"/>
              </w:rPr>
              <w:t>6.Методика «Корректурная проба» изучение</w:t>
            </w:r>
          </w:p>
        </w:tc>
        <w:tc>
          <w:tcPr>
            <w:tcW w:w="0" w:type="dxa"/>
            <w:vAlign w:val="bottom"/>
          </w:tcPr>
          <w:p w:rsidR="00FD1994" w:rsidRDefault="00FD1994">
            <w:pPr>
              <w:rPr>
                <w:sz w:val="1"/>
                <w:szCs w:val="1"/>
              </w:rPr>
            </w:pPr>
          </w:p>
        </w:tc>
      </w:tr>
      <w:tr w:rsidR="00FD1994">
        <w:trPr>
          <w:trHeight w:val="252"/>
        </w:trPr>
        <w:tc>
          <w:tcPr>
            <w:tcW w:w="580" w:type="dxa"/>
            <w:tcBorders>
              <w:left w:val="single" w:sz="8" w:space="0" w:color="auto"/>
              <w:right w:val="single" w:sz="8" w:space="0" w:color="auto"/>
            </w:tcBorders>
            <w:vAlign w:val="bottom"/>
          </w:tcPr>
          <w:p w:rsidR="00FD1994" w:rsidRDefault="00FD1994">
            <w:pPr>
              <w:rPr>
                <w:sz w:val="21"/>
                <w:szCs w:val="21"/>
              </w:rPr>
            </w:pPr>
          </w:p>
        </w:tc>
        <w:tc>
          <w:tcPr>
            <w:tcW w:w="1780" w:type="dxa"/>
            <w:tcBorders>
              <w:right w:val="single" w:sz="8" w:space="0" w:color="auto"/>
            </w:tcBorders>
            <w:vAlign w:val="bottom"/>
          </w:tcPr>
          <w:p w:rsidR="00FD1994" w:rsidRDefault="00FD1994">
            <w:pPr>
              <w:rPr>
                <w:sz w:val="21"/>
                <w:szCs w:val="21"/>
              </w:rPr>
            </w:pPr>
          </w:p>
        </w:tc>
        <w:tc>
          <w:tcPr>
            <w:tcW w:w="1980" w:type="dxa"/>
            <w:tcBorders>
              <w:right w:val="single" w:sz="8" w:space="0" w:color="auto"/>
            </w:tcBorders>
            <w:vAlign w:val="bottom"/>
          </w:tcPr>
          <w:p w:rsidR="00FD1994" w:rsidRDefault="00FD1994">
            <w:pPr>
              <w:rPr>
                <w:sz w:val="21"/>
                <w:szCs w:val="21"/>
              </w:rPr>
            </w:pPr>
          </w:p>
        </w:tc>
        <w:tc>
          <w:tcPr>
            <w:tcW w:w="5820" w:type="dxa"/>
            <w:gridSpan w:val="2"/>
            <w:tcBorders>
              <w:right w:val="single" w:sz="8" w:space="0" w:color="auto"/>
            </w:tcBorders>
            <w:vAlign w:val="bottom"/>
          </w:tcPr>
          <w:p w:rsidR="00FD1994" w:rsidRDefault="00062CF5">
            <w:pPr>
              <w:ind w:left="100"/>
              <w:rPr>
                <w:sz w:val="20"/>
                <w:szCs w:val="20"/>
              </w:rPr>
            </w:pPr>
            <w:r>
              <w:rPr>
                <w:rFonts w:eastAsia="Times New Roman"/>
              </w:rPr>
              <w:t>переключения внимания;</w:t>
            </w:r>
          </w:p>
        </w:tc>
        <w:tc>
          <w:tcPr>
            <w:tcW w:w="0" w:type="dxa"/>
            <w:vAlign w:val="bottom"/>
          </w:tcPr>
          <w:p w:rsidR="00FD1994" w:rsidRDefault="00FD1994">
            <w:pPr>
              <w:rPr>
                <w:sz w:val="1"/>
                <w:szCs w:val="1"/>
              </w:rPr>
            </w:pPr>
          </w:p>
        </w:tc>
      </w:tr>
      <w:tr w:rsidR="00FD1994">
        <w:trPr>
          <w:trHeight w:val="254"/>
        </w:trPr>
        <w:tc>
          <w:tcPr>
            <w:tcW w:w="580" w:type="dxa"/>
            <w:tcBorders>
              <w:left w:val="single" w:sz="8" w:space="0" w:color="auto"/>
              <w:right w:val="single" w:sz="8" w:space="0" w:color="auto"/>
            </w:tcBorders>
            <w:vAlign w:val="bottom"/>
          </w:tcPr>
          <w:p w:rsidR="00FD1994" w:rsidRDefault="00FD1994"/>
        </w:tc>
        <w:tc>
          <w:tcPr>
            <w:tcW w:w="1780" w:type="dxa"/>
            <w:tcBorders>
              <w:right w:val="single" w:sz="8" w:space="0" w:color="auto"/>
            </w:tcBorders>
            <w:vAlign w:val="bottom"/>
          </w:tcPr>
          <w:p w:rsidR="00FD1994" w:rsidRDefault="00FD1994"/>
        </w:tc>
        <w:tc>
          <w:tcPr>
            <w:tcW w:w="1980" w:type="dxa"/>
            <w:tcBorders>
              <w:right w:val="single" w:sz="8" w:space="0" w:color="auto"/>
            </w:tcBorders>
            <w:vAlign w:val="bottom"/>
          </w:tcPr>
          <w:p w:rsidR="00FD1994" w:rsidRDefault="00FD1994"/>
        </w:tc>
        <w:tc>
          <w:tcPr>
            <w:tcW w:w="5820" w:type="dxa"/>
            <w:gridSpan w:val="2"/>
            <w:tcBorders>
              <w:right w:val="single" w:sz="8" w:space="0" w:color="auto"/>
            </w:tcBorders>
            <w:vAlign w:val="bottom"/>
          </w:tcPr>
          <w:p w:rsidR="00FD1994" w:rsidRDefault="00062CF5">
            <w:pPr>
              <w:ind w:left="100"/>
              <w:rPr>
                <w:sz w:val="20"/>
                <w:szCs w:val="20"/>
              </w:rPr>
            </w:pPr>
            <w:r>
              <w:rPr>
                <w:rFonts w:eastAsia="Times New Roman"/>
              </w:rPr>
              <w:t>7. «Заучивание 10 слов» (А.Р. Лурия);</w:t>
            </w:r>
          </w:p>
        </w:tc>
        <w:tc>
          <w:tcPr>
            <w:tcW w:w="0" w:type="dxa"/>
            <w:vAlign w:val="bottom"/>
          </w:tcPr>
          <w:p w:rsidR="00FD1994" w:rsidRDefault="00FD1994">
            <w:pPr>
              <w:rPr>
                <w:sz w:val="1"/>
                <w:szCs w:val="1"/>
              </w:rPr>
            </w:pPr>
          </w:p>
        </w:tc>
      </w:tr>
      <w:tr w:rsidR="00FD1994">
        <w:trPr>
          <w:trHeight w:val="252"/>
        </w:trPr>
        <w:tc>
          <w:tcPr>
            <w:tcW w:w="580" w:type="dxa"/>
            <w:tcBorders>
              <w:left w:val="single" w:sz="8" w:space="0" w:color="auto"/>
              <w:right w:val="single" w:sz="8" w:space="0" w:color="auto"/>
            </w:tcBorders>
            <w:vAlign w:val="bottom"/>
          </w:tcPr>
          <w:p w:rsidR="00FD1994" w:rsidRDefault="00FD1994">
            <w:pPr>
              <w:rPr>
                <w:sz w:val="21"/>
                <w:szCs w:val="21"/>
              </w:rPr>
            </w:pPr>
          </w:p>
        </w:tc>
        <w:tc>
          <w:tcPr>
            <w:tcW w:w="1780" w:type="dxa"/>
            <w:tcBorders>
              <w:right w:val="single" w:sz="8" w:space="0" w:color="auto"/>
            </w:tcBorders>
            <w:vAlign w:val="bottom"/>
          </w:tcPr>
          <w:p w:rsidR="00FD1994" w:rsidRDefault="00FD1994">
            <w:pPr>
              <w:rPr>
                <w:sz w:val="21"/>
                <w:szCs w:val="21"/>
              </w:rPr>
            </w:pPr>
          </w:p>
        </w:tc>
        <w:tc>
          <w:tcPr>
            <w:tcW w:w="1980" w:type="dxa"/>
            <w:tcBorders>
              <w:right w:val="single" w:sz="8" w:space="0" w:color="auto"/>
            </w:tcBorders>
            <w:vAlign w:val="bottom"/>
          </w:tcPr>
          <w:p w:rsidR="00FD1994" w:rsidRDefault="00FD1994">
            <w:pPr>
              <w:rPr>
                <w:sz w:val="21"/>
                <w:szCs w:val="21"/>
              </w:rPr>
            </w:pPr>
          </w:p>
        </w:tc>
        <w:tc>
          <w:tcPr>
            <w:tcW w:w="300" w:type="dxa"/>
            <w:vAlign w:val="bottom"/>
          </w:tcPr>
          <w:p w:rsidR="00FD1994" w:rsidRDefault="00062CF5">
            <w:pPr>
              <w:ind w:left="100"/>
              <w:rPr>
                <w:sz w:val="20"/>
                <w:szCs w:val="20"/>
              </w:rPr>
            </w:pPr>
            <w:r>
              <w:rPr>
                <w:rFonts w:eastAsia="Times New Roman"/>
              </w:rPr>
              <w:t>8.</w:t>
            </w:r>
          </w:p>
        </w:tc>
        <w:tc>
          <w:tcPr>
            <w:tcW w:w="5520" w:type="dxa"/>
            <w:tcBorders>
              <w:right w:val="single" w:sz="8" w:space="0" w:color="auto"/>
            </w:tcBorders>
            <w:vAlign w:val="bottom"/>
          </w:tcPr>
          <w:p w:rsidR="00FD1994" w:rsidRDefault="00062CF5">
            <w:pPr>
              <w:ind w:left="20"/>
              <w:rPr>
                <w:sz w:val="20"/>
                <w:szCs w:val="20"/>
              </w:rPr>
            </w:pPr>
            <w:r>
              <w:rPr>
                <w:rFonts w:eastAsia="Times New Roman"/>
              </w:rPr>
              <w:t>Методика «Интеллектуальная лабильность» - 9кл.</w:t>
            </w:r>
          </w:p>
        </w:tc>
        <w:tc>
          <w:tcPr>
            <w:tcW w:w="0" w:type="dxa"/>
            <w:vAlign w:val="bottom"/>
          </w:tcPr>
          <w:p w:rsidR="00FD1994" w:rsidRDefault="00FD1994">
            <w:pPr>
              <w:rPr>
                <w:sz w:val="1"/>
                <w:szCs w:val="1"/>
              </w:rPr>
            </w:pPr>
          </w:p>
        </w:tc>
      </w:tr>
      <w:tr w:rsidR="00FD1994">
        <w:trPr>
          <w:trHeight w:val="33"/>
        </w:trPr>
        <w:tc>
          <w:tcPr>
            <w:tcW w:w="580" w:type="dxa"/>
            <w:tcBorders>
              <w:left w:val="single" w:sz="8" w:space="0" w:color="auto"/>
              <w:bottom w:val="single" w:sz="8" w:space="0" w:color="auto"/>
              <w:right w:val="single" w:sz="8" w:space="0" w:color="auto"/>
            </w:tcBorders>
            <w:vAlign w:val="bottom"/>
          </w:tcPr>
          <w:p w:rsidR="00FD1994" w:rsidRDefault="00FD1994">
            <w:pPr>
              <w:rPr>
                <w:sz w:val="2"/>
                <w:szCs w:val="2"/>
              </w:rPr>
            </w:pPr>
          </w:p>
        </w:tc>
        <w:tc>
          <w:tcPr>
            <w:tcW w:w="1780" w:type="dxa"/>
            <w:tcBorders>
              <w:bottom w:val="single" w:sz="8" w:space="0" w:color="auto"/>
              <w:right w:val="single" w:sz="8" w:space="0" w:color="auto"/>
            </w:tcBorders>
            <w:vAlign w:val="bottom"/>
          </w:tcPr>
          <w:p w:rsidR="00FD1994" w:rsidRDefault="00FD1994">
            <w:pPr>
              <w:rPr>
                <w:sz w:val="2"/>
                <w:szCs w:val="2"/>
              </w:rPr>
            </w:pPr>
          </w:p>
        </w:tc>
        <w:tc>
          <w:tcPr>
            <w:tcW w:w="1980" w:type="dxa"/>
            <w:tcBorders>
              <w:bottom w:val="single" w:sz="8" w:space="0" w:color="auto"/>
              <w:right w:val="single" w:sz="8" w:space="0" w:color="auto"/>
            </w:tcBorders>
            <w:vAlign w:val="bottom"/>
          </w:tcPr>
          <w:p w:rsidR="00FD1994" w:rsidRDefault="00FD1994">
            <w:pPr>
              <w:rPr>
                <w:sz w:val="2"/>
                <w:szCs w:val="2"/>
              </w:rPr>
            </w:pPr>
          </w:p>
        </w:tc>
        <w:tc>
          <w:tcPr>
            <w:tcW w:w="5820" w:type="dxa"/>
            <w:gridSpan w:val="2"/>
            <w:tcBorders>
              <w:bottom w:val="single" w:sz="8" w:space="0" w:color="auto"/>
              <w:right w:val="single" w:sz="8" w:space="0" w:color="auto"/>
            </w:tcBorders>
            <w:vAlign w:val="bottom"/>
          </w:tcPr>
          <w:p w:rsidR="00FD1994" w:rsidRDefault="00FD1994">
            <w:pPr>
              <w:rPr>
                <w:sz w:val="2"/>
                <w:szCs w:val="2"/>
              </w:rPr>
            </w:pPr>
          </w:p>
        </w:tc>
        <w:tc>
          <w:tcPr>
            <w:tcW w:w="0" w:type="dxa"/>
            <w:vAlign w:val="bottom"/>
          </w:tcPr>
          <w:p w:rsidR="00FD1994" w:rsidRDefault="00FD1994">
            <w:pPr>
              <w:rPr>
                <w:sz w:val="1"/>
                <w:szCs w:val="1"/>
              </w:rPr>
            </w:pPr>
          </w:p>
        </w:tc>
      </w:tr>
      <w:tr w:rsidR="00FD1994">
        <w:trPr>
          <w:trHeight w:val="235"/>
        </w:trPr>
        <w:tc>
          <w:tcPr>
            <w:tcW w:w="580" w:type="dxa"/>
            <w:tcBorders>
              <w:left w:val="single" w:sz="8" w:space="0" w:color="auto"/>
              <w:right w:val="single" w:sz="8" w:space="0" w:color="auto"/>
            </w:tcBorders>
            <w:vAlign w:val="bottom"/>
          </w:tcPr>
          <w:p w:rsidR="00FD1994" w:rsidRDefault="00FD1994">
            <w:pPr>
              <w:rPr>
                <w:sz w:val="20"/>
                <w:szCs w:val="20"/>
              </w:rPr>
            </w:pPr>
          </w:p>
        </w:tc>
        <w:tc>
          <w:tcPr>
            <w:tcW w:w="1780" w:type="dxa"/>
            <w:tcBorders>
              <w:right w:val="single" w:sz="8" w:space="0" w:color="auto"/>
            </w:tcBorders>
            <w:vAlign w:val="bottom"/>
          </w:tcPr>
          <w:p w:rsidR="00FD1994" w:rsidRDefault="00FD1994">
            <w:pPr>
              <w:rPr>
                <w:sz w:val="20"/>
                <w:szCs w:val="20"/>
              </w:rPr>
            </w:pPr>
          </w:p>
        </w:tc>
        <w:tc>
          <w:tcPr>
            <w:tcW w:w="1980" w:type="dxa"/>
            <w:tcBorders>
              <w:right w:val="single" w:sz="8" w:space="0" w:color="auto"/>
            </w:tcBorders>
            <w:vAlign w:val="bottom"/>
          </w:tcPr>
          <w:p w:rsidR="00FD1994" w:rsidRDefault="00062CF5">
            <w:pPr>
              <w:spacing w:line="235" w:lineRule="exact"/>
              <w:jc w:val="center"/>
              <w:rPr>
                <w:sz w:val="20"/>
                <w:szCs w:val="20"/>
              </w:rPr>
            </w:pPr>
            <w:r>
              <w:rPr>
                <w:rFonts w:eastAsia="Times New Roman"/>
                <w:w w:val="99"/>
              </w:rPr>
              <w:t>1.Изучение</w:t>
            </w:r>
          </w:p>
        </w:tc>
        <w:tc>
          <w:tcPr>
            <w:tcW w:w="5820" w:type="dxa"/>
            <w:gridSpan w:val="2"/>
            <w:tcBorders>
              <w:right w:val="single" w:sz="8" w:space="0" w:color="auto"/>
            </w:tcBorders>
            <w:vAlign w:val="bottom"/>
          </w:tcPr>
          <w:p w:rsidR="00FD1994" w:rsidRDefault="00062CF5">
            <w:pPr>
              <w:spacing w:line="235" w:lineRule="exact"/>
              <w:ind w:left="100"/>
              <w:rPr>
                <w:sz w:val="20"/>
                <w:szCs w:val="20"/>
              </w:rPr>
            </w:pPr>
            <w:r>
              <w:rPr>
                <w:rFonts w:eastAsia="Times New Roman"/>
              </w:rPr>
              <w:t>1.Методика школьной мотивации (А.Н.Лусканова) – 5 кл.;</w:t>
            </w:r>
          </w:p>
        </w:tc>
        <w:tc>
          <w:tcPr>
            <w:tcW w:w="0" w:type="dxa"/>
            <w:vAlign w:val="bottom"/>
          </w:tcPr>
          <w:p w:rsidR="00FD1994" w:rsidRDefault="00FD1994">
            <w:pPr>
              <w:rPr>
                <w:sz w:val="1"/>
                <w:szCs w:val="1"/>
              </w:rPr>
            </w:pPr>
          </w:p>
        </w:tc>
      </w:tr>
      <w:tr w:rsidR="00FD1994">
        <w:trPr>
          <w:trHeight w:val="252"/>
        </w:trPr>
        <w:tc>
          <w:tcPr>
            <w:tcW w:w="580" w:type="dxa"/>
            <w:tcBorders>
              <w:left w:val="single" w:sz="8" w:space="0" w:color="auto"/>
              <w:right w:val="single" w:sz="8" w:space="0" w:color="auto"/>
            </w:tcBorders>
            <w:vAlign w:val="bottom"/>
          </w:tcPr>
          <w:p w:rsidR="00FD1994" w:rsidRDefault="00FD1994">
            <w:pPr>
              <w:rPr>
                <w:sz w:val="21"/>
                <w:szCs w:val="21"/>
              </w:rPr>
            </w:pPr>
          </w:p>
        </w:tc>
        <w:tc>
          <w:tcPr>
            <w:tcW w:w="1780" w:type="dxa"/>
            <w:tcBorders>
              <w:right w:val="single" w:sz="8" w:space="0" w:color="auto"/>
            </w:tcBorders>
            <w:vAlign w:val="bottom"/>
          </w:tcPr>
          <w:p w:rsidR="00FD1994" w:rsidRDefault="00FD1994">
            <w:pPr>
              <w:rPr>
                <w:sz w:val="21"/>
                <w:szCs w:val="21"/>
              </w:rPr>
            </w:pPr>
          </w:p>
        </w:tc>
        <w:tc>
          <w:tcPr>
            <w:tcW w:w="1980" w:type="dxa"/>
            <w:tcBorders>
              <w:right w:val="single" w:sz="8" w:space="0" w:color="auto"/>
            </w:tcBorders>
            <w:vAlign w:val="bottom"/>
          </w:tcPr>
          <w:p w:rsidR="00FD1994" w:rsidRDefault="00062CF5">
            <w:pPr>
              <w:jc w:val="center"/>
              <w:rPr>
                <w:sz w:val="20"/>
                <w:szCs w:val="20"/>
              </w:rPr>
            </w:pPr>
            <w:r>
              <w:rPr>
                <w:rFonts w:eastAsia="Times New Roman"/>
                <w:w w:val="99"/>
              </w:rPr>
              <w:t>уровня школьной</w:t>
            </w:r>
          </w:p>
        </w:tc>
        <w:tc>
          <w:tcPr>
            <w:tcW w:w="300" w:type="dxa"/>
            <w:vAlign w:val="bottom"/>
          </w:tcPr>
          <w:p w:rsidR="00FD1994" w:rsidRDefault="00062CF5">
            <w:pPr>
              <w:ind w:left="100"/>
              <w:rPr>
                <w:sz w:val="20"/>
                <w:szCs w:val="20"/>
              </w:rPr>
            </w:pPr>
            <w:r>
              <w:rPr>
                <w:rFonts w:eastAsia="Times New Roman"/>
              </w:rPr>
              <w:t>2.</w:t>
            </w:r>
          </w:p>
        </w:tc>
        <w:tc>
          <w:tcPr>
            <w:tcW w:w="5520" w:type="dxa"/>
            <w:tcBorders>
              <w:right w:val="single" w:sz="8" w:space="0" w:color="auto"/>
            </w:tcBorders>
            <w:vAlign w:val="bottom"/>
          </w:tcPr>
          <w:p w:rsidR="00FD1994" w:rsidRDefault="00062CF5">
            <w:pPr>
              <w:ind w:left="20"/>
              <w:rPr>
                <w:sz w:val="20"/>
                <w:szCs w:val="20"/>
              </w:rPr>
            </w:pPr>
            <w:r>
              <w:rPr>
                <w:rFonts w:eastAsia="Times New Roman"/>
              </w:rPr>
              <w:t>Методика изучения мотивации обучения</w:t>
            </w:r>
          </w:p>
        </w:tc>
        <w:tc>
          <w:tcPr>
            <w:tcW w:w="0" w:type="dxa"/>
            <w:vAlign w:val="bottom"/>
          </w:tcPr>
          <w:p w:rsidR="00FD1994" w:rsidRDefault="00FD1994">
            <w:pPr>
              <w:rPr>
                <w:sz w:val="1"/>
                <w:szCs w:val="1"/>
              </w:rPr>
            </w:pPr>
          </w:p>
        </w:tc>
      </w:tr>
      <w:tr w:rsidR="00FD1994">
        <w:trPr>
          <w:trHeight w:val="254"/>
        </w:trPr>
        <w:tc>
          <w:tcPr>
            <w:tcW w:w="580" w:type="dxa"/>
            <w:tcBorders>
              <w:left w:val="single" w:sz="8" w:space="0" w:color="auto"/>
              <w:right w:val="single" w:sz="8" w:space="0" w:color="auto"/>
            </w:tcBorders>
            <w:vAlign w:val="bottom"/>
          </w:tcPr>
          <w:p w:rsidR="00FD1994" w:rsidRDefault="00FD1994"/>
        </w:tc>
        <w:tc>
          <w:tcPr>
            <w:tcW w:w="1780" w:type="dxa"/>
            <w:tcBorders>
              <w:right w:val="single" w:sz="8" w:space="0" w:color="auto"/>
            </w:tcBorders>
            <w:vAlign w:val="bottom"/>
          </w:tcPr>
          <w:p w:rsidR="00FD1994" w:rsidRDefault="00FD1994"/>
        </w:tc>
        <w:tc>
          <w:tcPr>
            <w:tcW w:w="1980" w:type="dxa"/>
            <w:tcBorders>
              <w:right w:val="single" w:sz="8" w:space="0" w:color="auto"/>
            </w:tcBorders>
            <w:vAlign w:val="bottom"/>
          </w:tcPr>
          <w:p w:rsidR="00FD1994" w:rsidRDefault="00062CF5">
            <w:pPr>
              <w:jc w:val="center"/>
              <w:rPr>
                <w:sz w:val="20"/>
                <w:szCs w:val="20"/>
              </w:rPr>
            </w:pPr>
            <w:r>
              <w:rPr>
                <w:rFonts w:eastAsia="Times New Roman"/>
              </w:rPr>
              <w:t>мотивации</w:t>
            </w:r>
          </w:p>
        </w:tc>
        <w:tc>
          <w:tcPr>
            <w:tcW w:w="5820" w:type="dxa"/>
            <w:gridSpan w:val="2"/>
            <w:tcBorders>
              <w:right w:val="single" w:sz="8" w:space="0" w:color="auto"/>
            </w:tcBorders>
            <w:vAlign w:val="bottom"/>
          </w:tcPr>
          <w:p w:rsidR="00FD1994" w:rsidRDefault="00062CF5">
            <w:pPr>
              <w:ind w:left="100"/>
              <w:rPr>
                <w:sz w:val="20"/>
                <w:szCs w:val="20"/>
              </w:rPr>
            </w:pPr>
            <w:r>
              <w:rPr>
                <w:rFonts w:eastAsia="Times New Roman"/>
              </w:rPr>
              <w:t>(М.И.Лукьянова, Н.В.Калинина) – 6-9кл.;</w:t>
            </w:r>
          </w:p>
        </w:tc>
        <w:tc>
          <w:tcPr>
            <w:tcW w:w="0" w:type="dxa"/>
            <w:vAlign w:val="bottom"/>
          </w:tcPr>
          <w:p w:rsidR="00FD1994" w:rsidRDefault="00FD1994">
            <w:pPr>
              <w:rPr>
                <w:sz w:val="1"/>
                <w:szCs w:val="1"/>
              </w:rPr>
            </w:pPr>
          </w:p>
        </w:tc>
      </w:tr>
      <w:tr w:rsidR="00FD1994">
        <w:trPr>
          <w:trHeight w:val="252"/>
        </w:trPr>
        <w:tc>
          <w:tcPr>
            <w:tcW w:w="580" w:type="dxa"/>
            <w:tcBorders>
              <w:left w:val="single" w:sz="8" w:space="0" w:color="auto"/>
              <w:right w:val="single" w:sz="8" w:space="0" w:color="auto"/>
            </w:tcBorders>
            <w:vAlign w:val="bottom"/>
          </w:tcPr>
          <w:p w:rsidR="00FD1994" w:rsidRDefault="00FD1994">
            <w:pPr>
              <w:rPr>
                <w:sz w:val="21"/>
                <w:szCs w:val="21"/>
              </w:rPr>
            </w:pPr>
          </w:p>
        </w:tc>
        <w:tc>
          <w:tcPr>
            <w:tcW w:w="1780" w:type="dxa"/>
            <w:tcBorders>
              <w:right w:val="single" w:sz="8" w:space="0" w:color="auto"/>
            </w:tcBorders>
            <w:vAlign w:val="bottom"/>
          </w:tcPr>
          <w:p w:rsidR="00FD1994" w:rsidRDefault="00FD1994">
            <w:pPr>
              <w:rPr>
                <w:sz w:val="21"/>
                <w:szCs w:val="21"/>
              </w:rPr>
            </w:pPr>
          </w:p>
        </w:tc>
        <w:tc>
          <w:tcPr>
            <w:tcW w:w="1980" w:type="dxa"/>
            <w:tcBorders>
              <w:right w:val="single" w:sz="8" w:space="0" w:color="auto"/>
            </w:tcBorders>
            <w:vAlign w:val="bottom"/>
          </w:tcPr>
          <w:p w:rsidR="00FD1994" w:rsidRDefault="00FD1994">
            <w:pPr>
              <w:rPr>
                <w:sz w:val="21"/>
                <w:szCs w:val="21"/>
              </w:rPr>
            </w:pPr>
          </w:p>
        </w:tc>
        <w:tc>
          <w:tcPr>
            <w:tcW w:w="300" w:type="dxa"/>
            <w:vAlign w:val="bottom"/>
          </w:tcPr>
          <w:p w:rsidR="00FD1994" w:rsidRDefault="00062CF5">
            <w:pPr>
              <w:ind w:left="100"/>
              <w:rPr>
                <w:sz w:val="20"/>
                <w:szCs w:val="20"/>
              </w:rPr>
            </w:pPr>
            <w:r>
              <w:rPr>
                <w:rFonts w:eastAsia="Times New Roman"/>
              </w:rPr>
              <w:t>1.</w:t>
            </w:r>
          </w:p>
        </w:tc>
        <w:tc>
          <w:tcPr>
            <w:tcW w:w="5520" w:type="dxa"/>
            <w:tcBorders>
              <w:right w:val="single" w:sz="8" w:space="0" w:color="auto"/>
            </w:tcBorders>
            <w:vAlign w:val="bottom"/>
          </w:tcPr>
          <w:p w:rsidR="00FD1994" w:rsidRDefault="00062CF5">
            <w:pPr>
              <w:ind w:left="20"/>
              <w:rPr>
                <w:sz w:val="20"/>
                <w:szCs w:val="20"/>
              </w:rPr>
            </w:pPr>
            <w:r>
              <w:rPr>
                <w:rFonts w:eastAsia="Times New Roman"/>
              </w:rPr>
              <w:t>Экспресс- диагностика определения самооценки</w:t>
            </w:r>
          </w:p>
        </w:tc>
        <w:tc>
          <w:tcPr>
            <w:tcW w:w="0" w:type="dxa"/>
            <w:vAlign w:val="bottom"/>
          </w:tcPr>
          <w:p w:rsidR="00FD1994" w:rsidRDefault="00FD1994">
            <w:pPr>
              <w:rPr>
                <w:sz w:val="1"/>
                <w:szCs w:val="1"/>
              </w:rPr>
            </w:pPr>
          </w:p>
        </w:tc>
      </w:tr>
      <w:tr w:rsidR="00FD1994">
        <w:trPr>
          <w:trHeight w:val="265"/>
        </w:trPr>
        <w:tc>
          <w:tcPr>
            <w:tcW w:w="580" w:type="dxa"/>
            <w:tcBorders>
              <w:left w:val="single" w:sz="8" w:space="0" w:color="auto"/>
              <w:right w:val="single" w:sz="8" w:space="0" w:color="auto"/>
            </w:tcBorders>
            <w:vAlign w:val="bottom"/>
          </w:tcPr>
          <w:p w:rsidR="00FD1994" w:rsidRDefault="00FD1994">
            <w:pPr>
              <w:rPr>
                <w:sz w:val="23"/>
                <w:szCs w:val="23"/>
              </w:rPr>
            </w:pPr>
          </w:p>
        </w:tc>
        <w:tc>
          <w:tcPr>
            <w:tcW w:w="1780" w:type="dxa"/>
            <w:tcBorders>
              <w:right w:val="single" w:sz="8" w:space="0" w:color="auto"/>
            </w:tcBorders>
            <w:vAlign w:val="bottom"/>
          </w:tcPr>
          <w:p w:rsidR="00FD1994" w:rsidRDefault="00FD1994">
            <w:pPr>
              <w:rPr>
                <w:sz w:val="23"/>
                <w:szCs w:val="23"/>
              </w:rPr>
            </w:pPr>
          </w:p>
        </w:tc>
        <w:tc>
          <w:tcPr>
            <w:tcW w:w="1980" w:type="dxa"/>
            <w:tcBorders>
              <w:right w:val="single" w:sz="8" w:space="0" w:color="auto"/>
            </w:tcBorders>
            <w:vAlign w:val="bottom"/>
          </w:tcPr>
          <w:p w:rsidR="00FD1994" w:rsidRDefault="00062CF5">
            <w:pPr>
              <w:jc w:val="center"/>
              <w:rPr>
                <w:sz w:val="20"/>
                <w:szCs w:val="20"/>
              </w:rPr>
            </w:pPr>
            <w:r>
              <w:rPr>
                <w:rFonts w:eastAsia="Times New Roman"/>
                <w:w w:val="99"/>
              </w:rPr>
              <w:t>2.Изучение</w:t>
            </w:r>
          </w:p>
        </w:tc>
        <w:tc>
          <w:tcPr>
            <w:tcW w:w="5820" w:type="dxa"/>
            <w:gridSpan w:val="2"/>
            <w:tcBorders>
              <w:right w:val="single" w:sz="8" w:space="0" w:color="auto"/>
            </w:tcBorders>
            <w:vAlign w:val="bottom"/>
          </w:tcPr>
          <w:p w:rsidR="00FD1994" w:rsidRDefault="00062CF5">
            <w:pPr>
              <w:ind w:left="100"/>
              <w:rPr>
                <w:sz w:val="20"/>
                <w:szCs w:val="20"/>
              </w:rPr>
            </w:pPr>
            <w:r>
              <w:rPr>
                <w:rFonts w:eastAsia="Times New Roman"/>
              </w:rPr>
              <w:t>(Фетискин Н.П., Козлов В.В., Мануйлов Г.М) – 5кл.;</w:t>
            </w:r>
          </w:p>
        </w:tc>
        <w:tc>
          <w:tcPr>
            <w:tcW w:w="0" w:type="dxa"/>
            <w:vAlign w:val="bottom"/>
          </w:tcPr>
          <w:p w:rsidR="00FD1994" w:rsidRDefault="00FD1994">
            <w:pPr>
              <w:rPr>
                <w:sz w:val="1"/>
                <w:szCs w:val="1"/>
              </w:rPr>
            </w:pPr>
          </w:p>
        </w:tc>
      </w:tr>
      <w:tr w:rsidR="00FD1994">
        <w:trPr>
          <w:trHeight w:val="252"/>
        </w:trPr>
        <w:tc>
          <w:tcPr>
            <w:tcW w:w="580" w:type="dxa"/>
            <w:tcBorders>
              <w:left w:val="single" w:sz="8" w:space="0" w:color="auto"/>
              <w:right w:val="single" w:sz="8" w:space="0" w:color="auto"/>
            </w:tcBorders>
            <w:vAlign w:val="bottom"/>
          </w:tcPr>
          <w:p w:rsidR="00FD1994" w:rsidRDefault="00FD1994">
            <w:pPr>
              <w:rPr>
                <w:sz w:val="21"/>
                <w:szCs w:val="21"/>
              </w:rPr>
            </w:pPr>
          </w:p>
        </w:tc>
        <w:tc>
          <w:tcPr>
            <w:tcW w:w="1780" w:type="dxa"/>
            <w:tcBorders>
              <w:right w:val="single" w:sz="8" w:space="0" w:color="auto"/>
            </w:tcBorders>
            <w:vAlign w:val="bottom"/>
          </w:tcPr>
          <w:p w:rsidR="00FD1994" w:rsidRDefault="00FD1994">
            <w:pPr>
              <w:rPr>
                <w:sz w:val="21"/>
                <w:szCs w:val="21"/>
              </w:rPr>
            </w:pPr>
          </w:p>
        </w:tc>
        <w:tc>
          <w:tcPr>
            <w:tcW w:w="1980" w:type="dxa"/>
            <w:tcBorders>
              <w:right w:val="single" w:sz="8" w:space="0" w:color="auto"/>
            </w:tcBorders>
            <w:vAlign w:val="bottom"/>
          </w:tcPr>
          <w:p w:rsidR="00FD1994" w:rsidRDefault="00062CF5">
            <w:pPr>
              <w:jc w:val="center"/>
              <w:rPr>
                <w:sz w:val="20"/>
                <w:szCs w:val="20"/>
              </w:rPr>
            </w:pPr>
            <w:r>
              <w:rPr>
                <w:rFonts w:eastAsia="Times New Roman"/>
                <w:w w:val="99"/>
              </w:rPr>
              <w:t>самооценки.</w:t>
            </w:r>
          </w:p>
        </w:tc>
        <w:tc>
          <w:tcPr>
            <w:tcW w:w="300" w:type="dxa"/>
            <w:vAlign w:val="bottom"/>
          </w:tcPr>
          <w:p w:rsidR="00FD1994" w:rsidRDefault="00062CF5">
            <w:pPr>
              <w:spacing w:line="242" w:lineRule="exact"/>
              <w:ind w:left="100"/>
              <w:rPr>
                <w:sz w:val="20"/>
                <w:szCs w:val="20"/>
              </w:rPr>
            </w:pPr>
            <w:r>
              <w:rPr>
                <w:rFonts w:eastAsia="Times New Roman"/>
              </w:rPr>
              <w:t>2.</w:t>
            </w:r>
          </w:p>
        </w:tc>
        <w:tc>
          <w:tcPr>
            <w:tcW w:w="5520" w:type="dxa"/>
            <w:tcBorders>
              <w:right w:val="single" w:sz="8" w:space="0" w:color="auto"/>
            </w:tcBorders>
            <w:vAlign w:val="bottom"/>
          </w:tcPr>
          <w:p w:rsidR="00FD1994" w:rsidRDefault="00062CF5">
            <w:pPr>
              <w:spacing w:line="242" w:lineRule="exact"/>
              <w:ind w:left="20"/>
              <w:rPr>
                <w:sz w:val="20"/>
                <w:szCs w:val="20"/>
              </w:rPr>
            </w:pPr>
            <w:r>
              <w:rPr>
                <w:rFonts w:eastAsia="Times New Roman"/>
              </w:rPr>
              <w:t>Тест-просник для определения уровня самооценки (С.В.</w:t>
            </w:r>
          </w:p>
        </w:tc>
        <w:tc>
          <w:tcPr>
            <w:tcW w:w="0" w:type="dxa"/>
            <w:vAlign w:val="bottom"/>
          </w:tcPr>
          <w:p w:rsidR="00FD1994" w:rsidRDefault="00FD1994">
            <w:pPr>
              <w:rPr>
                <w:sz w:val="1"/>
                <w:szCs w:val="1"/>
              </w:rPr>
            </w:pPr>
          </w:p>
        </w:tc>
      </w:tr>
      <w:tr w:rsidR="00FD1994">
        <w:trPr>
          <w:trHeight w:val="241"/>
        </w:trPr>
        <w:tc>
          <w:tcPr>
            <w:tcW w:w="580" w:type="dxa"/>
            <w:tcBorders>
              <w:left w:val="single" w:sz="8" w:space="0" w:color="auto"/>
              <w:right w:val="single" w:sz="8" w:space="0" w:color="auto"/>
            </w:tcBorders>
            <w:vAlign w:val="bottom"/>
          </w:tcPr>
          <w:p w:rsidR="00FD1994" w:rsidRDefault="00FD1994">
            <w:pPr>
              <w:rPr>
                <w:sz w:val="20"/>
                <w:szCs w:val="20"/>
              </w:rPr>
            </w:pPr>
          </w:p>
        </w:tc>
        <w:tc>
          <w:tcPr>
            <w:tcW w:w="1780" w:type="dxa"/>
            <w:tcBorders>
              <w:right w:val="single" w:sz="8" w:space="0" w:color="auto"/>
            </w:tcBorders>
            <w:vAlign w:val="bottom"/>
          </w:tcPr>
          <w:p w:rsidR="00FD1994" w:rsidRDefault="00FD1994">
            <w:pPr>
              <w:rPr>
                <w:sz w:val="20"/>
                <w:szCs w:val="20"/>
              </w:rPr>
            </w:pPr>
          </w:p>
        </w:tc>
        <w:tc>
          <w:tcPr>
            <w:tcW w:w="1980" w:type="dxa"/>
            <w:tcBorders>
              <w:right w:val="single" w:sz="8" w:space="0" w:color="auto"/>
            </w:tcBorders>
            <w:vAlign w:val="bottom"/>
          </w:tcPr>
          <w:p w:rsidR="00FD1994" w:rsidRDefault="00FD1994">
            <w:pPr>
              <w:rPr>
                <w:sz w:val="20"/>
                <w:szCs w:val="20"/>
              </w:rPr>
            </w:pPr>
          </w:p>
        </w:tc>
        <w:tc>
          <w:tcPr>
            <w:tcW w:w="5820" w:type="dxa"/>
            <w:gridSpan w:val="2"/>
            <w:tcBorders>
              <w:right w:val="single" w:sz="8" w:space="0" w:color="auto"/>
            </w:tcBorders>
            <w:vAlign w:val="bottom"/>
          </w:tcPr>
          <w:p w:rsidR="00FD1994" w:rsidRDefault="00062CF5">
            <w:pPr>
              <w:spacing w:line="242" w:lineRule="exact"/>
              <w:ind w:left="100"/>
              <w:rPr>
                <w:sz w:val="20"/>
                <w:szCs w:val="20"/>
              </w:rPr>
            </w:pPr>
            <w:r>
              <w:rPr>
                <w:rFonts w:eastAsia="Times New Roman"/>
              </w:rPr>
              <w:t>Ковалёв) – 6-9кл</w:t>
            </w:r>
          </w:p>
        </w:tc>
        <w:tc>
          <w:tcPr>
            <w:tcW w:w="0" w:type="dxa"/>
            <w:vAlign w:val="bottom"/>
          </w:tcPr>
          <w:p w:rsidR="00FD1994" w:rsidRDefault="00FD1994">
            <w:pPr>
              <w:rPr>
                <w:sz w:val="1"/>
                <w:szCs w:val="1"/>
              </w:rPr>
            </w:pPr>
          </w:p>
        </w:tc>
      </w:tr>
      <w:tr w:rsidR="00FD1994">
        <w:trPr>
          <w:trHeight w:val="254"/>
        </w:trPr>
        <w:tc>
          <w:tcPr>
            <w:tcW w:w="580" w:type="dxa"/>
            <w:tcBorders>
              <w:left w:val="single" w:sz="8" w:space="0" w:color="auto"/>
              <w:right w:val="single" w:sz="8" w:space="0" w:color="auto"/>
            </w:tcBorders>
            <w:vAlign w:val="bottom"/>
          </w:tcPr>
          <w:p w:rsidR="00FD1994" w:rsidRDefault="00FD1994"/>
        </w:tc>
        <w:tc>
          <w:tcPr>
            <w:tcW w:w="1780" w:type="dxa"/>
            <w:tcBorders>
              <w:right w:val="single" w:sz="8" w:space="0" w:color="auto"/>
            </w:tcBorders>
            <w:vAlign w:val="bottom"/>
          </w:tcPr>
          <w:p w:rsidR="00FD1994" w:rsidRDefault="00FD1994"/>
        </w:tc>
        <w:tc>
          <w:tcPr>
            <w:tcW w:w="1980" w:type="dxa"/>
            <w:tcBorders>
              <w:right w:val="single" w:sz="8" w:space="0" w:color="auto"/>
            </w:tcBorders>
            <w:vAlign w:val="bottom"/>
          </w:tcPr>
          <w:p w:rsidR="00FD1994" w:rsidRDefault="00FD1994"/>
        </w:tc>
        <w:tc>
          <w:tcPr>
            <w:tcW w:w="5820" w:type="dxa"/>
            <w:gridSpan w:val="2"/>
            <w:tcBorders>
              <w:right w:val="single" w:sz="8" w:space="0" w:color="auto"/>
            </w:tcBorders>
            <w:vAlign w:val="bottom"/>
          </w:tcPr>
          <w:p w:rsidR="00FD1994" w:rsidRDefault="00062CF5">
            <w:pPr>
              <w:ind w:left="100"/>
              <w:rPr>
                <w:sz w:val="20"/>
                <w:szCs w:val="20"/>
              </w:rPr>
            </w:pPr>
            <w:r>
              <w:rPr>
                <w:rFonts w:eastAsia="Times New Roman"/>
              </w:rPr>
              <w:t>1.Методика диагностики самооценки уровня тревожности</w:t>
            </w:r>
          </w:p>
        </w:tc>
        <w:tc>
          <w:tcPr>
            <w:tcW w:w="0" w:type="dxa"/>
            <w:vAlign w:val="bottom"/>
          </w:tcPr>
          <w:p w:rsidR="00FD1994" w:rsidRDefault="00FD1994">
            <w:pPr>
              <w:rPr>
                <w:sz w:val="1"/>
                <w:szCs w:val="1"/>
              </w:rPr>
            </w:pPr>
          </w:p>
        </w:tc>
      </w:tr>
      <w:tr w:rsidR="00FD1994">
        <w:trPr>
          <w:trHeight w:val="252"/>
        </w:trPr>
        <w:tc>
          <w:tcPr>
            <w:tcW w:w="580" w:type="dxa"/>
            <w:tcBorders>
              <w:left w:val="single" w:sz="8" w:space="0" w:color="auto"/>
              <w:right w:val="single" w:sz="8" w:space="0" w:color="auto"/>
            </w:tcBorders>
            <w:vAlign w:val="bottom"/>
          </w:tcPr>
          <w:p w:rsidR="00FD1994" w:rsidRDefault="00FD1994">
            <w:pPr>
              <w:rPr>
                <w:sz w:val="21"/>
                <w:szCs w:val="21"/>
              </w:rPr>
            </w:pPr>
          </w:p>
        </w:tc>
        <w:tc>
          <w:tcPr>
            <w:tcW w:w="1780" w:type="dxa"/>
            <w:tcBorders>
              <w:right w:val="single" w:sz="8" w:space="0" w:color="auto"/>
            </w:tcBorders>
            <w:vAlign w:val="bottom"/>
          </w:tcPr>
          <w:p w:rsidR="00FD1994" w:rsidRDefault="00062CF5">
            <w:pPr>
              <w:ind w:left="100"/>
              <w:rPr>
                <w:sz w:val="20"/>
                <w:szCs w:val="20"/>
              </w:rPr>
            </w:pPr>
            <w:r>
              <w:rPr>
                <w:rFonts w:eastAsia="Times New Roman"/>
              </w:rPr>
              <w:t>Личностные</w:t>
            </w:r>
          </w:p>
        </w:tc>
        <w:tc>
          <w:tcPr>
            <w:tcW w:w="1980" w:type="dxa"/>
            <w:tcBorders>
              <w:right w:val="single" w:sz="8" w:space="0" w:color="auto"/>
            </w:tcBorders>
            <w:vAlign w:val="bottom"/>
          </w:tcPr>
          <w:p w:rsidR="00FD1994" w:rsidRDefault="00FD1994">
            <w:pPr>
              <w:rPr>
                <w:sz w:val="21"/>
                <w:szCs w:val="21"/>
              </w:rPr>
            </w:pPr>
          </w:p>
        </w:tc>
        <w:tc>
          <w:tcPr>
            <w:tcW w:w="5820" w:type="dxa"/>
            <w:gridSpan w:val="2"/>
            <w:tcBorders>
              <w:right w:val="single" w:sz="8" w:space="0" w:color="auto"/>
            </w:tcBorders>
            <w:vAlign w:val="bottom"/>
          </w:tcPr>
          <w:p w:rsidR="00FD1994" w:rsidRDefault="00062CF5">
            <w:pPr>
              <w:ind w:left="100"/>
              <w:rPr>
                <w:sz w:val="20"/>
                <w:szCs w:val="20"/>
              </w:rPr>
            </w:pPr>
            <w:r>
              <w:rPr>
                <w:rFonts w:eastAsia="Times New Roman"/>
              </w:rPr>
              <w:t>(Ч. Д. Спилберга, Ю. Л. Ханина).</w:t>
            </w:r>
          </w:p>
        </w:tc>
        <w:tc>
          <w:tcPr>
            <w:tcW w:w="0" w:type="dxa"/>
            <w:vAlign w:val="bottom"/>
          </w:tcPr>
          <w:p w:rsidR="00FD1994" w:rsidRDefault="00FD1994">
            <w:pPr>
              <w:rPr>
                <w:sz w:val="1"/>
                <w:szCs w:val="1"/>
              </w:rPr>
            </w:pPr>
          </w:p>
        </w:tc>
      </w:tr>
      <w:tr w:rsidR="00FD1994">
        <w:trPr>
          <w:trHeight w:val="252"/>
        </w:trPr>
        <w:tc>
          <w:tcPr>
            <w:tcW w:w="580" w:type="dxa"/>
            <w:tcBorders>
              <w:left w:val="single" w:sz="8" w:space="0" w:color="auto"/>
              <w:right w:val="single" w:sz="8" w:space="0" w:color="auto"/>
            </w:tcBorders>
            <w:vAlign w:val="bottom"/>
          </w:tcPr>
          <w:p w:rsidR="00FD1994" w:rsidRDefault="00062CF5">
            <w:pPr>
              <w:ind w:left="120"/>
              <w:rPr>
                <w:sz w:val="20"/>
                <w:szCs w:val="20"/>
              </w:rPr>
            </w:pPr>
            <w:r>
              <w:rPr>
                <w:rFonts w:eastAsia="Times New Roman"/>
              </w:rPr>
              <w:t>2.</w:t>
            </w:r>
          </w:p>
        </w:tc>
        <w:tc>
          <w:tcPr>
            <w:tcW w:w="1780" w:type="dxa"/>
            <w:tcBorders>
              <w:right w:val="single" w:sz="8" w:space="0" w:color="auto"/>
            </w:tcBorders>
            <w:vAlign w:val="bottom"/>
          </w:tcPr>
          <w:p w:rsidR="00FD1994" w:rsidRDefault="00062CF5">
            <w:pPr>
              <w:jc w:val="center"/>
              <w:rPr>
                <w:sz w:val="20"/>
                <w:szCs w:val="20"/>
              </w:rPr>
            </w:pPr>
            <w:r>
              <w:rPr>
                <w:rFonts w:eastAsia="Times New Roman"/>
              </w:rPr>
              <w:t>(учебные</w:t>
            </w:r>
          </w:p>
        </w:tc>
        <w:tc>
          <w:tcPr>
            <w:tcW w:w="1980" w:type="dxa"/>
            <w:vMerge w:val="restart"/>
            <w:tcBorders>
              <w:right w:val="single" w:sz="8" w:space="0" w:color="auto"/>
            </w:tcBorders>
            <w:vAlign w:val="bottom"/>
          </w:tcPr>
          <w:p w:rsidR="00FD1994" w:rsidRDefault="00062CF5">
            <w:pPr>
              <w:jc w:val="center"/>
              <w:rPr>
                <w:sz w:val="20"/>
                <w:szCs w:val="20"/>
              </w:rPr>
            </w:pPr>
            <w:r>
              <w:rPr>
                <w:rFonts w:eastAsia="Times New Roman"/>
              </w:rPr>
              <w:t>3. Изучение</w:t>
            </w:r>
          </w:p>
        </w:tc>
        <w:tc>
          <w:tcPr>
            <w:tcW w:w="5820" w:type="dxa"/>
            <w:gridSpan w:val="2"/>
            <w:tcBorders>
              <w:right w:val="single" w:sz="8" w:space="0" w:color="auto"/>
            </w:tcBorders>
            <w:vAlign w:val="bottom"/>
          </w:tcPr>
          <w:p w:rsidR="00FD1994" w:rsidRDefault="00062CF5">
            <w:pPr>
              <w:ind w:left="100"/>
              <w:rPr>
                <w:sz w:val="20"/>
                <w:szCs w:val="20"/>
              </w:rPr>
            </w:pPr>
            <w:r>
              <w:rPr>
                <w:rFonts w:eastAsia="Times New Roman"/>
              </w:rPr>
              <w:t>2.Тест школьной тревожности Филлипса;</w:t>
            </w:r>
          </w:p>
        </w:tc>
        <w:tc>
          <w:tcPr>
            <w:tcW w:w="0" w:type="dxa"/>
            <w:vAlign w:val="bottom"/>
          </w:tcPr>
          <w:p w:rsidR="00FD1994" w:rsidRDefault="00FD1994">
            <w:pPr>
              <w:rPr>
                <w:sz w:val="1"/>
                <w:szCs w:val="1"/>
              </w:rPr>
            </w:pPr>
          </w:p>
        </w:tc>
      </w:tr>
      <w:tr w:rsidR="00FD1994">
        <w:trPr>
          <w:trHeight w:val="94"/>
        </w:trPr>
        <w:tc>
          <w:tcPr>
            <w:tcW w:w="580" w:type="dxa"/>
            <w:tcBorders>
              <w:left w:val="single" w:sz="8" w:space="0" w:color="auto"/>
              <w:right w:val="single" w:sz="8" w:space="0" w:color="auto"/>
            </w:tcBorders>
            <w:vAlign w:val="bottom"/>
          </w:tcPr>
          <w:p w:rsidR="00FD1994" w:rsidRDefault="00FD1994">
            <w:pPr>
              <w:rPr>
                <w:sz w:val="8"/>
                <w:szCs w:val="8"/>
              </w:rPr>
            </w:pPr>
          </w:p>
        </w:tc>
        <w:tc>
          <w:tcPr>
            <w:tcW w:w="1780" w:type="dxa"/>
            <w:vMerge w:val="restart"/>
            <w:tcBorders>
              <w:right w:val="single" w:sz="8" w:space="0" w:color="auto"/>
            </w:tcBorders>
            <w:vAlign w:val="bottom"/>
          </w:tcPr>
          <w:p w:rsidR="00FD1994" w:rsidRDefault="00062CF5">
            <w:pPr>
              <w:jc w:val="center"/>
              <w:rPr>
                <w:sz w:val="20"/>
                <w:szCs w:val="20"/>
              </w:rPr>
            </w:pPr>
            <w:r>
              <w:rPr>
                <w:rFonts w:eastAsia="Times New Roman"/>
              </w:rPr>
              <w:t>действия)</w:t>
            </w:r>
          </w:p>
        </w:tc>
        <w:tc>
          <w:tcPr>
            <w:tcW w:w="1980" w:type="dxa"/>
            <w:vMerge/>
            <w:tcBorders>
              <w:right w:val="single" w:sz="8" w:space="0" w:color="auto"/>
            </w:tcBorders>
            <w:vAlign w:val="bottom"/>
          </w:tcPr>
          <w:p w:rsidR="00FD1994" w:rsidRDefault="00FD1994">
            <w:pPr>
              <w:rPr>
                <w:sz w:val="8"/>
                <w:szCs w:val="8"/>
              </w:rPr>
            </w:pPr>
          </w:p>
        </w:tc>
        <w:tc>
          <w:tcPr>
            <w:tcW w:w="300" w:type="dxa"/>
            <w:vMerge w:val="restart"/>
            <w:vAlign w:val="bottom"/>
          </w:tcPr>
          <w:p w:rsidR="00FD1994" w:rsidRDefault="00062CF5">
            <w:pPr>
              <w:ind w:left="100"/>
              <w:rPr>
                <w:sz w:val="20"/>
                <w:szCs w:val="20"/>
              </w:rPr>
            </w:pPr>
            <w:r>
              <w:rPr>
                <w:rFonts w:eastAsia="Times New Roman"/>
              </w:rPr>
              <w:t>3.</w:t>
            </w:r>
          </w:p>
        </w:tc>
        <w:tc>
          <w:tcPr>
            <w:tcW w:w="5520" w:type="dxa"/>
            <w:vMerge w:val="restart"/>
            <w:tcBorders>
              <w:right w:val="single" w:sz="8" w:space="0" w:color="auto"/>
            </w:tcBorders>
            <w:vAlign w:val="bottom"/>
          </w:tcPr>
          <w:p w:rsidR="00FD1994" w:rsidRDefault="00062CF5">
            <w:pPr>
              <w:ind w:left="20"/>
              <w:rPr>
                <w:sz w:val="20"/>
                <w:szCs w:val="20"/>
              </w:rPr>
            </w:pPr>
            <w:r>
              <w:rPr>
                <w:rFonts w:eastAsia="Times New Roman"/>
              </w:rPr>
              <w:t>Экспресс-методика (О.Хмельницкая) – 5кл.</w:t>
            </w:r>
          </w:p>
        </w:tc>
        <w:tc>
          <w:tcPr>
            <w:tcW w:w="0" w:type="dxa"/>
            <w:vAlign w:val="bottom"/>
          </w:tcPr>
          <w:p w:rsidR="00FD1994" w:rsidRDefault="00FD1994">
            <w:pPr>
              <w:rPr>
                <w:sz w:val="1"/>
                <w:szCs w:val="1"/>
              </w:rPr>
            </w:pPr>
          </w:p>
        </w:tc>
      </w:tr>
      <w:tr w:rsidR="00FD1994">
        <w:trPr>
          <w:trHeight w:val="161"/>
        </w:trPr>
        <w:tc>
          <w:tcPr>
            <w:tcW w:w="580" w:type="dxa"/>
            <w:tcBorders>
              <w:left w:val="single" w:sz="8" w:space="0" w:color="auto"/>
              <w:right w:val="single" w:sz="8" w:space="0" w:color="auto"/>
            </w:tcBorders>
            <w:vAlign w:val="bottom"/>
          </w:tcPr>
          <w:p w:rsidR="00FD1994" w:rsidRDefault="00FD1994">
            <w:pPr>
              <w:rPr>
                <w:sz w:val="13"/>
                <w:szCs w:val="13"/>
              </w:rPr>
            </w:pPr>
          </w:p>
        </w:tc>
        <w:tc>
          <w:tcPr>
            <w:tcW w:w="1780" w:type="dxa"/>
            <w:vMerge/>
            <w:tcBorders>
              <w:right w:val="single" w:sz="8" w:space="0" w:color="auto"/>
            </w:tcBorders>
            <w:vAlign w:val="bottom"/>
          </w:tcPr>
          <w:p w:rsidR="00FD1994" w:rsidRDefault="00FD1994">
            <w:pPr>
              <w:rPr>
                <w:sz w:val="13"/>
                <w:szCs w:val="13"/>
              </w:rPr>
            </w:pPr>
          </w:p>
        </w:tc>
        <w:tc>
          <w:tcPr>
            <w:tcW w:w="1980" w:type="dxa"/>
            <w:vMerge w:val="restart"/>
            <w:tcBorders>
              <w:right w:val="single" w:sz="8" w:space="0" w:color="auto"/>
            </w:tcBorders>
            <w:vAlign w:val="bottom"/>
          </w:tcPr>
          <w:p w:rsidR="00FD1994" w:rsidRDefault="00062CF5">
            <w:pPr>
              <w:jc w:val="center"/>
              <w:rPr>
                <w:sz w:val="20"/>
                <w:szCs w:val="20"/>
              </w:rPr>
            </w:pPr>
            <w:r>
              <w:rPr>
                <w:rFonts w:eastAsia="Times New Roman"/>
                <w:w w:val="97"/>
              </w:rPr>
              <w:t>уровня</w:t>
            </w:r>
          </w:p>
        </w:tc>
        <w:tc>
          <w:tcPr>
            <w:tcW w:w="300" w:type="dxa"/>
            <w:vMerge/>
            <w:vAlign w:val="bottom"/>
          </w:tcPr>
          <w:p w:rsidR="00FD1994" w:rsidRDefault="00FD1994">
            <w:pPr>
              <w:rPr>
                <w:sz w:val="13"/>
                <w:szCs w:val="13"/>
              </w:rPr>
            </w:pPr>
          </w:p>
        </w:tc>
        <w:tc>
          <w:tcPr>
            <w:tcW w:w="5520" w:type="dxa"/>
            <w:vMerge/>
            <w:tcBorders>
              <w:right w:val="single" w:sz="8" w:space="0" w:color="auto"/>
            </w:tcBorders>
            <w:vAlign w:val="bottom"/>
          </w:tcPr>
          <w:p w:rsidR="00FD1994" w:rsidRDefault="00FD1994">
            <w:pPr>
              <w:rPr>
                <w:sz w:val="13"/>
                <w:szCs w:val="13"/>
              </w:rPr>
            </w:pPr>
          </w:p>
        </w:tc>
        <w:tc>
          <w:tcPr>
            <w:tcW w:w="0" w:type="dxa"/>
            <w:vAlign w:val="bottom"/>
          </w:tcPr>
          <w:p w:rsidR="00FD1994" w:rsidRDefault="00FD1994">
            <w:pPr>
              <w:rPr>
                <w:sz w:val="1"/>
                <w:szCs w:val="1"/>
              </w:rPr>
            </w:pPr>
          </w:p>
        </w:tc>
      </w:tr>
      <w:tr w:rsidR="00FD1994">
        <w:trPr>
          <w:trHeight w:val="91"/>
        </w:trPr>
        <w:tc>
          <w:tcPr>
            <w:tcW w:w="580" w:type="dxa"/>
            <w:tcBorders>
              <w:left w:val="single" w:sz="8" w:space="0" w:color="auto"/>
              <w:right w:val="single" w:sz="8" w:space="0" w:color="auto"/>
            </w:tcBorders>
            <w:vAlign w:val="bottom"/>
          </w:tcPr>
          <w:p w:rsidR="00FD1994" w:rsidRDefault="00FD1994">
            <w:pPr>
              <w:rPr>
                <w:sz w:val="7"/>
                <w:szCs w:val="7"/>
              </w:rPr>
            </w:pPr>
          </w:p>
        </w:tc>
        <w:tc>
          <w:tcPr>
            <w:tcW w:w="1780" w:type="dxa"/>
            <w:tcBorders>
              <w:right w:val="single" w:sz="8" w:space="0" w:color="auto"/>
            </w:tcBorders>
            <w:vAlign w:val="bottom"/>
          </w:tcPr>
          <w:p w:rsidR="00FD1994" w:rsidRDefault="00FD1994">
            <w:pPr>
              <w:rPr>
                <w:sz w:val="7"/>
                <w:szCs w:val="7"/>
              </w:rPr>
            </w:pPr>
          </w:p>
        </w:tc>
        <w:tc>
          <w:tcPr>
            <w:tcW w:w="1980" w:type="dxa"/>
            <w:vMerge/>
            <w:tcBorders>
              <w:right w:val="single" w:sz="8" w:space="0" w:color="auto"/>
            </w:tcBorders>
            <w:vAlign w:val="bottom"/>
          </w:tcPr>
          <w:p w:rsidR="00FD1994" w:rsidRDefault="00FD1994">
            <w:pPr>
              <w:rPr>
                <w:sz w:val="7"/>
                <w:szCs w:val="7"/>
              </w:rPr>
            </w:pPr>
          </w:p>
        </w:tc>
        <w:tc>
          <w:tcPr>
            <w:tcW w:w="300" w:type="dxa"/>
            <w:vMerge w:val="restart"/>
            <w:vAlign w:val="bottom"/>
          </w:tcPr>
          <w:p w:rsidR="00FD1994" w:rsidRDefault="00062CF5">
            <w:pPr>
              <w:ind w:left="100"/>
              <w:rPr>
                <w:sz w:val="20"/>
                <w:szCs w:val="20"/>
              </w:rPr>
            </w:pPr>
            <w:r>
              <w:rPr>
                <w:rFonts w:eastAsia="Times New Roman"/>
              </w:rPr>
              <w:t>4.</w:t>
            </w:r>
          </w:p>
        </w:tc>
        <w:tc>
          <w:tcPr>
            <w:tcW w:w="5520" w:type="dxa"/>
            <w:vMerge w:val="restart"/>
            <w:tcBorders>
              <w:right w:val="single" w:sz="8" w:space="0" w:color="auto"/>
            </w:tcBorders>
            <w:vAlign w:val="bottom"/>
          </w:tcPr>
          <w:p w:rsidR="00FD1994" w:rsidRDefault="00062CF5">
            <w:pPr>
              <w:ind w:left="20"/>
              <w:rPr>
                <w:sz w:val="20"/>
                <w:szCs w:val="20"/>
              </w:rPr>
            </w:pPr>
            <w:r>
              <w:rPr>
                <w:rFonts w:eastAsia="Times New Roman"/>
              </w:rPr>
              <w:t>Методика исследования уровня агрессивности (Басса-</w:t>
            </w:r>
          </w:p>
        </w:tc>
        <w:tc>
          <w:tcPr>
            <w:tcW w:w="0" w:type="dxa"/>
            <w:vAlign w:val="bottom"/>
          </w:tcPr>
          <w:p w:rsidR="00FD1994" w:rsidRDefault="00FD1994">
            <w:pPr>
              <w:rPr>
                <w:sz w:val="1"/>
                <w:szCs w:val="1"/>
              </w:rPr>
            </w:pPr>
          </w:p>
        </w:tc>
      </w:tr>
      <w:tr w:rsidR="00FD1994">
        <w:trPr>
          <w:trHeight w:val="161"/>
        </w:trPr>
        <w:tc>
          <w:tcPr>
            <w:tcW w:w="580" w:type="dxa"/>
            <w:tcBorders>
              <w:left w:val="single" w:sz="8" w:space="0" w:color="auto"/>
              <w:right w:val="single" w:sz="8" w:space="0" w:color="auto"/>
            </w:tcBorders>
            <w:vAlign w:val="bottom"/>
          </w:tcPr>
          <w:p w:rsidR="00FD1994" w:rsidRDefault="00FD1994">
            <w:pPr>
              <w:rPr>
                <w:sz w:val="13"/>
                <w:szCs w:val="13"/>
              </w:rPr>
            </w:pPr>
          </w:p>
        </w:tc>
        <w:tc>
          <w:tcPr>
            <w:tcW w:w="1780" w:type="dxa"/>
            <w:tcBorders>
              <w:right w:val="single" w:sz="8" w:space="0" w:color="auto"/>
            </w:tcBorders>
            <w:vAlign w:val="bottom"/>
          </w:tcPr>
          <w:p w:rsidR="00FD1994" w:rsidRDefault="00FD1994">
            <w:pPr>
              <w:rPr>
                <w:sz w:val="13"/>
                <w:szCs w:val="13"/>
              </w:rPr>
            </w:pPr>
          </w:p>
        </w:tc>
        <w:tc>
          <w:tcPr>
            <w:tcW w:w="1980" w:type="dxa"/>
            <w:vMerge w:val="restart"/>
            <w:tcBorders>
              <w:right w:val="single" w:sz="8" w:space="0" w:color="auto"/>
            </w:tcBorders>
            <w:vAlign w:val="bottom"/>
          </w:tcPr>
          <w:p w:rsidR="00FD1994" w:rsidRDefault="00062CF5">
            <w:pPr>
              <w:jc w:val="center"/>
              <w:rPr>
                <w:sz w:val="20"/>
                <w:szCs w:val="20"/>
              </w:rPr>
            </w:pPr>
            <w:r>
              <w:rPr>
                <w:rFonts w:eastAsia="Times New Roman"/>
              </w:rPr>
              <w:t>личностной</w:t>
            </w:r>
          </w:p>
        </w:tc>
        <w:tc>
          <w:tcPr>
            <w:tcW w:w="300" w:type="dxa"/>
            <w:vMerge/>
            <w:vAlign w:val="bottom"/>
          </w:tcPr>
          <w:p w:rsidR="00FD1994" w:rsidRDefault="00FD1994">
            <w:pPr>
              <w:rPr>
                <w:sz w:val="13"/>
                <w:szCs w:val="13"/>
              </w:rPr>
            </w:pPr>
          </w:p>
        </w:tc>
        <w:tc>
          <w:tcPr>
            <w:tcW w:w="5520" w:type="dxa"/>
            <w:vMerge/>
            <w:tcBorders>
              <w:right w:val="single" w:sz="8" w:space="0" w:color="auto"/>
            </w:tcBorders>
            <w:vAlign w:val="bottom"/>
          </w:tcPr>
          <w:p w:rsidR="00FD1994" w:rsidRDefault="00FD1994">
            <w:pPr>
              <w:rPr>
                <w:sz w:val="13"/>
                <w:szCs w:val="13"/>
              </w:rPr>
            </w:pPr>
          </w:p>
        </w:tc>
        <w:tc>
          <w:tcPr>
            <w:tcW w:w="0" w:type="dxa"/>
            <w:vAlign w:val="bottom"/>
          </w:tcPr>
          <w:p w:rsidR="00FD1994" w:rsidRDefault="00FD1994">
            <w:pPr>
              <w:rPr>
                <w:sz w:val="1"/>
                <w:szCs w:val="1"/>
              </w:rPr>
            </w:pPr>
          </w:p>
        </w:tc>
      </w:tr>
      <w:tr w:rsidR="00FD1994">
        <w:trPr>
          <w:trHeight w:val="94"/>
        </w:trPr>
        <w:tc>
          <w:tcPr>
            <w:tcW w:w="580" w:type="dxa"/>
            <w:tcBorders>
              <w:left w:val="single" w:sz="8" w:space="0" w:color="auto"/>
              <w:right w:val="single" w:sz="8" w:space="0" w:color="auto"/>
            </w:tcBorders>
            <w:vAlign w:val="bottom"/>
          </w:tcPr>
          <w:p w:rsidR="00FD1994" w:rsidRDefault="00FD1994">
            <w:pPr>
              <w:rPr>
                <w:sz w:val="8"/>
                <w:szCs w:val="8"/>
              </w:rPr>
            </w:pPr>
          </w:p>
        </w:tc>
        <w:tc>
          <w:tcPr>
            <w:tcW w:w="1780" w:type="dxa"/>
            <w:tcBorders>
              <w:right w:val="single" w:sz="8" w:space="0" w:color="auto"/>
            </w:tcBorders>
            <w:vAlign w:val="bottom"/>
          </w:tcPr>
          <w:p w:rsidR="00FD1994" w:rsidRDefault="00FD1994">
            <w:pPr>
              <w:rPr>
                <w:sz w:val="8"/>
                <w:szCs w:val="8"/>
              </w:rPr>
            </w:pPr>
          </w:p>
        </w:tc>
        <w:tc>
          <w:tcPr>
            <w:tcW w:w="1980" w:type="dxa"/>
            <w:vMerge/>
            <w:tcBorders>
              <w:right w:val="single" w:sz="8" w:space="0" w:color="auto"/>
            </w:tcBorders>
            <w:vAlign w:val="bottom"/>
          </w:tcPr>
          <w:p w:rsidR="00FD1994" w:rsidRDefault="00FD1994">
            <w:pPr>
              <w:rPr>
                <w:sz w:val="8"/>
                <w:szCs w:val="8"/>
              </w:rPr>
            </w:pPr>
          </w:p>
        </w:tc>
        <w:tc>
          <w:tcPr>
            <w:tcW w:w="5820" w:type="dxa"/>
            <w:gridSpan w:val="2"/>
            <w:vMerge w:val="restart"/>
            <w:tcBorders>
              <w:right w:val="single" w:sz="8" w:space="0" w:color="auto"/>
            </w:tcBorders>
            <w:vAlign w:val="bottom"/>
          </w:tcPr>
          <w:p w:rsidR="00FD1994" w:rsidRDefault="00062CF5">
            <w:pPr>
              <w:ind w:left="100"/>
              <w:rPr>
                <w:sz w:val="20"/>
                <w:szCs w:val="20"/>
              </w:rPr>
            </w:pPr>
            <w:r>
              <w:rPr>
                <w:rFonts w:eastAsia="Times New Roman"/>
              </w:rPr>
              <w:t>Дарки).</w:t>
            </w:r>
          </w:p>
        </w:tc>
        <w:tc>
          <w:tcPr>
            <w:tcW w:w="0" w:type="dxa"/>
            <w:vAlign w:val="bottom"/>
          </w:tcPr>
          <w:p w:rsidR="00FD1994" w:rsidRDefault="00FD1994">
            <w:pPr>
              <w:rPr>
                <w:sz w:val="1"/>
                <w:szCs w:val="1"/>
              </w:rPr>
            </w:pPr>
          </w:p>
        </w:tc>
      </w:tr>
      <w:tr w:rsidR="00FD1994">
        <w:trPr>
          <w:trHeight w:val="161"/>
        </w:trPr>
        <w:tc>
          <w:tcPr>
            <w:tcW w:w="580" w:type="dxa"/>
            <w:tcBorders>
              <w:left w:val="single" w:sz="8" w:space="0" w:color="auto"/>
              <w:right w:val="single" w:sz="8" w:space="0" w:color="auto"/>
            </w:tcBorders>
            <w:vAlign w:val="bottom"/>
          </w:tcPr>
          <w:p w:rsidR="00FD1994" w:rsidRDefault="00FD1994">
            <w:pPr>
              <w:rPr>
                <w:sz w:val="13"/>
                <w:szCs w:val="13"/>
              </w:rPr>
            </w:pPr>
          </w:p>
        </w:tc>
        <w:tc>
          <w:tcPr>
            <w:tcW w:w="1780" w:type="dxa"/>
            <w:tcBorders>
              <w:right w:val="single" w:sz="8" w:space="0" w:color="auto"/>
            </w:tcBorders>
            <w:vAlign w:val="bottom"/>
          </w:tcPr>
          <w:p w:rsidR="00FD1994" w:rsidRDefault="00FD1994">
            <w:pPr>
              <w:rPr>
                <w:sz w:val="13"/>
                <w:szCs w:val="13"/>
              </w:rPr>
            </w:pPr>
          </w:p>
        </w:tc>
        <w:tc>
          <w:tcPr>
            <w:tcW w:w="1980" w:type="dxa"/>
            <w:vMerge w:val="restart"/>
            <w:tcBorders>
              <w:right w:val="single" w:sz="8" w:space="0" w:color="auto"/>
            </w:tcBorders>
            <w:vAlign w:val="bottom"/>
          </w:tcPr>
          <w:p w:rsidR="00FD1994" w:rsidRDefault="00062CF5">
            <w:pPr>
              <w:jc w:val="center"/>
              <w:rPr>
                <w:sz w:val="20"/>
                <w:szCs w:val="20"/>
              </w:rPr>
            </w:pPr>
            <w:r>
              <w:rPr>
                <w:rFonts w:eastAsia="Times New Roman"/>
              </w:rPr>
              <w:t>тревожности,</w:t>
            </w:r>
          </w:p>
        </w:tc>
        <w:tc>
          <w:tcPr>
            <w:tcW w:w="5820" w:type="dxa"/>
            <w:gridSpan w:val="2"/>
            <w:vMerge/>
            <w:tcBorders>
              <w:right w:val="single" w:sz="8" w:space="0" w:color="auto"/>
            </w:tcBorders>
            <w:vAlign w:val="bottom"/>
          </w:tcPr>
          <w:p w:rsidR="00FD1994" w:rsidRDefault="00FD1994">
            <w:pPr>
              <w:rPr>
                <w:sz w:val="13"/>
                <w:szCs w:val="13"/>
              </w:rPr>
            </w:pPr>
          </w:p>
        </w:tc>
        <w:tc>
          <w:tcPr>
            <w:tcW w:w="0" w:type="dxa"/>
            <w:vAlign w:val="bottom"/>
          </w:tcPr>
          <w:p w:rsidR="00FD1994" w:rsidRDefault="00FD1994">
            <w:pPr>
              <w:rPr>
                <w:sz w:val="1"/>
                <w:szCs w:val="1"/>
              </w:rPr>
            </w:pPr>
          </w:p>
        </w:tc>
      </w:tr>
      <w:tr w:rsidR="00FD1994">
        <w:trPr>
          <w:trHeight w:val="91"/>
        </w:trPr>
        <w:tc>
          <w:tcPr>
            <w:tcW w:w="580" w:type="dxa"/>
            <w:tcBorders>
              <w:left w:val="single" w:sz="8" w:space="0" w:color="auto"/>
              <w:right w:val="single" w:sz="8" w:space="0" w:color="auto"/>
            </w:tcBorders>
            <w:vAlign w:val="bottom"/>
          </w:tcPr>
          <w:p w:rsidR="00FD1994" w:rsidRDefault="00FD1994">
            <w:pPr>
              <w:rPr>
                <w:sz w:val="7"/>
                <w:szCs w:val="7"/>
              </w:rPr>
            </w:pPr>
          </w:p>
        </w:tc>
        <w:tc>
          <w:tcPr>
            <w:tcW w:w="1780" w:type="dxa"/>
            <w:tcBorders>
              <w:right w:val="single" w:sz="8" w:space="0" w:color="auto"/>
            </w:tcBorders>
            <w:vAlign w:val="bottom"/>
          </w:tcPr>
          <w:p w:rsidR="00FD1994" w:rsidRDefault="00FD1994">
            <w:pPr>
              <w:rPr>
                <w:sz w:val="7"/>
                <w:szCs w:val="7"/>
              </w:rPr>
            </w:pPr>
          </w:p>
        </w:tc>
        <w:tc>
          <w:tcPr>
            <w:tcW w:w="1980" w:type="dxa"/>
            <w:vMerge/>
            <w:tcBorders>
              <w:right w:val="single" w:sz="8" w:space="0" w:color="auto"/>
            </w:tcBorders>
            <w:vAlign w:val="bottom"/>
          </w:tcPr>
          <w:p w:rsidR="00FD1994" w:rsidRDefault="00FD1994">
            <w:pPr>
              <w:rPr>
                <w:sz w:val="7"/>
                <w:szCs w:val="7"/>
              </w:rPr>
            </w:pPr>
          </w:p>
        </w:tc>
        <w:tc>
          <w:tcPr>
            <w:tcW w:w="300" w:type="dxa"/>
            <w:vMerge w:val="restart"/>
            <w:vAlign w:val="bottom"/>
          </w:tcPr>
          <w:p w:rsidR="00FD1994" w:rsidRDefault="00062CF5">
            <w:pPr>
              <w:ind w:left="100"/>
              <w:rPr>
                <w:sz w:val="20"/>
                <w:szCs w:val="20"/>
              </w:rPr>
            </w:pPr>
            <w:r>
              <w:rPr>
                <w:rFonts w:eastAsia="Times New Roman"/>
              </w:rPr>
              <w:t>5.</w:t>
            </w:r>
          </w:p>
        </w:tc>
        <w:tc>
          <w:tcPr>
            <w:tcW w:w="5520" w:type="dxa"/>
            <w:vMerge w:val="restart"/>
            <w:tcBorders>
              <w:right w:val="single" w:sz="8" w:space="0" w:color="auto"/>
            </w:tcBorders>
            <w:vAlign w:val="bottom"/>
          </w:tcPr>
          <w:p w:rsidR="00FD1994" w:rsidRDefault="00062CF5">
            <w:pPr>
              <w:ind w:left="20"/>
              <w:rPr>
                <w:sz w:val="20"/>
                <w:szCs w:val="20"/>
              </w:rPr>
            </w:pPr>
            <w:r>
              <w:rPr>
                <w:rFonts w:eastAsia="Times New Roman"/>
              </w:rPr>
              <w:t>Проективная методика «Карта эмоционального</w:t>
            </w:r>
          </w:p>
        </w:tc>
        <w:tc>
          <w:tcPr>
            <w:tcW w:w="0" w:type="dxa"/>
            <w:vAlign w:val="bottom"/>
          </w:tcPr>
          <w:p w:rsidR="00FD1994" w:rsidRDefault="00FD1994">
            <w:pPr>
              <w:rPr>
                <w:sz w:val="1"/>
                <w:szCs w:val="1"/>
              </w:rPr>
            </w:pPr>
          </w:p>
        </w:tc>
      </w:tr>
      <w:tr w:rsidR="00FD1994">
        <w:trPr>
          <w:trHeight w:val="161"/>
        </w:trPr>
        <w:tc>
          <w:tcPr>
            <w:tcW w:w="580" w:type="dxa"/>
            <w:tcBorders>
              <w:left w:val="single" w:sz="8" w:space="0" w:color="auto"/>
              <w:right w:val="single" w:sz="8" w:space="0" w:color="auto"/>
            </w:tcBorders>
            <w:vAlign w:val="bottom"/>
          </w:tcPr>
          <w:p w:rsidR="00FD1994" w:rsidRDefault="00FD1994">
            <w:pPr>
              <w:rPr>
                <w:sz w:val="13"/>
                <w:szCs w:val="13"/>
              </w:rPr>
            </w:pPr>
          </w:p>
        </w:tc>
        <w:tc>
          <w:tcPr>
            <w:tcW w:w="1780" w:type="dxa"/>
            <w:tcBorders>
              <w:right w:val="single" w:sz="8" w:space="0" w:color="auto"/>
            </w:tcBorders>
            <w:vAlign w:val="bottom"/>
          </w:tcPr>
          <w:p w:rsidR="00FD1994" w:rsidRDefault="00FD1994">
            <w:pPr>
              <w:rPr>
                <w:sz w:val="13"/>
                <w:szCs w:val="13"/>
              </w:rPr>
            </w:pPr>
          </w:p>
        </w:tc>
        <w:tc>
          <w:tcPr>
            <w:tcW w:w="1980" w:type="dxa"/>
            <w:vMerge w:val="restart"/>
            <w:tcBorders>
              <w:right w:val="single" w:sz="8" w:space="0" w:color="auto"/>
            </w:tcBorders>
            <w:vAlign w:val="bottom"/>
          </w:tcPr>
          <w:p w:rsidR="00FD1994" w:rsidRDefault="00062CF5">
            <w:pPr>
              <w:jc w:val="center"/>
              <w:rPr>
                <w:sz w:val="20"/>
                <w:szCs w:val="20"/>
              </w:rPr>
            </w:pPr>
            <w:r>
              <w:rPr>
                <w:rFonts w:eastAsia="Times New Roman"/>
              </w:rPr>
              <w:t>агрессивности</w:t>
            </w:r>
          </w:p>
        </w:tc>
        <w:tc>
          <w:tcPr>
            <w:tcW w:w="300" w:type="dxa"/>
            <w:vMerge/>
            <w:vAlign w:val="bottom"/>
          </w:tcPr>
          <w:p w:rsidR="00FD1994" w:rsidRDefault="00FD1994">
            <w:pPr>
              <w:rPr>
                <w:sz w:val="13"/>
                <w:szCs w:val="13"/>
              </w:rPr>
            </w:pPr>
          </w:p>
        </w:tc>
        <w:tc>
          <w:tcPr>
            <w:tcW w:w="5520" w:type="dxa"/>
            <w:vMerge/>
            <w:tcBorders>
              <w:right w:val="single" w:sz="8" w:space="0" w:color="auto"/>
            </w:tcBorders>
            <w:vAlign w:val="bottom"/>
          </w:tcPr>
          <w:p w:rsidR="00FD1994" w:rsidRDefault="00FD1994">
            <w:pPr>
              <w:rPr>
                <w:sz w:val="13"/>
                <w:szCs w:val="13"/>
              </w:rPr>
            </w:pPr>
          </w:p>
        </w:tc>
        <w:tc>
          <w:tcPr>
            <w:tcW w:w="0" w:type="dxa"/>
            <w:vAlign w:val="bottom"/>
          </w:tcPr>
          <w:p w:rsidR="00FD1994" w:rsidRDefault="00FD1994">
            <w:pPr>
              <w:rPr>
                <w:sz w:val="1"/>
                <w:szCs w:val="1"/>
              </w:rPr>
            </w:pPr>
          </w:p>
        </w:tc>
      </w:tr>
      <w:tr w:rsidR="00FD1994">
        <w:trPr>
          <w:trHeight w:val="91"/>
        </w:trPr>
        <w:tc>
          <w:tcPr>
            <w:tcW w:w="580" w:type="dxa"/>
            <w:tcBorders>
              <w:left w:val="single" w:sz="8" w:space="0" w:color="auto"/>
              <w:right w:val="single" w:sz="8" w:space="0" w:color="auto"/>
            </w:tcBorders>
            <w:vAlign w:val="bottom"/>
          </w:tcPr>
          <w:p w:rsidR="00FD1994" w:rsidRDefault="00FD1994">
            <w:pPr>
              <w:rPr>
                <w:sz w:val="7"/>
                <w:szCs w:val="7"/>
              </w:rPr>
            </w:pPr>
          </w:p>
        </w:tc>
        <w:tc>
          <w:tcPr>
            <w:tcW w:w="1780" w:type="dxa"/>
            <w:tcBorders>
              <w:right w:val="single" w:sz="8" w:space="0" w:color="auto"/>
            </w:tcBorders>
            <w:vAlign w:val="bottom"/>
          </w:tcPr>
          <w:p w:rsidR="00FD1994" w:rsidRDefault="00FD1994">
            <w:pPr>
              <w:rPr>
                <w:sz w:val="7"/>
                <w:szCs w:val="7"/>
              </w:rPr>
            </w:pPr>
          </w:p>
        </w:tc>
        <w:tc>
          <w:tcPr>
            <w:tcW w:w="1980" w:type="dxa"/>
            <w:vMerge/>
            <w:tcBorders>
              <w:right w:val="single" w:sz="8" w:space="0" w:color="auto"/>
            </w:tcBorders>
            <w:vAlign w:val="bottom"/>
          </w:tcPr>
          <w:p w:rsidR="00FD1994" w:rsidRDefault="00FD1994">
            <w:pPr>
              <w:rPr>
                <w:sz w:val="7"/>
                <w:szCs w:val="7"/>
              </w:rPr>
            </w:pPr>
          </w:p>
        </w:tc>
        <w:tc>
          <w:tcPr>
            <w:tcW w:w="5820" w:type="dxa"/>
            <w:gridSpan w:val="2"/>
            <w:vMerge w:val="restart"/>
            <w:tcBorders>
              <w:right w:val="single" w:sz="8" w:space="0" w:color="auto"/>
            </w:tcBorders>
            <w:vAlign w:val="bottom"/>
          </w:tcPr>
          <w:p w:rsidR="00FD1994" w:rsidRDefault="00062CF5">
            <w:pPr>
              <w:ind w:left="100"/>
              <w:rPr>
                <w:sz w:val="20"/>
                <w:szCs w:val="20"/>
              </w:rPr>
            </w:pPr>
            <w:r>
              <w:rPr>
                <w:rFonts w:eastAsia="Times New Roman"/>
              </w:rPr>
              <w:t>состояния».</w:t>
            </w:r>
          </w:p>
        </w:tc>
        <w:tc>
          <w:tcPr>
            <w:tcW w:w="0" w:type="dxa"/>
            <w:vAlign w:val="bottom"/>
          </w:tcPr>
          <w:p w:rsidR="00FD1994" w:rsidRDefault="00FD1994">
            <w:pPr>
              <w:rPr>
                <w:sz w:val="1"/>
                <w:szCs w:val="1"/>
              </w:rPr>
            </w:pPr>
          </w:p>
        </w:tc>
      </w:tr>
      <w:tr w:rsidR="00FD1994">
        <w:trPr>
          <w:trHeight w:val="161"/>
        </w:trPr>
        <w:tc>
          <w:tcPr>
            <w:tcW w:w="580" w:type="dxa"/>
            <w:tcBorders>
              <w:left w:val="single" w:sz="8" w:space="0" w:color="auto"/>
              <w:right w:val="single" w:sz="8" w:space="0" w:color="auto"/>
            </w:tcBorders>
            <w:vAlign w:val="bottom"/>
          </w:tcPr>
          <w:p w:rsidR="00FD1994" w:rsidRDefault="00FD1994">
            <w:pPr>
              <w:rPr>
                <w:sz w:val="13"/>
                <w:szCs w:val="13"/>
              </w:rPr>
            </w:pPr>
          </w:p>
        </w:tc>
        <w:tc>
          <w:tcPr>
            <w:tcW w:w="1780" w:type="dxa"/>
            <w:tcBorders>
              <w:right w:val="single" w:sz="8" w:space="0" w:color="auto"/>
            </w:tcBorders>
            <w:vAlign w:val="bottom"/>
          </w:tcPr>
          <w:p w:rsidR="00FD1994" w:rsidRDefault="00FD1994">
            <w:pPr>
              <w:rPr>
                <w:sz w:val="13"/>
                <w:szCs w:val="13"/>
              </w:rPr>
            </w:pPr>
          </w:p>
        </w:tc>
        <w:tc>
          <w:tcPr>
            <w:tcW w:w="1980" w:type="dxa"/>
            <w:tcBorders>
              <w:right w:val="single" w:sz="8" w:space="0" w:color="auto"/>
            </w:tcBorders>
            <w:vAlign w:val="bottom"/>
          </w:tcPr>
          <w:p w:rsidR="00FD1994" w:rsidRDefault="00FD1994">
            <w:pPr>
              <w:rPr>
                <w:sz w:val="13"/>
                <w:szCs w:val="13"/>
              </w:rPr>
            </w:pPr>
          </w:p>
        </w:tc>
        <w:tc>
          <w:tcPr>
            <w:tcW w:w="5820" w:type="dxa"/>
            <w:gridSpan w:val="2"/>
            <w:vMerge/>
            <w:tcBorders>
              <w:right w:val="single" w:sz="8" w:space="0" w:color="auto"/>
            </w:tcBorders>
            <w:vAlign w:val="bottom"/>
          </w:tcPr>
          <w:p w:rsidR="00FD1994" w:rsidRDefault="00FD1994">
            <w:pPr>
              <w:rPr>
                <w:sz w:val="13"/>
                <w:szCs w:val="13"/>
              </w:rPr>
            </w:pPr>
          </w:p>
        </w:tc>
        <w:tc>
          <w:tcPr>
            <w:tcW w:w="0" w:type="dxa"/>
            <w:vAlign w:val="bottom"/>
          </w:tcPr>
          <w:p w:rsidR="00FD1994" w:rsidRDefault="00FD1994">
            <w:pPr>
              <w:rPr>
                <w:sz w:val="1"/>
                <w:szCs w:val="1"/>
              </w:rPr>
            </w:pPr>
          </w:p>
        </w:tc>
      </w:tr>
      <w:tr w:rsidR="00FD1994">
        <w:trPr>
          <w:trHeight w:val="254"/>
        </w:trPr>
        <w:tc>
          <w:tcPr>
            <w:tcW w:w="580" w:type="dxa"/>
            <w:tcBorders>
              <w:left w:val="single" w:sz="8" w:space="0" w:color="auto"/>
              <w:right w:val="single" w:sz="8" w:space="0" w:color="auto"/>
            </w:tcBorders>
            <w:vAlign w:val="bottom"/>
          </w:tcPr>
          <w:p w:rsidR="00FD1994" w:rsidRDefault="00FD1994"/>
        </w:tc>
        <w:tc>
          <w:tcPr>
            <w:tcW w:w="1780" w:type="dxa"/>
            <w:tcBorders>
              <w:right w:val="single" w:sz="8" w:space="0" w:color="auto"/>
            </w:tcBorders>
            <w:vAlign w:val="bottom"/>
          </w:tcPr>
          <w:p w:rsidR="00FD1994" w:rsidRDefault="00FD1994"/>
        </w:tc>
        <w:tc>
          <w:tcPr>
            <w:tcW w:w="1980" w:type="dxa"/>
            <w:tcBorders>
              <w:right w:val="single" w:sz="8" w:space="0" w:color="auto"/>
            </w:tcBorders>
            <w:vAlign w:val="bottom"/>
          </w:tcPr>
          <w:p w:rsidR="00FD1994" w:rsidRDefault="00FD1994"/>
        </w:tc>
        <w:tc>
          <w:tcPr>
            <w:tcW w:w="300" w:type="dxa"/>
            <w:vAlign w:val="bottom"/>
          </w:tcPr>
          <w:p w:rsidR="00FD1994" w:rsidRDefault="00062CF5">
            <w:pPr>
              <w:ind w:left="100"/>
              <w:rPr>
                <w:sz w:val="20"/>
                <w:szCs w:val="20"/>
              </w:rPr>
            </w:pPr>
            <w:r>
              <w:rPr>
                <w:rFonts w:eastAsia="Times New Roman"/>
              </w:rPr>
              <w:t>6.</w:t>
            </w:r>
          </w:p>
        </w:tc>
        <w:tc>
          <w:tcPr>
            <w:tcW w:w="5520" w:type="dxa"/>
            <w:tcBorders>
              <w:right w:val="single" w:sz="8" w:space="0" w:color="auto"/>
            </w:tcBorders>
            <w:vAlign w:val="bottom"/>
          </w:tcPr>
          <w:p w:rsidR="00FD1994" w:rsidRDefault="00062CF5">
            <w:pPr>
              <w:ind w:left="20"/>
              <w:rPr>
                <w:sz w:val="20"/>
                <w:szCs w:val="20"/>
              </w:rPr>
            </w:pPr>
            <w:r>
              <w:rPr>
                <w:rFonts w:eastAsia="Times New Roman"/>
              </w:rPr>
              <w:t>Методика выявление типы акцентуаций характера</w:t>
            </w:r>
          </w:p>
        </w:tc>
        <w:tc>
          <w:tcPr>
            <w:tcW w:w="0" w:type="dxa"/>
            <w:vAlign w:val="bottom"/>
          </w:tcPr>
          <w:p w:rsidR="00FD1994" w:rsidRDefault="00FD1994">
            <w:pPr>
              <w:rPr>
                <w:sz w:val="1"/>
                <w:szCs w:val="1"/>
              </w:rPr>
            </w:pPr>
          </w:p>
        </w:tc>
      </w:tr>
      <w:tr w:rsidR="00FD1994">
        <w:trPr>
          <w:trHeight w:val="252"/>
        </w:trPr>
        <w:tc>
          <w:tcPr>
            <w:tcW w:w="580" w:type="dxa"/>
            <w:tcBorders>
              <w:left w:val="single" w:sz="8" w:space="0" w:color="auto"/>
              <w:right w:val="single" w:sz="8" w:space="0" w:color="auto"/>
            </w:tcBorders>
            <w:vAlign w:val="bottom"/>
          </w:tcPr>
          <w:p w:rsidR="00FD1994" w:rsidRDefault="00FD1994">
            <w:pPr>
              <w:rPr>
                <w:sz w:val="21"/>
                <w:szCs w:val="21"/>
              </w:rPr>
            </w:pPr>
          </w:p>
        </w:tc>
        <w:tc>
          <w:tcPr>
            <w:tcW w:w="1780" w:type="dxa"/>
            <w:tcBorders>
              <w:right w:val="single" w:sz="8" w:space="0" w:color="auto"/>
            </w:tcBorders>
            <w:vAlign w:val="bottom"/>
          </w:tcPr>
          <w:p w:rsidR="00FD1994" w:rsidRDefault="00FD1994">
            <w:pPr>
              <w:rPr>
                <w:sz w:val="21"/>
                <w:szCs w:val="21"/>
              </w:rPr>
            </w:pPr>
          </w:p>
        </w:tc>
        <w:tc>
          <w:tcPr>
            <w:tcW w:w="1980" w:type="dxa"/>
            <w:tcBorders>
              <w:right w:val="single" w:sz="8" w:space="0" w:color="auto"/>
            </w:tcBorders>
            <w:vAlign w:val="bottom"/>
          </w:tcPr>
          <w:p w:rsidR="00FD1994" w:rsidRDefault="00FD1994">
            <w:pPr>
              <w:rPr>
                <w:sz w:val="21"/>
                <w:szCs w:val="21"/>
              </w:rPr>
            </w:pPr>
          </w:p>
        </w:tc>
        <w:tc>
          <w:tcPr>
            <w:tcW w:w="5820" w:type="dxa"/>
            <w:gridSpan w:val="2"/>
            <w:tcBorders>
              <w:right w:val="single" w:sz="8" w:space="0" w:color="auto"/>
            </w:tcBorders>
            <w:vAlign w:val="bottom"/>
          </w:tcPr>
          <w:p w:rsidR="00FD1994" w:rsidRDefault="00062CF5">
            <w:pPr>
              <w:ind w:left="100"/>
              <w:rPr>
                <w:sz w:val="20"/>
                <w:szCs w:val="20"/>
              </w:rPr>
            </w:pPr>
            <w:r>
              <w:rPr>
                <w:rFonts w:eastAsia="Times New Roman"/>
              </w:rPr>
              <w:t>(Шмишек) – 8-9кл.</w:t>
            </w:r>
          </w:p>
        </w:tc>
        <w:tc>
          <w:tcPr>
            <w:tcW w:w="0" w:type="dxa"/>
            <w:vAlign w:val="bottom"/>
          </w:tcPr>
          <w:p w:rsidR="00FD1994" w:rsidRDefault="00FD1994">
            <w:pPr>
              <w:rPr>
                <w:sz w:val="1"/>
                <w:szCs w:val="1"/>
              </w:rPr>
            </w:pPr>
          </w:p>
        </w:tc>
      </w:tr>
      <w:tr w:rsidR="00FD1994">
        <w:trPr>
          <w:trHeight w:val="254"/>
        </w:trPr>
        <w:tc>
          <w:tcPr>
            <w:tcW w:w="580" w:type="dxa"/>
            <w:tcBorders>
              <w:left w:val="single" w:sz="8" w:space="0" w:color="auto"/>
              <w:right w:val="single" w:sz="8" w:space="0" w:color="auto"/>
            </w:tcBorders>
            <w:vAlign w:val="bottom"/>
          </w:tcPr>
          <w:p w:rsidR="00FD1994" w:rsidRDefault="00FD1994"/>
        </w:tc>
        <w:tc>
          <w:tcPr>
            <w:tcW w:w="1780" w:type="dxa"/>
            <w:tcBorders>
              <w:right w:val="single" w:sz="8" w:space="0" w:color="auto"/>
            </w:tcBorders>
            <w:vAlign w:val="bottom"/>
          </w:tcPr>
          <w:p w:rsidR="00FD1994" w:rsidRDefault="00FD1994"/>
        </w:tc>
        <w:tc>
          <w:tcPr>
            <w:tcW w:w="1980" w:type="dxa"/>
            <w:tcBorders>
              <w:right w:val="single" w:sz="8" w:space="0" w:color="auto"/>
            </w:tcBorders>
            <w:vAlign w:val="bottom"/>
          </w:tcPr>
          <w:p w:rsidR="00FD1994" w:rsidRDefault="00FD1994"/>
        </w:tc>
        <w:tc>
          <w:tcPr>
            <w:tcW w:w="5820" w:type="dxa"/>
            <w:gridSpan w:val="2"/>
            <w:tcBorders>
              <w:right w:val="single" w:sz="8" w:space="0" w:color="auto"/>
            </w:tcBorders>
            <w:vAlign w:val="bottom"/>
          </w:tcPr>
          <w:p w:rsidR="00FD1994" w:rsidRDefault="00062CF5">
            <w:pPr>
              <w:ind w:left="100"/>
              <w:rPr>
                <w:sz w:val="20"/>
                <w:szCs w:val="20"/>
              </w:rPr>
            </w:pPr>
            <w:r>
              <w:rPr>
                <w:rFonts w:eastAsia="Times New Roman"/>
              </w:rPr>
              <w:t>7.Экспресс-диагностика характерологических</w:t>
            </w:r>
          </w:p>
        </w:tc>
        <w:tc>
          <w:tcPr>
            <w:tcW w:w="0" w:type="dxa"/>
            <w:vAlign w:val="bottom"/>
          </w:tcPr>
          <w:p w:rsidR="00FD1994" w:rsidRDefault="00FD1994">
            <w:pPr>
              <w:rPr>
                <w:sz w:val="1"/>
                <w:szCs w:val="1"/>
              </w:rPr>
            </w:pPr>
          </w:p>
        </w:tc>
      </w:tr>
      <w:tr w:rsidR="00FD1994">
        <w:trPr>
          <w:trHeight w:val="257"/>
        </w:trPr>
        <w:tc>
          <w:tcPr>
            <w:tcW w:w="580" w:type="dxa"/>
            <w:tcBorders>
              <w:left w:val="single" w:sz="8" w:space="0" w:color="auto"/>
              <w:bottom w:val="single" w:sz="8" w:space="0" w:color="auto"/>
              <w:right w:val="single" w:sz="8" w:space="0" w:color="auto"/>
            </w:tcBorders>
            <w:vAlign w:val="bottom"/>
          </w:tcPr>
          <w:p w:rsidR="00FD1994" w:rsidRDefault="00FD1994"/>
        </w:tc>
        <w:tc>
          <w:tcPr>
            <w:tcW w:w="1780" w:type="dxa"/>
            <w:tcBorders>
              <w:bottom w:val="single" w:sz="8" w:space="0" w:color="auto"/>
              <w:right w:val="single" w:sz="8" w:space="0" w:color="auto"/>
            </w:tcBorders>
            <w:vAlign w:val="bottom"/>
          </w:tcPr>
          <w:p w:rsidR="00FD1994" w:rsidRDefault="00FD1994"/>
        </w:tc>
        <w:tc>
          <w:tcPr>
            <w:tcW w:w="1980" w:type="dxa"/>
            <w:tcBorders>
              <w:bottom w:val="single" w:sz="8" w:space="0" w:color="auto"/>
              <w:right w:val="single" w:sz="8" w:space="0" w:color="auto"/>
            </w:tcBorders>
            <w:vAlign w:val="bottom"/>
          </w:tcPr>
          <w:p w:rsidR="00FD1994" w:rsidRDefault="00FD1994"/>
        </w:tc>
        <w:tc>
          <w:tcPr>
            <w:tcW w:w="5820" w:type="dxa"/>
            <w:gridSpan w:val="2"/>
            <w:tcBorders>
              <w:bottom w:val="single" w:sz="8" w:space="0" w:color="auto"/>
              <w:right w:val="single" w:sz="8" w:space="0" w:color="auto"/>
            </w:tcBorders>
            <w:vAlign w:val="bottom"/>
          </w:tcPr>
          <w:p w:rsidR="00FD1994" w:rsidRDefault="00062CF5">
            <w:pPr>
              <w:ind w:left="100"/>
              <w:rPr>
                <w:sz w:val="20"/>
                <w:szCs w:val="20"/>
              </w:rPr>
            </w:pPr>
            <w:r>
              <w:rPr>
                <w:rFonts w:eastAsia="Times New Roman"/>
              </w:rPr>
              <w:t>особенностей личности (Г. Айзенк) - 12-17лет.</w:t>
            </w:r>
          </w:p>
        </w:tc>
        <w:tc>
          <w:tcPr>
            <w:tcW w:w="0" w:type="dxa"/>
            <w:vAlign w:val="bottom"/>
          </w:tcPr>
          <w:p w:rsidR="00FD1994" w:rsidRDefault="00FD1994">
            <w:pPr>
              <w:rPr>
                <w:sz w:val="1"/>
                <w:szCs w:val="1"/>
              </w:rPr>
            </w:pPr>
          </w:p>
        </w:tc>
      </w:tr>
      <w:tr w:rsidR="00FD1994">
        <w:trPr>
          <w:trHeight w:val="239"/>
        </w:trPr>
        <w:tc>
          <w:tcPr>
            <w:tcW w:w="580" w:type="dxa"/>
            <w:tcBorders>
              <w:left w:val="single" w:sz="8" w:space="0" w:color="auto"/>
              <w:right w:val="single" w:sz="8" w:space="0" w:color="auto"/>
            </w:tcBorders>
            <w:vAlign w:val="bottom"/>
          </w:tcPr>
          <w:p w:rsidR="00FD1994" w:rsidRDefault="00FD1994">
            <w:pPr>
              <w:rPr>
                <w:sz w:val="20"/>
                <w:szCs w:val="20"/>
              </w:rPr>
            </w:pPr>
          </w:p>
        </w:tc>
        <w:tc>
          <w:tcPr>
            <w:tcW w:w="1780" w:type="dxa"/>
            <w:tcBorders>
              <w:right w:val="single" w:sz="8" w:space="0" w:color="auto"/>
            </w:tcBorders>
            <w:vAlign w:val="bottom"/>
          </w:tcPr>
          <w:p w:rsidR="00FD1994" w:rsidRDefault="00FD1994">
            <w:pPr>
              <w:rPr>
                <w:sz w:val="20"/>
                <w:szCs w:val="20"/>
              </w:rPr>
            </w:pPr>
          </w:p>
        </w:tc>
        <w:tc>
          <w:tcPr>
            <w:tcW w:w="1980" w:type="dxa"/>
            <w:tcBorders>
              <w:right w:val="single" w:sz="8" w:space="0" w:color="auto"/>
            </w:tcBorders>
            <w:vAlign w:val="bottom"/>
          </w:tcPr>
          <w:p w:rsidR="00FD1994" w:rsidRDefault="00062CF5">
            <w:pPr>
              <w:spacing w:line="240" w:lineRule="exact"/>
              <w:jc w:val="center"/>
              <w:rPr>
                <w:sz w:val="20"/>
                <w:szCs w:val="20"/>
              </w:rPr>
            </w:pPr>
            <w:r>
              <w:rPr>
                <w:rFonts w:eastAsia="Times New Roman"/>
              </w:rPr>
              <w:t>Способность к</w:t>
            </w:r>
          </w:p>
        </w:tc>
        <w:tc>
          <w:tcPr>
            <w:tcW w:w="5820" w:type="dxa"/>
            <w:gridSpan w:val="2"/>
            <w:tcBorders>
              <w:right w:val="single" w:sz="8" w:space="0" w:color="auto"/>
            </w:tcBorders>
            <w:vAlign w:val="bottom"/>
          </w:tcPr>
          <w:p w:rsidR="00FD1994" w:rsidRDefault="00062CF5">
            <w:pPr>
              <w:spacing w:line="240" w:lineRule="exact"/>
              <w:ind w:left="100"/>
              <w:rPr>
                <w:sz w:val="20"/>
                <w:szCs w:val="20"/>
              </w:rPr>
            </w:pPr>
            <w:r>
              <w:rPr>
                <w:rFonts w:eastAsia="Times New Roman"/>
              </w:rPr>
              <w:t>1.Проба на внимание «Текст» (П.Я. Гальперин и С.Л.</w:t>
            </w:r>
          </w:p>
        </w:tc>
        <w:tc>
          <w:tcPr>
            <w:tcW w:w="0" w:type="dxa"/>
            <w:vAlign w:val="bottom"/>
          </w:tcPr>
          <w:p w:rsidR="00FD1994" w:rsidRDefault="00FD1994">
            <w:pPr>
              <w:rPr>
                <w:sz w:val="1"/>
                <w:szCs w:val="1"/>
              </w:rPr>
            </w:pPr>
          </w:p>
        </w:tc>
      </w:tr>
      <w:tr w:rsidR="00FD1994">
        <w:trPr>
          <w:trHeight w:val="252"/>
        </w:trPr>
        <w:tc>
          <w:tcPr>
            <w:tcW w:w="580" w:type="dxa"/>
            <w:tcBorders>
              <w:left w:val="single" w:sz="8" w:space="0" w:color="auto"/>
              <w:right w:val="single" w:sz="8" w:space="0" w:color="auto"/>
            </w:tcBorders>
            <w:vAlign w:val="bottom"/>
          </w:tcPr>
          <w:p w:rsidR="00FD1994" w:rsidRDefault="00FD1994">
            <w:pPr>
              <w:rPr>
                <w:sz w:val="21"/>
                <w:szCs w:val="21"/>
              </w:rPr>
            </w:pPr>
          </w:p>
        </w:tc>
        <w:tc>
          <w:tcPr>
            <w:tcW w:w="1780" w:type="dxa"/>
            <w:tcBorders>
              <w:right w:val="single" w:sz="8" w:space="0" w:color="auto"/>
            </w:tcBorders>
            <w:vAlign w:val="bottom"/>
          </w:tcPr>
          <w:p w:rsidR="00FD1994" w:rsidRDefault="00FD1994">
            <w:pPr>
              <w:rPr>
                <w:sz w:val="21"/>
                <w:szCs w:val="21"/>
              </w:rPr>
            </w:pPr>
          </w:p>
        </w:tc>
        <w:tc>
          <w:tcPr>
            <w:tcW w:w="1980" w:type="dxa"/>
            <w:tcBorders>
              <w:right w:val="single" w:sz="8" w:space="0" w:color="auto"/>
            </w:tcBorders>
            <w:vAlign w:val="bottom"/>
          </w:tcPr>
          <w:p w:rsidR="00FD1994" w:rsidRDefault="00062CF5">
            <w:pPr>
              <w:jc w:val="center"/>
              <w:rPr>
                <w:sz w:val="20"/>
                <w:szCs w:val="20"/>
              </w:rPr>
            </w:pPr>
            <w:r>
              <w:rPr>
                <w:rFonts w:eastAsia="Times New Roman"/>
              </w:rPr>
              <w:t>целеполаганию;</w:t>
            </w:r>
          </w:p>
        </w:tc>
        <w:tc>
          <w:tcPr>
            <w:tcW w:w="5820" w:type="dxa"/>
            <w:gridSpan w:val="2"/>
            <w:tcBorders>
              <w:right w:val="single" w:sz="8" w:space="0" w:color="auto"/>
            </w:tcBorders>
            <w:vAlign w:val="bottom"/>
          </w:tcPr>
          <w:p w:rsidR="00FD1994" w:rsidRDefault="00062CF5">
            <w:pPr>
              <w:ind w:left="100"/>
              <w:rPr>
                <w:sz w:val="20"/>
                <w:szCs w:val="20"/>
              </w:rPr>
            </w:pPr>
            <w:r>
              <w:rPr>
                <w:rFonts w:eastAsia="Times New Roman"/>
              </w:rPr>
              <w:t>Кабыльницкая);</w:t>
            </w:r>
          </w:p>
        </w:tc>
        <w:tc>
          <w:tcPr>
            <w:tcW w:w="0" w:type="dxa"/>
            <w:vAlign w:val="bottom"/>
          </w:tcPr>
          <w:p w:rsidR="00FD1994" w:rsidRDefault="00FD1994">
            <w:pPr>
              <w:rPr>
                <w:sz w:val="1"/>
                <w:szCs w:val="1"/>
              </w:rPr>
            </w:pPr>
          </w:p>
        </w:tc>
      </w:tr>
      <w:tr w:rsidR="00FD1994">
        <w:trPr>
          <w:trHeight w:val="255"/>
        </w:trPr>
        <w:tc>
          <w:tcPr>
            <w:tcW w:w="580" w:type="dxa"/>
            <w:tcBorders>
              <w:left w:val="single" w:sz="8" w:space="0" w:color="auto"/>
              <w:right w:val="single" w:sz="8" w:space="0" w:color="auto"/>
            </w:tcBorders>
            <w:vAlign w:val="bottom"/>
          </w:tcPr>
          <w:p w:rsidR="00FD1994" w:rsidRDefault="00FD1994"/>
        </w:tc>
        <w:tc>
          <w:tcPr>
            <w:tcW w:w="1780" w:type="dxa"/>
            <w:tcBorders>
              <w:right w:val="single" w:sz="8" w:space="0" w:color="auto"/>
            </w:tcBorders>
            <w:vAlign w:val="bottom"/>
          </w:tcPr>
          <w:p w:rsidR="00FD1994" w:rsidRDefault="00FD1994"/>
        </w:tc>
        <w:tc>
          <w:tcPr>
            <w:tcW w:w="1980" w:type="dxa"/>
            <w:tcBorders>
              <w:right w:val="single" w:sz="8" w:space="0" w:color="auto"/>
            </w:tcBorders>
            <w:vAlign w:val="bottom"/>
          </w:tcPr>
          <w:p w:rsidR="00FD1994" w:rsidRDefault="00062CF5">
            <w:pPr>
              <w:jc w:val="center"/>
              <w:rPr>
                <w:sz w:val="20"/>
                <w:szCs w:val="20"/>
              </w:rPr>
            </w:pPr>
            <w:r>
              <w:rPr>
                <w:rFonts w:eastAsia="Times New Roman"/>
              </w:rPr>
              <w:t>развитие навыков</w:t>
            </w:r>
          </w:p>
        </w:tc>
        <w:tc>
          <w:tcPr>
            <w:tcW w:w="300" w:type="dxa"/>
            <w:vAlign w:val="bottom"/>
          </w:tcPr>
          <w:p w:rsidR="00FD1994" w:rsidRDefault="00062CF5">
            <w:pPr>
              <w:ind w:left="100"/>
              <w:rPr>
                <w:sz w:val="20"/>
                <w:szCs w:val="20"/>
              </w:rPr>
            </w:pPr>
            <w:r>
              <w:rPr>
                <w:rFonts w:eastAsia="Times New Roman"/>
              </w:rPr>
              <w:t>2.</w:t>
            </w:r>
          </w:p>
        </w:tc>
        <w:tc>
          <w:tcPr>
            <w:tcW w:w="5520" w:type="dxa"/>
            <w:tcBorders>
              <w:right w:val="single" w:sz="8" w:space="0" w:color="auto"/>
            </w:tcBorders>
            <w:vAlign w:val="bottom"/>
          </w:tcPr>
          <w:p w:rsidR="00FD1994" w:rsidRDefault="00062CF5">
            <w:pPr>
              <w:ind w:left="20"/>
              <w:rPr>
                <w:sz w:val="20"/>
                <w:szCs w:val="20"/>
              </w:rPr>
            </w:pPr>
            <w:r>
              <w:rPr>
                <w:rFonts w:eastAsia="Times New Roman"/>
              </w:rPr>
              <w:t>Диагностика коммуникативного контроля (М.</w:t>
            </w:r>
          </w:p>
        </w:tc>
        <w:tc>
          <w:tcPr>
            <w:tcW w:w="0" w:type="dxa"/>
            <w:vAlign w:val="bottom"/>
          </w:tcPr>
          <w:p w:rsidR="00FD1994" w:rsidRDefault="00FD1994">
            <w:pPr>
              <w:rPr>
                <w:sz w:val="1"/>
                <w:szCs w:val="1"/>
              </w:rPr>
            </w:pPr>
          </w:p>
        </w:tc>
      </w:tr>
      <w:tr w:rsidR="00FD1994">
        <w:trPr>
          <w:trHeight w:val="252"/>
        </w:trPr>
        <w:tc>
          <w:tcPr>
            <w:tcW w:w="580" w:type="dxa"/>
            <w:tcBorders>
              <w:left w:val="single" w:sz="8" w:space="0" w:color="auto"/>
              <w:right w:val="single" w:sz="8" w:space="0" w:color="auto"/>
            </w:tcBorders>
            <w:vAlign w:val="bottom"/>
          </w:tcPr>
          <w:p w:rsidR="00FD1994" w:rsidRDefault="00FD1994">
            <w:pPr>
              <w:rPr>
                <w:sz w:val="21"/>
                <w:szCs w:val="21"/>
              </w:rPr>
            </w:pPr>
          </w:p>
        </w:tc>
        <w:tc>
          <w:tcPr>
            <w:tcW w:w="1780" w:type="dxa"/>
            <w:tcBorders>
              <w:right w:val="single" w:sz="8" w:space="0" w:color="auto"/>
            </w:tcBorders>
            <w:vAlign w:val="bottom"/>
          </w:tcPr>
          <w:p w:rsidR="00FD1994" w:rsidRDefault="00062CF5">
            <w:pPr>
              <w:jc w:val="center"/>
              <w:rPr>
                <w:sz w:val="20"/>
                <w:szCs w:val="20"/>
              </w:rPr>
            </w:pPr>
            <w:r>
              <w:rPr>
                <w:rFonts w:eastAsia="Times New Roman"/>
              </w:rPr>
              <w:t>Регулятивные</w:t>
            </w:r>
          </w:p>
        </w:tc>
        <w:tc>
          <w:tcPr>
            <w:tcW w:w="1980" w:type="dxa"/>
            <w:tcBorders>
              <w:right w:val="single" w:sz="8" w:space="0" w:color="auto"/>
            </w:tcBorders>
            <w:vAlign w:val="bottom"/>
          </w:tcPr>
          <w:p w:rsidR="00FD1994" w:rsidRDefault="00062CF5">
            <w:pPr>
              <w:jc w:val="center"/>
              <w:rPr>
                <w:sz w:val="20"/>
                <w:szCs w:val="20"/>
              </w:rPr>
            </w:pPr>
            <w:r>
              <w:rPr>
                <w:rFonts w:eastAsia="Times New Roman"/>
                <w:w w:val="98"/>
              </w:rPr>
              <w:t>регуляции</w:t>
            </w:r>
          </w:p>
        </w:tc>
        <w:tc>
          <w:tcPr>
            <w:tcW w:w="5820" w:type="dxa"/>
            <w:gridSpan w:val="2"/>
            <w:tcBorders>
              <w:right w:val="single" w:sz="8" w:space="0" w:color="auto"/>
            </w:tcBorders>
            <w:vAlign w:val="bottom"/>
          </w:tcPr>
          <w:p w:rsidR="00FD1994" w:rsidRDefault="00062CF5">
            <w:pPr>
              <w:ind w:left="100"/>
              <w:rPr>
                <w:sz w:val="20"/>
                <w:szCs w:val="20"/>
              </w:rPr>
            </w:pPr>
            <w:r>
              <w:rPr>
                <w:rFonts w:eastAsia="Times New Roman"/>
              </w:rPr>
              <w:t>Шнайдер);</w:t>
            </w:r>
          </w:p>
        </w:tc>
        <w:tc>
          <w:tcPr>
            <w:tcW w:w="0" w:type="dxa"/>
            <w:vAlign w:val="bottom"/>
          </w:tcPr>
          <w:p w:rsidR="00FD1994" w:rsidRDefault="00FD1994">
            <w:pPr>
              <w:rPr>
                <w:sz w:val="1"/>
                <w:szCs w:val="1"/>
              </w:rPr>
            </w:pPr>
          </w:p>
        </w:tc>
      </w:tr>
      <w:tr w:rsidR="00FD1994">
        <w:trPr>
          <w:trHeight w:val="252"/>
        </w:trPr>
        <w:tc>
          <w:tcPr>
            <w:tcW w:w="580" w:type="dxa"/>
            <w:tcBorders>
              <w:left w:val="single" w:sz="8" w:space="0" w:color="auto"/>
              <w:right w:val="single" w:sz="8" w:space="0" w:color="auto"/>
            </w:tcBorders>
            <w:vAlign w:val="bottom"/>
          </w:tcPr>
          <w:p w:rsidR="00FD1994" w:rsidRDefault="00062CF5">
            <w:pPr>
              <w:ind w:right="90"/>
              <w:jc w:val="right"/>
              <w:rPr>
                <w:sz w:val="20"/>
                <w:szCs w:val="20"/>
              </w:rPr>
            </w:pPr>
            <w:r>
              <w:rPr>
                <w:rFonts w:eastAsia="Times New Roman"/>
              </w:rPr>
              <w:t>3.</w:t>
            </w:r>
          </w:p>
        </w:tc>
        <w:tc>
          <w:tcPr>
            <w:tcW w:w="1780" w:type="dxa"/>
            <w:tcBorders>
              <w:right w:val="single" w:sz="8" w:space="0" w:color="auto"/>
            </w:tcBorders>
            <w:vAlign w:val="bottom"/>
          </w:tcPr>
          <w:p w:rsidR="00FD1994" w:rsidRDefault="00062CF5">
            <w:pPr>
              <w:jc w:val="center"/>
              <w:rPr>
                <w:sz w:val="20"/>
                <w:szCs w:val="20"/>
              </w:rPr>
            </w:pPr>
            <w:r>
              <w:rPr>
                <w:rFonts w:eastAsia="Times New Roman"/>
              </w:rPr>
              <w:t>учебные</w:t>
            </w:r>
          </w:p>
        </w:tc>
        <w:tc>
          <w:tcPr>
            <w:tcW w:w="1980" w:type="dxa"/>
            <w:tcBorders>
              <w:right w:val="single" w:sz="8" w:space="0" w:color="auto"/>
            </w:tcBorders>
            <w:vAlign w:val="bottom"/>
          </w:tcPr>
          <w:p w:rsidR="00FD1994" w:rsidRDefault="00062CF5">
            <w:pPr>
              <w:jc w:val="center"/>
              <w:rPr>
                <w:sz w:val="20"/>
                <w:szCs w:val="20"/>
              </w:rPr>
            </w:pPr>
            <w:r>
              <w:rPr>
                <w:rFonts w:eastAsia="Times New Roman"/>
                <w:w w:val="97"/>
              </w:rPr>
              <w:t>учебной</w:t>
            </w:r>
          </w:p>
        </w:tc>
        <w:tc>
          <w:tcPr>
            <w:tcW w:w="300" w:type="dxa"/>
            <w:vAlign w:val="bottom"/>
          </w:tcPr>
          <w:p w:rsidR="00FD1994" w:rsidRDefault="00062CF5">
            <w:pPr>
              <w:ind w:left="100"/>
              <w:rPr>
                <w:sz w:val="20"/>
                <w:szCs w:val="20"/>
              </w:rPr>
            </w:pPr>
            <w:r>
              <w:rPr>
                <w:rFonts w:eastAsia="Times New Roman"/>
              </w:rPr>
              <w:t>3.</w:t>
            </w:r>
          </w:p>
        </w:tc>
        <w:tc>
          <w:tcPr>
            <w:tcW w:w="5520" w:type="dxa"/>
            <w:tcBorders>
              <w:right w:val="single" w:sz="8" w:space="0" w:color="auto"/>
            </w:tcBorders>
            <w:vAlign w:val="bottom"/>
          </w:tcPr>
          <w:p w:rsidR="00FD1994" w:rsidRDefault="00062CF5">
            <w:pPr>
              <w:ind w:left="20"/>
              <w:rPr>
                <w:sz w:val="20"/>
                <w:szCs w:val="20"/>
              </w:rPr>
            </w:pPr>
            <w:r>
              <w:rPr>
                <w:rFonts w:eastAsia="Times New Roman"/>
              </w:rPr>
              <w:t>Тест-опросник определение уровня самооценки (С.В.</w:t>
            </w:r>
          </w:p>
        </w:tc>
        <w:tc>
          <w:tcPr>
            <w:tcW w:w="0" w:type="dxa"/>
            <w:vAlign w:val="bottom"/>
          </w:tcPr>
          <w:p w:rsidR="00FD1994" w:rsidRDefault="00FD1994">
            <w:pPr>
              <w:rPr>
                <w:sz w:val="1"/>
                <w:szCs w:val="1"/>
              </w:rPr>
            </w:pPr>
          </w:p>
        </w:tc>
      </w:tr>
      <w:tr w:rsidR="00FD1994">
        <w:trPr>
          <w:trHeight w:val="254"/>
        </w:trPr>
        <w:tc>
          <w:tcPr>
            <w:tcW w:w="580" w:type="dxa"/>
            <w:tcBorders>
              <w:left w:val="single" w:sz="8" w:space="0" w:color="auto"/>
              <w:right w:val="single" w:sz="8" w:space="0" w:color="auto"/>
            </w:tcBorders>
            <w:vAlign w:val="bottom"/>
          </w:tcPr>
          <w:p w:rsidR="00FD1994" w:rsidRDefault="00FD1994"/>
        </w:tc>
        <w:tc>
          <w:tcPr>
            <w:tcW w:w="1780" w:type="dxa"/>
            <w:tcBorders>
              <w:right w:val="single" w:sz="8" w:space="0" w:color="auto"/>
            </w:tcBorders>
            <w:vAlign w:val="bottom"/>
          </w:tcPr>
          <w:p w:rsidR="00FD1994" w:rsidRDefault="00062CF5">
            <w:pPr>
              <w:jc w:val="center"/>
              <w:rPr>
                <w:sz w:val="20"/>
                <w:szCs w:val="20"/>
              </w:rPr>
            </w:pPr>
            <w:r>
              <w:rPr>
                <w:rFonts w:eastAsia="Times New Roman"/>
                <w:w w:val="99"/>
              </w:rPr>
              <w:t>действия</w:t>
            </w:r>
          </w:p>
        </w:tc>
        <w:tc>
          <w:tcPr>
            <w:tcW w:w="1980" w:type="dxa"/>
            <w:tcBorders>
              <w:right w:val="single" w:sz="8" w:space="0" w:color="auto"/>
            </w:tcBorders>
            <w:vAlign w:val="bottom"/>
          </w:tcPr>
          <w:p w:rsidR="00FD1994" w:rsidRDefault="00062CF5">
            <w:pPr>
              <w:jc w:val="center"/>
              <w:rPr>
                <w:sz w:val="20"/>
                <w:szCs w:val="20"/>
              </w:rPr>
            </w:pPr>
            <w:r>
              <w:rPr>
                <w:rFonts w:eastAsia="Times New Roman"/>
              </w:rPr>
              <w:t>деятельности и</w:t>
            </w:r>
          </w:p>
        </w:tc>
        <w:tc>
          <w:tcPr>
            <w:tcW w:w="5820" w:type="dxa"/>
            <w:gridSpan w:val="2"/>
            <w:tcBorders>
              <w:right w:val="single" w:sz="8" w:space="0" w:color="auto"/>
            </w:tcBorders>
            <w:vAlign w:val="bottom"/>
          </w:tcPr>
          <w:p w:rsidR="00FD1994" w:rsidRDefault="00062CF5">
            <w:pPr>
              <w:ind w:left="100"/>
              <w:rPr>
                <w:sz w:val="20"/>
                <w:szCs w:val="20"/>
              </w:rPr>
            </w:pPr>
            <w:r>
              <w:rPr>
                <w:rFonts w:eastAsia="Times New Roman"/>
              </w:rPr>
              <w:t>Ковалёв);</w:t>
            </w:r>
          </w:p>
        </w:tc>
        <w:tc>
          <w:tcPr>
            <w:tcW w:w="0" w:type="dxa"/>
            <w:vAlign w:val="bottom"/>
          </w:tcPr>
          <w:p w:rsidR="00FD1994" w:rsidRDefault="00FD1994">
            <w:pPr>
              <w:rPr>
                <w:sz w:val="1"/>
                <w:szCs w:val="1"/>
              </w:rPr>
            </w:pPr>
          </w:p>
        </w:tc>
      </w:tr>
      <w:tr w:rsidR="00FD1994">
        <w:trPr>
          <w:trHeight w:val="252"/>
        </w:trPr>
        <w:tc>
          <w:tcPr>
            <w:tcW w:w="580" w:type="dxa"/>
            <w:tcBorders>
              <w:left w:val="single" w:sz="8" w:space="0" w:color="auto"/>
              <w:right w:val="single" w:sz="8" w:space="0" w:color="auto"/>
            </w:tcBorders>
            <w:vAlign w:val="bottom"/>
          </w:tcPr>
          <w:p w:rsidR="00FD1994" w:rsidRDefault="00FD1994">
            <w:pPr>
              <w:rPr>
                <w:sz w:val="21"/>
                <w:szCs w:val="21"/>
              </w:rPr>
            </w:pPr>
          </w:p>
        </w:tc>
        <w:tc>
          <w:tcPr>
            <w:tcW w:w="1780" w:type="dxa"/>
            <w:tcBorders>
              <w:right w:val="single" w:sz="8" w:space="0" w:color="auto"/>
            </w:tcBorders>
            <w:vAlign w:val="bottom"/>
          </w:tcPr>
          <w:p w:rsidR="00FD1994" w:rsidRDefault="00FD1994">
            <w:pPr>
              <w:rPr>
                <w:sz w:val="21"/>
                <w:szCs w:val="21"/>
              </w:rPr>
            </w:pPr>
          </w:p>
        </w:tc>
        <w:tc>
          <w:tcPr>
            <w:tcW w:w="1980" w:type="dxa"/>
            <w:tcBorders>
              <w:right w:val="single" w:sz="8" w:space="0" w:color="auto"/>
            </w:tcBorders>
            <w:vAlign w:val="bottom"/>
          </w:tcPr>
          <w:p w:rsidR="00FD1994" w:rsidRDefault="00062CF5">
            <w:pPr>
              <w:jc w:val="center"/>
              <w:rPr>
                <w:sz w:val="20"/>
                <w:szCs w:val="20"/>
              </w:rPr>
            </w:pPr>
            <w:r>
              <w:rPr>
                <w:rFonts w:eastAsia="Times New Roman"/>
              </w:rPr>
              <w:t>саморегуляции</w:t>
            </w:r>
          </w:p>
        </w:tc>
        <w:tc>
          <w:tcPr>
            <w:tcW w:w="300" w:type="dxa"/>
            <w:vAlign w:val="bottom"/>
          </w:tcPr>
          <w:p w:rsidR="00FD1994" w:rsidRDefault="00062CF5">
            <w:pPr>
              <w:ind w:left="100"/>
              <w:rPr>
                <w:sz w:val="20"/>
                <w:szCs w:val="20"/>
              </w:rPr>
            </w:pPr>
            <w:r>
              <w:rPr>
                <w:rFonts w:eastAsia="Times New Roman"/>
              </w:rPr>
              <w:t>4.</w:t>
            </w:r>
          </w:p>
        </w:tc>
        <w:tc>
          <w:tcPr>
            <w:tcW w:w="5520" w:type="dxa"/>
            <w:tcBorders>
              <w:right w:val="single" w:sz="8" w:space="0" w:color="auto"/>
            </w:tcBorders>
            <w:vAlign w:val="bottom"/>
          </w:tcPr>
          <w:p w:rsidR="00FD1994" w:rsidRDefault="00062CF5">
            <w:pPr>
              <w:ind w:left="20"/>
              <w:rPr>
                <w:sz w:val="20"/>
                <w:szCs w:val="20"/>
              </w:rPr>
            </w:pPr>
            <w:r>
              <w:rPr>
                <w:rFonts w:eastAsia="Times New Roman"/>
              </w:rPr>
              <w:t>Методика «Самооценка психического состояния:</w:t>
            </w:r>
          </w:p>
        </w:tc>
        <w:tc>
          <w:tcPr>
            <w:tcW w:w="0" w:type="dxa"/>
            <w:vAlign w:val="bottom"/>
          </w:tcPr>
          <w:p w:rsidR="00FD1994" w:rsidRDefault="00FD1994">
            <w:pPr>
              <w:rPr>
                <w:sz w:val="1"/>
                <w:szCs w:val="1"/>
              </w:rPr>
            </w:pPr>
          </w:p>
        </w:tc>
      </w:tr>
      <w:tr w:rsidR="00FD1994">
        <w:trPr>
          <w:trHeight w:val="254"/>
        </w:trPr>
        <w:tc>
          <w:tcPr>
            <w:tcW w:w="580" w:type="dxa"/>
            <w:tcBorders>
              <w:left w:val="single" w:sz="8" w:space="0" w:color="auto"/>
              <w:right w:val="single" w:sz="8" w:space="0" w:color="auto"/>
            </w:tcBorders>
            <w:vAlign w:val="bottom"/>
          </w:tcPr>
          <w:p w:rsidR="00FD1994" w:rsidRDefault="00FD1994"/>
        </w:tc>
        <w:tc>
          <w:tcPr>
            <w:tcW w:w="1780" w:type="dxa"/>
            <w:tcBorders>
              <w:right w:val="single" w:sz="8" w:space="0" w:color="auto"/>
            </w:tcBorders>
            <w:vAlign w:val="bottom"/>
          </w:tcPr>
          <w:p w:rsidR="00FD1994" w:rsidRDefault="00FD1994"/>
        </w:tc>
        <w:tc>
          <w:tcPr>
            <w:tcW w:w="1980" w:type="dxa"/>
            <w:tcBorders>
              <w:right w:val="single" w:sz="8" w:space="0" w:color="auto"/>
            </w:tcBorders>
            <w:vAlign w:val="bottom"/>
          </w:tcPr>
          <w:p w:rsidR="00FD1994" w:rsidRDefault="00062CF5">
            <w:pPr>
              <w:jc w:val="center"/>
              <w:rPr>
                <w:sz w:val="20"/>
                <w:szCs w:val="20"/>
              </w:rPr>
            </w:pPr>
            <w:r>
              <w:rPr>
                <w:rFonts w:eastAsia="Times New Roman"/>
                <w:w w:val="99"/>
              </w:rPr>
              <w:t>эмоциональных</w:t>
            </w:r>
          </w:p>
        </w:tc>
        <w:tc>
          <w:tcPr>
            <w:tcW w:w="5820" w:type="dxa"/>
            <w:gridSpan w:val="2"/>
            <w:tcBorders>
              <w:right w:val="single" w:sz="8" w:space="0" w:color="auto"/>
            </w:tcBorders>
            <w:vAlign w:val="bottom"/>
          </w:tcPr>
          <w:p w:rsidR="00FD1994" w:rsidRDefault="00062CF5">
            <w:pPr>
              <w:ind w:left="100"/>
              <w:rPr>
                <w:sz w:val="20"/>
                <w:szCs w:val="20"/>
              </w:rPr>
            </w:pPr>
            <w:r>
              <w:rPr>
                <w:rFonts w:eastAsia="Times New Roman"/>
              </w:rPr>
              <w:t>самочувствие, общая активность, настроение (САН)»-9кл.;</w:t>
            </w:r>
          </w:p>
        </w:tc>
        <w:tc>
          <w:tcPr>
            <w:tcW w:w="0" w:type="dxa"/>
            <w:vAlign w:val="bottom"/>
          </w:tcPr>
          <w:p w:rsidR="00FD1994" w:rsidRDefault="00FD1994">
            <w:pPr>
              <w:rPr>
                <w:sz w:val="1"/>
                <w:szCs w:val="1"/>
              </w:rPr>
            </w:pPr>
          </w:p>
        </w:tc>
      </w:tr>
      <w:tr w:rsidR="00FD1994">
        <w:trPr>
          <w:trHeight w:val="257"/>
        </w:trPr>
        <w:tc>
          <w:tcPr>
            <w:tcW w:w="580" w:type="dxa"/>
            <w:tcBorders>
              <w:left w:val="single" w:sz="8" w:space="0" w:color="auto"/>
              <w:bottom w:val="single" w:sz="8" w:space="0" w:color="auto"/>
              <w:right w:val="single" w:sz="8" w:space="0" w:color="auto"/>
            </w:tcBorders>
            <w:vAlign w:val="bottom"/>
          </w:tcPr>
          <w:p w:rsidR="00FD1994" w:rsidRDefault="00FD1994"/>
        </w:tc>
        <w:tc>
          <w:tcPr>
            <w:tcW w:w="1780" w:type="dxa"/>
            <w:tcBorders>
              <w:bottom w:val="single" w:sz="8" w:space="0" w:color="auto"/>
              <w:right w:val="single" w:sz="8" w:space="0" w:color="auto"/>
            </w:tcBorders>
            <w:vAlign w:val="bottom"/>
          </w:tcPr>
          <w:p w:rsidR="00FD1994" w:rsidRDefault="00FD1994"/>
        </w:tc>
        <w:tc>
          <w:tcPr>
            <w:tcW w:w="1980" w:type="dxa"/>
            <w:tcBorders>
              <w:bottom w:val="single" w:sz="8" w:space="0" w:color="auto"/>
              <w:right w:val="single" w:sz="8" w:space="0" w:color="auto"/>
            </w:tcBorders>
            <w:vAlign w:val="bottom"/>
          </w:tcPr>
          <w:p w:rsidR="00FD1994" w:rsidRDefault="00062CF5">
            <w:pPr>
              <w:jc w:val="center"/>
              <w:rPr>
                <w:sz w:val="20"/>
                <w:szCs w:val="20"/>
              </w:rPr>
            </w:pPr>
            <w:r>
              <w:rPr>
                <w:rFonts w:eastAsia="Times New Roman"/>
                <w:w w:val="99"/>
              </w:rPr>
              <w:t>состояний</w:t>
            </w:r>
          </w:p>
        </w:tc>
        <w:tc>
          <w:tcPr>
            <w:tcW w:w="300" w:type="dxa"/>
            <w:tcBorders>
              <w:bottom w:val="single" w:sz="8" w:space="0" w:color="auto"/>
            </w:tcBorders>
            <w:vAlign w:val="bottom"/>
          </w:tcPr>
          <w:p w:rsidR="00FD1994" w:rsidRDefault="00062CF5">
            <w:pPr>
              <w:ind w:left="100"/>
              <w:rPr>
                <w:sz w:val="20"/>
                <w:szCs w:val="20"/>
              </w:rPr>
            </w:pPr>
            <w:r>
              <w:rPr>
                <w:rFonts w:eastAsia="Times New Roman"/>
              </w:rPr>
              <w:t>5.</w:t>
            </w:r>
          </w:p>
        </w:tc>
        <w:tc>
          <w:tcPr>
            <w:tcW w:w="5520" w:type="dxa"/>
            <w:tcBorders>
              <w:bottom w:val="single" w:sz="8" w:space="0" w:color="auto"/>
              <w:right w:val="single" w:sz="8" w:space="0" w:color="auto"/>
            </w:tcBorders>
            <w:vAlign w:val="bottom"/>
          </w:tcPr>
          <w:p w:rsidR="00FD1994" w:rsidRDefault="00062CF5">
            <w:pPr>
              <w:ind w:left="20"/>
              <w:rPr>
                <w:sz w:val="20"/>
                <w:szCs w:val="20"/>
              </w:rPr>
            </w:pPr>
            <w:r>
              <w:rPr>
                <w:rFonts w:eastAsia="Times New Roman"/>
              </w:rPr>
              <w:t>Методика «Подвержен ли выпускник к стрессу» - 9кл.;</w:t>
            </w:r>
          </w:p>
        </w:tc>
        <w:tc>
          <w:tcPr>
            <w:tcW w:w="0" w:type="dxa"/>
            <w:vAlign w:val="bottom"/>
          </w:tcPr>
          <w:p w:rsidR="00FD1994" w:rsidRDefault="00FD1994">
            <w:pPr>
              <w:rPr>
                <w:sz w:val="1"/>
                <w:szCs w:val="1"/>
              </w:rPr>
            </w:pPr>
          </w:p>
        </w:tc>
      </w:tr>
      <w:tr w:rsidR="00FD1994">
        <w:trPr>
          <w:trHeight w:val="504"/>
        </w:trPr>
        <w:tc>
          <w:tcPr>
            <w:tcW w:w="580" w:type="dxa"/>
            <w:vAlign w:val="bottom"/>
          </w:tcPr>
          <w:p w:rsidR="00FD1994" w:rsidRDefault="00FD1994">
            <w:pPr>
              <w:rPr>
                <w:sz w:val="24"/>
                <w:szCs w:val="24"/>
              </w:rPr>
            </w:pPr>
          </w:p>
        </w:tc>
        <w:tc>
          <w:tcPr>
            <w:tcW w:w="1780" w:type="dxa"/>
            <w:vAlign w:val="bottom"/>
          </w:tcPr>
          <w:p w:rsidR="00FD1994" w:rsidRDefault="00FD1994">
            <w:pPr>
              <w:rPr>
                <w:sz w:val="24"/>
                <w:szCs w:val="24"/>
              </w:rPr>
            </w:pPr>
          </w:p>
        </w:tc>
        <w:tc>
          <w:tcPr>
            <w:tcW w:w="1980" w:type="dxa"/>
            <w:vAlign w:val="bottom"/>
          </w:tcPr>
          <w:p w:rsidR="00FD1994" w:rsidRDefault="00FD1994">
            <w:pPr>
              <w:rPr>
                <w:sz w:val="24"/>
                <w:szCs w:val="24"/>
              </w:rPr>
            </w:pPr>
          </w:p>
        </w:tc>
        <w:tc>
          <w:tcPr>
            <w:tcW w:w="300" w:type="dxa"/>
            <w:vAlign w:val="bottom"/>
          </w:tcPr>
          <w:p w:rsidR="00FD1994" w:rsidRDefault="00FD1994">
            <w:pPr>
              <w:rPr>
                <w:sz w:val="24"/>
                <w:szCs w:val="24"/>
              </w:rPr>
            </w:pPr>
          </w:p>
        </w:tc>
        <w:tc>
          <w:tcPr>
            <w:tcW w:w="5520" w:type="dxa"/>
            <w:vAlign w:val="bottom"/>
          </w:tcPr>
          <w:p w:rsidR="00FD1994" w:rsidRDefault="00062CF5">
            <w:pPr>
              <w:ind w:left="5000"/>
              <w:rPr>
                <w:sz w:val="20"/>
                <w:szCs w:val="20"/>
              </w:rPr>
            </w:pPr>
            <w:r>
              <w:rPr>
                <w:rFonts w:ascii="Calibri" w:eastAsia="Calibri" w:hAnsi="Calibri" w:cs="Calibri"/>
              </w:rPr>
              <w:t>23</w:t>
            </w:r>
          </w:p>
        </w:tc>
        <w:tc>
          <w:tcPr>
            <w:tcW w:w="0" w:type="dxa"/>
            <w:vAlign w:val="bottom"/>
          </w:tcPr>
          <w:p w:rsidR="00FD1994" w:rsidRDefault="00FD1994">
            <w:pPr>
              <w:rPr>
                <w:sz w:val="1"/>
                <w:szCs w:val="1"/>
              </w:rPr>
            </w:pPr>
          </w:p>
        </w:tc>
      </w:tr>
    </w:tbl>
    <w:p w:rsidR="00FD1994" w:rsidRDefault="00FD1994">
      <w:pPr>
        <w:sectPr w:rsidR="00FD1994">
          <w:pgSz w:w="11900" w:h="16838"/>
          <w:pgMar w:top="854" w:right="566" w:bottom="899" w:left="1200" w:header="0" w:footer="0" w:gutter="0"/>
          <w:cols w:space="720" w:equalWidth="0">
            <w:col w:w="10140"/>
          </w:cols>
        </w:sectPr>
      </w:pPr>
    </w:p>
    <w:tbl>
      <w:tblPr>
        <w:tblW w:w="0" w:type="auto"/>
        <w:tblInd w:w="10" w:type="dxa"/>
        <w:tblLayout w:type="fixed"/>
        <w:tblCellMar>
          <w:left w:w="0" w:type="dxa"/>
          <w:right w:w="0" w:type="dxa"/>
        </w:tblCellMar>
        <w:tblLook w:val="04A0" w:firstRow="1" w:lastRow="0" w:firstColumn="1" w:lastColumn="0" w:noHBand="0" w:noVBand="1"/>
      </w:tblPr>
      <w:tblGrid>
        <w:gridCol w:w="580"/>
        <w:gridCol w:w="1780"/>
        <w:gridCol w:w="1980"/>
        <w:gridCol w:w="300"/>
        <w:gridCol w:w="5520"/>
      </w:tblGrid>
      <w:tr w:rsidR="00FD1994">
        <w:trPr>
          <w:trHeight w:val="255"/>
        </w:trPr>
        <w:tc>
          <w:tcPr>
            <w:tcW w:w="580" w:type="dxa"/>
            <w:tcBorders>
              <w:top w:val="single" w:sz="8" w:space="0" w:color="auto"/>
              <w:left w:val="single" w:sz="8" w:space="0" w:color="auto"/>
              <w:right w:val="single" w:sz="8" w:space="0" w:color="auto"/>
            </w:tcBorders>
            <w:vAlign w:val="bottom"/>
          </w:tcPr>
          <w:p w:rsidR="00FD1994" w:rsidRDefault="00FD1994"/>
        </w:tc>
        <w:tc>
          <w:tcPr>
            <w:tcW w:w="1780" w:type="dxa"/>
            <w:tcBorders>
              <w:top w:val="single" w:sz="8" w:space="0" w:color="auto"/>
              <w:right w:val="single" w:sz="8" w:space="0" w:color="auto"/>
            </w:tcBorders>
            <w:vAlign w:val="bottom"/>
          </w:tcPr>
          <w:p w:rsidR="00FD1994" w:rsidRDefault="00FD1994"/>
        </w:tc>
        <w:tc>
          <w:tcPr>
            <w:tcW w:w="1980" w:type="dxa"/>
            <w:tcBorders>
              <w:top w:val="single" w:sz="8" w:space="0" w:color="auto"/>
              <w:right w:val="single" w:sz="8" w:space="0" w:color="auto"/>
            </w:tcBorders>
            <w:vAlign w:val="bottom"/>
          </w:tcPr>
          <w:p w:rsidR="00FD1994" w:rsidRDefault="00FD1994"/>
        </w:tc>
        <w:tc>
          <w:tcPr>
            <w:tcW w:w="300" w:type="dxa"/>
            <w:tcBorders>
              <w:top w:val="single" w:sz="8" w:space="0" w:color="auto"/>
            </w:tcBorders>
            <w:vAlign w:val="bottom"/>
          </w:tcPr>
          <w:p w:rsidR="00FD1994" w:rsidRDefault="00062CF5">
            <w:pPr>
              <w:ind w:left="100"/>
              <w:rPr>
                <w:sz w:val="20"/>
                <w:szCs w:val="20"/>
              </w:rPr>
            </w:pPr>
            <w:r>
              <w:rPr>
                <w:rFonts w:eastAsia="Times New Roman"/>
              </w:rPr>
              <w:t>6.</w:t>
            </w:r>
          </w:p>
        </w:tc>
        <w:tc>
          <w:tcPr>
            <w:tcW w:w="5520" w:type="dxa"/>
            <w:tcBorders>
              <w:top w:val="single" w:sz="8" w:space="0" w:color="auto"/>
              <w:right w:val="single" w:sz="8" w:space="0" w:color="auto"/>
            </w:tcBorders>
            <w:vAlign w:val="bottom"/>
          </w:tcPr>
          <w:p w:rsidR="00FD1994" w:rsidRDefault="00062CF5">
            <w:pPr>
              <w:ind w:left="20"/>
              <w:rPr>
                <w:sz w:val="20"/>
                <w:szCs w:val="20"/>
              </w:rPr>
            </w:pPr>
            <w:r>
              <w:rPr>
                <w:rFonts w:eastAsia="Times New Roman"/>
              </w:rPr>
              <w:t>Методика определение нервно-психического состояния</w:t>
            </w:r>
          </w:p>
        </w:tc>
      </w:tr>
      <w:tr w:rsidR="00FD1994">
        <w:trPr>
          <w:trHeight w:val="252"/>
        </w:trPr>
        <w:tc>
          <w:tcPr>
            <w:tcW w:w="580" w:type="dxa"/>
            <w:tcBorders>
              <w:left w:val="single" w:sz="8" w:space="0" w:color="auto"/>
              <w:right w:val="single" w:sz="8" w:space="0" w:color="auto"/>
            </w:tcBorders>
            <w:vAlign w:val="bottom"/>
          </w:tcPr>
          <w:p w:rsidR="00FD1994" w:rsidRDefault="00FD1994">
            <w:pPr>
              <w:rPr>
                <w:sz w:val="21"/>
                <w:szCs w:val="21"/>
              </w:rPr>
            </w:pPr>
          </w:p>
        </w:tc>
        <w:tc>
          <w:tcPr>
            <w:tcW w:w="1780" w:type="dxa"/>
            <w:tcBorders>
              <w:right w:val="single" w:sz="8" w:space="0" w:color="auto"/>
            </w:tcBorders>
            <w:vAlign w:val="bottom"/>
          </w:tcPr>
          <w:p w:rsidR="00FD1994" w:rsidRDefault="00FD1994">
            <w:pPr>
              <w:rPr>
                <w:sz w:val="21"/>
                <w:szCs w:val="21"/>
              </w:rPr>
            </w:pPr>
          </w:p>
        </w:tc>
        <w:tc>
          <w:tcPr>
            <w:tcW w:w="1980" w:type="dxa"/>
            <w:tcBorders>
              <w:right w:val="single" w:sz="8" w:space="0" w:color="auto"/>
            </w:tcBorders>
            <w:vAlign w:val="bottom"/>
          </w:tcPr>
          <w:p w:rsidR="00FD1994" w:rsidRDefault="00FD1994">
            <w:pPr>
              <w:rPr>
                <w:sz w:val="21"/>
                <w:szCs w:val="21"/>
              </w:rPr>
            </w:pPr>
          </w:p>
        </w:tc>
        <w:tc>
          <w:tcPr>
            <w:tcW w:w="5820" w:type="dxa"/>
            <w:gridSpan w:val="2"/>
            <w:tcBorders>
              <w:right w:val="single" w:sz="8" w:space="0" w:color="auto"/>
            </w:tcBorders>
            <w:vAlign w:val="bottom"/>
          </w:tcPr>
          <w:p w:rsidR="00FD1994" w:rsidRDefault="00062CF5">
            <w:pPr>
              <w:ind w:left="100"/>
              <w:rPr>
                <w:sz w:val="20"/>
                <w:szCs w:val="20"/>
              </w:rPr>
            </w:pPr>
            <w:r>
              <w:rPr>
                <w:rFonts w:eastAsia="Times New Roman"/>
              </w:rPr>
              <w:t>обучающегося (М. Люшер);</w:t>
            </w:r>
          </w:p>
        </w:tc>
      </w:tr>
      <w:tr w:rsidR="00FD1994">
        <w:trPr>
          <w:trHeight w:val="254"/>
        </w:trPr>
        <w:tc>
          <w:tcPr>
            <w:tcW w:w="580" w:type="dxa"/>
            <w:tcBorders>
              <w:left w:val="single" w:sz="8" w:space="0" w:color="auto"/>
              <w:right w:val="single" w:sz="8" w:space="0" w:color="auto"/>
            </w:tcBorders>
            <w:vAlign w:val="bottom"/>
          </w:tcPr>
          <w:p w:rsidR="00FD1994" w:rsidRDefault="00FD1994"/>
        </w:tc>
        <w:tc>
          <w:tcPr>
            <w:tcW w:w="1780" w:type="dxa"/>
            <w:tcBorders>
              <w:right w:val="single" w:sz="8" w:space="0" w:color="auto"/>
            </w:tcBorders>
            <w:vAlign w:val="bottom"/>
          </w:tcPr>
          <w:p w:rsidR="00FD1994" w:rsidRDefault="00FD1994"/>
        </w:tc>
        <w:tc>
          <w:tcPr>
            <w:tcW w:w="1980" w:type="dxa"/>
            <w:tcBorders>
              <w:right w:val="single" w:sz="8" w:space="0" w:color="auto"/>
            </w:tcBorders>
            <w:vAlign w:val="bottom"/>
          </w:tcPr>
          <w:p w:rsidR="00FD1994" w:rsidRDefault="00FD1994"/>
        </w:tc>
        <w:tc>
          <w:tcPr>
            <w:tcW w:w="300" w:type="dxa"/>
            <w:vAlign w:val="bottom"/>
          </w:tcPr>
          <w:p w:rsidR="00FD1994" w:rsidRDefault="00062CF5">
            <w:pPr>
              <w:ind w:left="100"/>
              <w:rPr>
                <w:sz w:val="20"/>
                <w:szCs w:val="20"/>
              </w:rPr>
            </w:pPr>
            <w:r>
              <w:rPr>
                <w:rFonts w:eastAsia="Times New Roman"/>
              </w:rPr>
              <w:t>7.</w:t>
            </w:r>
          </w:p>
        </w:tc>
        <w:tc>
          <w:tcPr>
            <w:tcW w:w="5520" w:type="dxa"/>
            <w:tcBorders>
              <w:right w:val="single" w:sz="8" w:space="0" w:color="auto"/>
            </w:tcBorders>
            <w:vAlign w:val="bottom"/>
          </w:tcPr>
          <w:p w:rsidR="00FD1994" w:rsidRDefault="00062CF5">
            <w:pPr>
              <w:ind w:left="20"/>
              <w:rPr>
                <w:sz w:val="20"/>
                <w:szCs w:val="20"/>
              </w:rPr>
            </w:pPr>
            <w:r>
              <w:rPr>
                <w:rFonts w:eastAsia="Times New Roman"/>
              </w:rPr>
              <w:t>Методика комплексной экспресс-диагностики состояния</w:t>
            </w:r>
          </w:p>
        </w:tc>
      </w:tr>
      <w:tr w:rsidR="00FD1994">
        <w:trPr>
          <w:trHeight w:val="252"/>
        </w:trPr>
        <w:tc>
          <w:tcPr>
            <w:tcW w:w="580" w:type="dxa"/>
            <w:tcBorders>
              <w:left w:val="single" w:sz="8" w:space="0" w:color="auto"/>
              <w:right w:val="single" w:sz="8" w:space="0" w:color="auto"/>
            </w:tcBorders>
            <w:vAlign w:val="bottom"/>
          </w:tcPr>
          <w:p w:rsidR="00FD1994" w:rsidRDefault="00FD1994">
            <w:pPr>
              <w:rPr>
                <w:sz w:val="21"/>
                <w:szCs w:val="21"/>
              </w:rPr>
            </w:pPr>
          </w:p>
        </w:tc>
        <w:tc>
          <w:tcPr>
            <w:tcW w:w="1780" w:type="dxa"/>
            <w:tcBorders>
              <w:right w:val="single" w:sz="8" w:space="0" w:color="auto"/>
            </w:tcBorders>
            <w:vAlign w:val="bottom"/>
          </w:tcPr>
          <w:p w:rsidR="00FD1994" w:rsidRDefault="00FD1994">
            <w:pPr>
              <w:rPr>
                <w:sz w:val="21"/>
                <w:szCs w:val="21"/>
              </w:rPr>
            </w:pPr>
          </w:p>
        </w:tc>
        <w:tc>
          <w:tcPr>
            <w:tcW w:w="1980" w:type="dxa"/>
            <w:tcBorders>
              <w:right w:val="single" w:sz="8" w:space="0" w:color="auto"/>
            </w:tcBorders>
            <w:vAlign w:val="bottom"/>
          </w:tcPr>
          <w:p w:rsidR="00FD1994" w:rsidRDefault="00FD1994">
            <w:pPr>
              <w:rPr>
                <w:sz w:val="21"/>
                <w:szCs w:val="21"/>
              </w:rPr>
            </w:pPr>
          </w:p>
        </w:tc>
        <w:tc>
          <w:tcPr>
            <w:tcW w:w="5820" w:type="dxa"/>
            <w:gridSpan w:val="2"/>
            <w:tcBorders>
              <w:right w:val="single" w:sz="8" w:space="0" w:color="auto"/>
            </w:tcBorders>
            <w:vAlign w:val="bottom"/>
          </w:tcPr>
          <w:p w:rsidR="00FD1994" w:rsidRDefault="00062CF5">
            <w:pPr>
              <w:ind w:left="100"/>
              <w:rPr>
                <w:sz w:val="20"/>
                <w:szCs w:val="20"/>
              </w:rPr>
            </w:pPr>
            <w:r>
              <w:rPr>
                <w:rFonts w:eastAsia="Times New Roman"/>
              </w:rPr>
              <w:t>соц-пед запущенных детей (МЭДОС, Овчарова Р.В.);</w:t>
            </w:r>
          </w:p>
        </w:tc>
      </w:tr>
      <w:tr w:rsidR="00FD1994">
        <w:trPr>
          <w:trHeight w:val="252"/>
        </w:trPr>
        <w:tc>
          <w:tcPr>
            <w:tcW w:w="580" w:type="dxa"/>
            <w:tcBorders>
              <w:left w:val="single" w:sz="8" w:space="0" w:color="auto"/>
              <w:right w:val="single" w:sz="8" w:space="0" w:color="auto"/>
            </w:tcBorders>
            <w:vAlign w:val="bottom"/>
          </w:tcPr>
          <w:p w:rsidR="00FD1994" w:rsidRDefault="00FD1994">
            <w:pPr>
              <w:rPr>
                <w:sz w:val="21"/>
                <w:szCs w:val="21"/>
              </w:rPr>
            </w:pPr>
          </w:p>
        </w:tc>
        <w:tc>
          <w:tcPr>
            <w:tcW w:w="1780" w:type="dxa"/>
            <w:tcBorders>
              <w:right w:val="single" w:sz="8" w:space="0" w:color="auto"/>
            </w:tcBorders>
            <w:vAlign w:val="bottom"/>
          </w:tcPr>
          <w:p w:rsidR="00FD1994" w:rsidRDefault="00FD1994">
            <w:pPr>
              <w:rPr>
                <w:sz w:val="21"/>
                <w:szCs w:val="21"/>
              </w:rPr>
            </w:pPr>
          </w:p>
        </w:tc>
        <w:tc>
          <w:tcPr>
            <w:tcW w:w="1980" w:type="dxa"/>
            <w:tcBorders>
              <w:right w:val="single" w:sz="8" w:space="0" w:color="auto"/>
            </w:tcBorders>
            <w:vAlign w:val="bottom"/>
          </w:tcPr>
          <w:p w:rsidR="00FD1994" w:rsidRDefault="00FD1994">
            <w:pPr>
              <w:rPr>
                <w:sz w:val="21"/>
                <w:szCs w:val="21"/>
              </w:rPr>
            </w:pPr>
          </w:p>
        </w:tc>
        <w:tc>
          <w:tcPr>
            <w:tcW w:w="300" w:type="dxa"/>
            <w:vAlign w:val="bottom"/>
          </w:tcPr>
          <w:p w:rsidR="00FD1994" w:rsidRDefault="00062CF5">
            <w:pPr>
              <w:ind w:left="100"/>
              <w:rPr>
                <w:sz w:val="20"/>
                <w:szCs w:val="20"/>
              </w:rPr>
            </w:pPr>
            <w:r>
              <w:rPr>
                <w:rFonts w:eastAsia="Times New Roman"/>
              </w:rPr>
              <w:t>8.</w:t>
            </w:r>
          </w:p>
        </w:tc>
        <w:tc>
          <w:tcPr>
            <w:tcW w:w="5520" w:type="dxa"/>
            <w:tcBorders>
              <w:right w:val="single" w:sz="8" w:space="0" w:color="auto"/>
            </w:tcBorders>
            <w:vAlign w:val="bottom"/>
          </w:tcPr>
          <w:p w:rsidR="00FD1994" w:rsidRDefault="00062CF5">
            <w:pPr>
              <w:ind w:left="20"/>
              <w:rPr>
                <w:sz w:val="20"/>
                <w:szCs w:val="20"/>
              </w:rPr>
            </w:pPr>
            <w:r>
              <w:rPr>
                <w:rFonts w:eastAsia="Times New Roman"/>
              </w:rPr>
              <w:t>Опросник выявление профессиональной</w:t>
            </w:r>
          </w:p>
        </w:tc>
      </w:tr>
      <w:tr w:rsidR="00FD1994">
        <w:trPr>
          <w:trHeight w:val="258"/>
        </w:trPr>
        <w:tc>
          <w:tcPr>
            <w:tcW w:w="580" w:type="dxa"/>
            <w:tcBorders>
              <w:left w:val="single" w:sz="8" w:space="0" w:color="auto"/>
              <w:bottom w:val="single" w:sz="8" w:space="0" w:color="auto"/>
              <w:right w:val="single" w:sz="8" w:space="0" w:color="auto"/>
            </w:tcBorders>
            <w:vAlign w:val="bottom"/>
          </w:tcPr>
          <w:p w:rsidR="00FD1994" w:rsidRDefault="00FD1994"/>
        </w:tc>
        <w:tc>
          <w:tcPr>
            <w:tcW w:w="1780" w:type="dxa"/>
            <w:tcBorders>
              <w:bottom w:val="single" w:sz="8" w:space="0" w:color="auto"/>
              <w:right w:val="single" w:sz="8" w:space="0" w:color="auto"/>
            </w:tcBorders>
            <w:vAlign w:val="bottom"/>
          </w:tcPr>
          <w:p w:rsidR="00FD1994" w:rsidRDefault="00FD1994"/>
        </w:tc>
        <w:tc>
          <w:tcPr>
            <w:tcW w:w="1980" w:type="dxa"/>
            <w:tcBorders>
              <w:bottom w:val="single" w:sz="8" w:space="0" w:color="auto"/>
              <w:right w:val="single" w:sz="8" w:space="0" w:color="auto"/>
            </w:tcBorders>
            <w:vAlign w:val="bottom"/>
          </w:tcPr>
          <w:p w:rsidR="00FD1994" w:rsidRDefault="00FD1994"/>
        </w:tc>
        <w:tc>
          <w:tcPr>
            <w:tcW w:w="5820" w:type="dxa"/>
            <w:gridSpan w:val="2"/>
            <w:tcBorders>
              <w:bottom w:val="single" w:sz="8" w:space="0" w:color="auto"/>
              <w:right w:val="single" w:sz="8" w:space="0" w:color="auto"/>
            </w:tcBorders>
            <w:vAlign w:val="bottom"/>
          </w:tcPr>
          <w:p w:rsidR="00FD1994" w:rsidRDefault="00062CF5">
            <w:pPr>
              <w:ind w:left="100"/>
              <w:rPr>
                <w:sz w:val="20"/>
                <w:szCs w:val="20"/>
              </w:rPr>
            </w:pPr>
            <w:r>
              <w:rPr>
                <w:rFonts w:eastAsia="Times New Roman"/>
              </w:rPr>
              <w:t>направленности личности (Холланда-Климова) – 8-9кл.</w:t>
            </w:r>
          </w:p>
        </w:tc>
      </w:tr>
      <w:tr w:rsidR="00FD1994">
        <w:trPr>
          <w:trHeight w:val="238"/>
        </w:trPr>
        <w:tc>
          <w:tcPr>
            <w:tcW w:w="580" w:type="dxa"/>
            <w:tcBorders>
              <w:left w:val="single" w:sz="8" w:space="0" w:color="auto"/>
              <w:right w:val="single" w:sz="8" w:space="0" w:color="auto"/>
            </w:tcBorders>
            <w:vAlign w:val="bottom"/>
          </w:tcPr>
          <w:p w:rsidR="00FD1994" w:rsidRDefault="00FD1994">
            <w:pPr>
              <w:rPr>
                <w:sz w:val="20"/>
                <w:szCs w:val="20"/>
              </w:rPr>
            </w:pPr>
          </w:p>
        </w:tc>
        <w:tc>
          <w:tcPr>
            <w:tcW w:w="1780" w:type="dxa"/>
            <w:tcBorders>
              <w:right w:val="single" w:sz="8" w:space="0" w:color="auto"/>
            </w:tcBorders>
            <w:vAlign w:val="bottom"/>
          </w:tcPr>
          <w:p w:rsidR="00FD1994" w:rsidRDefault="00FD1994">
            <w:pPr>
              <w:rPr>
                <w:sz w:val="20"/>
                <w:szCs w:val="20"/>
              </w:rPr>
            </w:pPr>
          </w:p>
        </w:tc>
        <w:tc>
          <w:tcPr>
            <w:tcW w:w="1980" w:type="dxa"/>
            <w:tcBorders>
              <w:right w:val="single" w:sz="8" w:space="0" w:color="auto"/>
            </w:tcBorders>
            <w:vAlign w:val="bottom"/>
          </w:tcPr>
          <w:p w:rsidR="00FD1994" w:rsidRDefault="00062CF5">
            <w:pPr>
              <w:spacing w:line="238" w:lineRule="exact"/>
              <w:jc w:val="center"/>
              <w:rPr>
                <w:sz w:val="20"/>
                <w:szCs w:val="20"/>
              </w:rPr>
            </w:pPr>
            <w:r>
              <w:rPr>
                <w:rFonts w:eastAsia="Times New Roman"/>
                <w:w w:val="99"/>
              </w:rPr>
              <w:t>Умение</w:t>
            </w:r>
          </w:p>
        </w:tc>
        <w:tc>
          <w:tcPr>
            <w:tcW w:w="5820" w:type="dxa"/>
            <w:gridSpan w:val="2"/>
            <w:tcBorders>
              <w:right w:val="single" w:sz="8" w:space="0" w:color="auto"/>
            </w:tcBorders>
            <w:vAlign w:val="bottom"/>
          </w:tcPr>
          <w:p w:rsidR="00FD1994" w:rsidRDefault="00062CF5">
            <w:pPr>
              <w:spacing w:line="238" w:lineRule="exact"/>
              <w:ind w:left="100"/>
              <w:rPr>
                <w:sz w:val="20"/>
                <w:szCs w:val="20"/>
              </w:rPr>
            </w:pPr>
            <w:r>
              <w:rPr>
                <w:rFonts w:eastAsia="Times New Roman"/>
              </w:rPr>
              <w:t>1.Методика «Социометрия» изучение социального статуса</w:t>
            </w:r>
          </w:p>
        </w:tc>
      </w:tr>
      <w:tr w:rsidR="00FD1994">
        <w:trPr>
          <w:trHeight w:val="254"/>
        </w:trPr>
        <w:tc>
          <w:tcPr>
            <w:tcW w:w="580" w:type="dxa"/>
            <w:tcBorders>
              <w:left w:val="single" w:sz="8" w:space="0" w:color="auto"/>
              <w:right w:val="single" w:sz="8" w:space="0" w:color="auto"/>
            </w:tcBorders>
            <w:vAlign w:val="bottom"/>
          </w:tcPr>
          <w:p w:rsidR="00FD1994" w:rsidRDefault="00FD1994"/>
        </w:tc>
        <w:tc>
          <w:tcPr>
            <w:tcW w:w="1780" w:type="dxa"/>
            <w:tcBorders>
              <w:right w:val="single" w:sz="8" w:space="0" w:color="auto"/>
            </w:tcBorders>
            <w:vAlign w:val="bottom"/>
          </w:tcPr>
          <w:p w:rsidR="00FD1994" w:rsidRDefault="00062CF5">
            <w:pPr>
              <w:jc w:val="center"/>
              <w:rPr>
                <w:sz w:val="20"/>
                <w:szCs w:val="20"/>
              </w:rPr>
            </w:pPr>
            <w:r>
              <w:rPr>
                <w:rFonts w:eastAsia="Times New Roman"/>
                <w:w w:val="99"/>
              </w:rPr>
              <w:t>Коммуникативн</w:t>
            </w:r>
          </w:p>
        </w:tc>
        <w:tc>
          <w:tcPr>
            <w:tcW w:w="1980" w:type="dxa"/>
            <w:tcBorders>
              <w:right w:val="single" w:sz="8" w:space="0" w:color="auto"/>
            </w:tcBorders>
            <w:vAlign w:val="bottom"/>
          </w:tcPr>
          <w:p w:rsidR="00FD1994" w:rsidRDefault="00062CF5">
            <w:pPr>
              <w:jc w:val="center"/>
              <w:rPr>
                <w:sz w:val="20"/>
                <w:szCs w:val="20"/>
              </w:rPr>
            </w:pPr>
            <w:r>
              <w:rPr>
                <w:rFonts w:eastAsia="Times New Roman"/>
                <w:w w:val="99"/>
              </w:rPr>
              <w:t>взаимодействоват</w:t>
            </w:r>
          </w:p>
        </w:tc>
        <w:tc>
          <w:tcPr>
            <w:tcW w:w="5820" w:type="dxa"/>
            <w:gridSpan w:val="2"/>
            <w:tcBorders>
              <w:right w:val="single" w:sz="8" w:space="0" w:color="auto"/>
            </w:tcBorders>
            <w:vAlign w:val="bottom"/>
          </w:tcPr>
          <w:p w:rsidR="00FD1994" w:rsidRDefault="00062CF5">
            <w:pPr>
              <w:ind w:left="100"/>
              <w:rPr>
                <w:sz w:val="20"/>
                <w:szCs w:val="20"/>
              </w:rPr>
            </w:pPr>
            <w:r>
              <w:rPr>
                <w:rFonts w:eastAsia="Times New Roman"/>
              </w:rPr>
              <w:t>членов группы (Овчарова Р.В.);</w:t>
            </w:r>
          </w:p>
        </w:tc>
      </w:tr>
      <w:tr w:rsidR="00FD1994">
        <w:trPr>
          <w:trHeight w:val="252"/>
        </w:trPr>
        <w:tc>
          <w:tcPr>
            <w:tcW w:w="580" w:type="dxa"/>
            <w:tcBorders>
              <w:left w:val="single" w:sz="8" w:space="0" w:color="auto"/>
              <w:right w:val="single" w:sz="8" w:space="0" w:color="auto"/>
            </w:tcBorders>
            <w:vAlign w:val="bottom"/>
          </w:tcPr>
          <w:p w:rsidR="00FD1994" w:rsidRDefault="00062CF5">
            <w:pPr>
              <w:ind w:right="90"/>
              <w:jc w:val="right"/>
              <w:rPr>
                <w:sz w:val="20"/>
                <w:szCs w:val="20"/>
              </w:rPr>
            </w:pPr>
            <w:r>
              <w:rPr>
                <w:rFonts w:eastAsia="Times New Roman"/>
              </w:rPr>
              <w:t>4.</w:t>
            </w:r>
          </w:p>
        </w:tc>
        <w:tc>
          <w:tcPr>
            <w:tcW w:w="1780" w:type="dxa"/>
            <w:tcBorders>
              <w:right w:val="single" w:sz="8" w:space="0" w:color="auto"/>
            </w:tcBorders>
            <w:vAlign w:val="bottom"/>
          </w:tcPr>
          <w:p w:rsidR="00FD1994" w:rsidRDefault="00062CF5">
            <w:pPr>
              <w:jc w:val="center"/>
              <w:rPr>
                <w:sz w:val="20"/>
                <w:szCs w:val="20"/>
              </w:rPr>
            </w:pPr>
            <w:r>
              <w:rPr>
                <w:rFonts w:eastAsia="Times New Roman"/>
                <w:w w:val="98"/>
              </w:rPr>
              <w:t>ые учебные</w:t>
            </w:r>
          </w:p>
        </w:tc>
        <w:tc>
          <w:tcPr>
            <w:tcW w:w="1980" w:type="dxa"/>
            <w:tcBorders>
              <w:right w:val="single" w:sz="8" w:space="0" w:color="auto"/>
            </w:tcBorders>
            <w:vAlign w:val="bottom"/>
          </w:tcPr>
          <w:p w:rsidR="00FD1994" w:rsidRDefault="00062CF5">
            <w:pPr>
              <w:jc w:val="center"/>
              <w:rPr>
                <w:sz w:val="20"/>
                <w:szCs w:val="20"/>
              </w:rPr>
            </w:pPr>
            <w:r>
              <w:rPr>
                <w:rFonts w:eastAsia="Times New Roman"/>
                <w:w w:val="99"/>
              </w:rPr>
              <w:t>ь в коллективе</w:t>
            </w:r>
          </w:p>
        </w:tc>
        <w:tc>
          <w:tcPr>
            <w:tcW w:w="5820" w:type="dxa"/>
            <w:gridSpan w:val="2"/>
            <w:tcBorders>
              <w:right w:val="single" w:sz="8" w:space="0" w:color="auto"/>
            </w:tcBorders>
            <w:vAlign w:val="bottom"/>
          </w:tcPr>
          <w:p w:rsidR="00FD1994" w:rsidRDefault="00062CF5">
            <w:pPr>
              <w:ind w:left="100"/>
              <w:rPr>
                <w:sz w:val="20"/>
                <w:szCs w:val="20"/>
              </w:rPr>
            </w:pPr>
            <w:r>
              <w:rPr>
                <w:rFonts w:eastAsia="Times New Roman"/>
              </w:rPr>
              <w:t>2.Анкета «Как определить состояние психологического</w:t>
            </w:r>
          </w:p>
        </w:tc>
      </w:tr>
      <w:tr w:rsidR="00FD1994">
        <w:trPr>
          <w:trHeight w:val="254"/>
        </w:trPr>
        <w:tc>
          <w:tcPr>
            <w:tcW w:w="580" w:type="dxa"/>
            <w:tcBorders>
              <w:left w:val="single" w:sz="8" w:space="0" w:color="auto"/>
              <w:right w:val="single" w:sz="8" w:space="0" w:color="auto"/>
            </w:tcBorders>
            <w:vAlign w:val="bottom"/>
          </w:tcPr>
          <w:p w:rsidR="00FD1994" w:rsidRDefault="00FD1994"/>
        </w:tc>
        <w:tc>
          <w:tcPr>
            <w:tcW w:w="1780" w:type="dxa"/>
            <w:tcBorders>
              <w:right w:val="single" w:sz="8" w:space="0" w:color="auto"/>
            </w:tcBorders>
            <w:vAlign w:val="bottom"/>
          </w:tcPr>
          <w:p w:rsidR="00FD1994" w:rsidRDefault="00062CF5">
            <w:pPr>
              <w:jc w:val="center"/>
              <w:rPr>
                <w:sz w:val="20"/>
                <w:szCs w:val="20"/>
              </w:rPr>
            </w:pPr>
            <w:r>
              <w:rPr>
                <w:rFonts w:eastAsia="Times New Roman"/>
                <w:w w:val="99"/>
              </w:rPr>
              <w:t>действия</w:t>
            </w:r>
          </w:p>
        </w:tc>
        <w:tc>
          <w:tcPr>
            <w:tcW w:w="1980" w:type="dxa"/>
            <w:tcBorders>
              <w:right w:val="single" w:sz="8" w:space="0" w:color="auto"/>
            </w:tcBorders>
            <w:vAlign w:val="bottom"/>
          </w:tcPr>
          <w:p w:rsidR="00FD1994" w:rsidRDefault="00062CF5">
            <w:pPr>
              <w:jc w:val="center"/>
              <w:rPr>
                <w:sz w:val="20"/>
                <w:szCs w:val="20"/>
              </w:rPr>
            </w:pPr>
            <w:r>
              <w:rPr>
                <w:rFonts w:eastAsia="Times New Roman"/>
              </w:rPr>
              <w:t>сверстников</w:t>
            </w:r>
          </w:p>
        </w:tc>
        <w:tc>
          <w:tcPr>
            <w:tcW w:w="5820" w:type="dxa"/>
            <w:gridSpan w:val="2"/>
            <w:tcBorders>
              <w:right w:val="single" w:sz="8" w:space="0" w:color="auto"/>
            </w:tcBorders>
            <w:vAlign w:val="bottom"/>
          </w:tcPr>
          <w:p w:rsidR="00FD1994" w:rsidRDefault="00062CF5">
            <w:pPr>
              <w:ind w:left="100"/>
              <w:rPr>
                <w:sz w:val="20"/>
                <w:szCs w:val="20"/>
              </w:rPr>
            </w:pPr>
            <w:r>
              <w:rPr>
                <w:rFonts w:eastAsia="Times New Roman"/>
              </w:rPr>
              <w:t>климата в классе» (Федоренко Л.Г);</w:t>
            </w:r>
          </w:p>
        </w:tc>
      </w:tr>
      <w:tr w:rsidR="00FD1994">
        <w:trPr>
          <w:trHeight w:val="257"/>
        </w:trPr>
        <w:tc>
          <w:tcPr>
            <w:tcW w:w="580" w:type="dxa"/>
            <w:tcBorders>
              <w:left w:val="single" w:sz="8" w:space="0" w:color="auto"/>
              <w:bottom w:val="single" w:sz="8" w:space="0" w:color="auto"/>
              <w:right w:val="single" w:sz="8" w:space="0" w:color="auto"/>
            </w:tcBorders>
            <w:vAlign w:val="bottom"/>
          </w:tcPr>
          <w:p w:rsidR="00FD1994" w:rsidRDefault="00FD1994"/>
        </w:tc>
        <w:tc>
          <w:tcPr>
            <w:tcW w:w="1780" w:type="dxa"/>
            <w:tcBorders>
              <w:bottom w:val="single" w:sz="8" w:space="0" w:color="auto"/>
              <w:right w:val="single" w:sz="8" w:space="0" w:color="auto"/>
            </w:tcBorders>
            <w:vAlign w:val="bottom"/>
          </w:tcPr>
          <w:p w:rsidR="00FD1994" w:rsidRDefault="00FD1994"/>
        </w:tc>
        <w:tc>
          <w:tcPr>
            <w:tcW w:w="1980" w:type="dxa"/>
            <w:tcBorders>
              <w:bottom w:val="single" w:sz="8" w:space="0" w:color="auto"/>
              <w:right w:val="single" w:sz="8" w:space="0" w:color="auto"/>
            </w:tcBorders>
            <w:vAlign w:val="bottom"/>
          </w:tcPr>
          <w:p w:rsidR="00FD1994" w:rsidRDefault="00FD1994"/>
        </w:tc>
        <w:tc>
          <w:tcPr>
            <w:tcW w:w="300" w:type="dxa"/>
            <w:tcBorders>
              <w:bottom w:val="single" w:sz="8" w:space="0" w:color="auto"/>
            </w:tcBorders>
            <w:vAlign w:val="bottom"/>
          </w:tcPr>
          <w:p w:rsidR="00FD1994" w:rsidRDefault="00062CF5">
            <w:pPr>
              <w:ind w:left="100"/>
              <w:rPr>
                <w:sz w:val="20"/>
                <w:szCs w:val="20"/>
              </w:rPr>
            </w:pPr>
            <w:r>
              <w:rPr>
                <w:rFonts w:eastAsia="Times New Roman"/>
              </w:rPr>
              <w:t>3.</w:t>
            </w:r>
          </w:p>
        </w:tc>
        <w:tc>
          <w:tcPr>
            <w:tcW w:w="5520" w:type="dxa"/>
            <w:tcBorders>
              <w:bottom w:val="single" w:sz="8" w:space="0" w:color="auto"/>
              <w:right w:val="single" w:sz="8" w:space="0" w:color="auto"/>
            </w:tcBorders>
            <w:vAlign w:val="bottom"/>
          </w:tcPr>
          <w:p w:rsidR="00FD1994" w:rsidRDefault="00062CF5">
            <w:pPr>
              <w:ind w:left="20"/>
              <w:rPr>
                <w:sz w:val="20"/>
                <w:szCs w:val="20"/>
              </w:rPr>
            </w:pPr>
            <w:r>
              <w:rPr>
                <w:rFonts w:eastAsia="Times New Roman"/>
              </w:rPr>
              <w:t>Методика «Дерево» (Л.П. Пономаренко)-5кл.</w:t>
            </w:r>
          </w:p>
        </w:tc>
      </w:tr>
    </w:tbl>
    <w:p w:rsidR="00FD1994" w:rsidRDefault="00FD1994">
      <w:pPr>
        <w:spacing w:line="2" w:lineRule="exact"/>
        <w:rPr>
          <w:sz w:val="20"/>
          <w:szCs w:val="20"/>
        </w:rPr>
      </w:pPr>
    </w:p>
    <w:p w:rsidR="00FD1994" w:rsidRDefault="00062CF5" w:rsidP="009F6BA9">
      <w:pPr>
        <w:numPr>
          <w:ilvl w:val="0"/>
          <w:numId w:val="32"/>
        </w:numPr>
        <w:tabs>
          <w:tab w:val="left" w:pos="587"/>
        </w:tabs>
        <w:spacing w:line="234" w:lineRule="auto"/>
        <w:ind w:left="220" w:right="280" w:hanging="1"/>
        <w:rPr>
          <w:rFonts w:eastAsia="Times New Roman"/>
          <w:sz w:val="24"/>
          <w:szCs w:val="24"/>
        </w:rPr>
      </w:pPr>
      <w:r>
        <w:rPr>
          <w:rFonts w:eastAsia="Times New Roman"/>
          <w:sz w:val="24"/>
          <w:szCs w:val="24"/>
          <w:u w:val="single"/>
        </w:rPr>
        <w:t>содержание</w:t>
      </w:r>
      <w:r>
        <w:rPr>
          <w:rFonts w:eastAsia="Times New Roman"/>
          <w:sz w:val="24"/>
          <w:szCs w:val="24"/>
        </w:rPr>
        <w:t xml:space="preserve"> исследования ребенка психологом (по мере необходимости) входит следующее:</w:t>
      </w:r>
    </w:p>
    <w:p w:rsidR="00FD1994" w:rsidRDefault="00FD1994">
      <w:pPr>
        <w:spacing w:line="13" w:lineRule="exact"/>
        <w:rPr>
          <w:rFonts w:eastAsia="Times New Roman"/>
          <w:sz w:val="24"/>
          <w:szCs w:val="24"/>
        </w:rPr>
      </w:pPr>
    </w:p>
    <w:p w:rsidR="00FD1994" w:rsidRDefault="00062CF5">
      <w:pPr>
        <w:spacing w:line="238" w:lineRule="auto"/>
        <w:ind w:left="220" w:right="280"/>
        <w:jc w:val="both"/>
        <w:rPr>
          <w:rFonts w:eastAsia="Times New Roman"/>
          <w:sz w:val="24"/>
          <w:szCs w:val="24"/>
        </w:rPr>
      </w:pPr>
      <w:r>
        <w:rPr>
          <w:rFonts w:eastAsia="Times New Roman"/>
          <w:sz w:val="24"/>
          <w:szCs w:val="24"/>
        </w:rPr>
        <w:t>• Сбор сведений о ребенке у педагогов, родителей. Ежегодно в первую неделю сентября психологом с целью выявления группы риска школьной дезадаптации изучаются медицинские карты обучающихся с ЗПР для изучения психологического климата в коллективе и эффективности учебно-воспитательного процесса. Важно получить факты жалоб, с которыми обращаются. При этом необходимо учитывать сами проявления, а не квалификацию их родителями, педагогами или самими детьми.</w:t>
      </w:r>
    </w:p>
    <w:p w:rsidR="00FD1994" w:rsidRDefault="00FD1994">
      <w:pPr>
        <w:spacing w:line="12" w:lineRule="exact"/>
        <w:rPr>
          <w:rFonts w:eastAsia="Times New Roman"/>
          <w:sz w:val="24"/>
          <w:szCs w:val="24"/>
        </w:rPr>
      </w:pPr>
    </w:p>
    <w:p w:rsidR="00FD1994" w:rsidRDefault="00062CF5">
      <w:pPr>
        <w:spacing w:line="238" w:lineRule="auto"/>
        <w:ind w:left="220" w:right="280"/>
        <w:jc w:val="both"/>
        <w:rPr>
          <w:rFonts w:eastAsia="Times New Roman"/>
          <w:sz w:val="24"/>
          <w:szCs w:val="24"/>
        </w:rPr>
      </w:pPr>
      <w:r>
        <w:rPr>
          <w:rFonts w:eastAsia="Times New Roman"/>
          <w:sz w:val="24"/>
          <w:szCs w:val="24"/>
        </w:rPr>
        <w:t>• Изучение истории развития ребенка. Психолог методами анкетирования и бесед с родителями выявляет обстоятельства, которые могли повлиять на развитие ребенка (внутриутробные поражения, родовые травмы, тяжелые заболевания в первые месяцы и годы жизни). Имеют значение наследственность (психические заболевания или некоторые конституциональные черты), семья, среда, в которой живет ребенок (социально неблагополучная, ранняя депривация). Необходимо знать характер воспитания ребенка (чрезмерная опека, отсутствие внимания к нему и др.).</w:t>
      </w:r>
    </w:p>
    <w:p w:rsidR="00FD1994" w:rsidRDefault="00FD1994">
      <w:pPr>
        <w:spacing w:line="4" w:lineRule="exact"/>
        <w:rPr>
          <w:rFonts w:eastAsia="Times New Roman"/>
          <w:sz w:val="24"/>
          <w:szCs w:val="24"/>
        </w:rPr>
      </w:pPr>
    </w:p>
    <w:p w:rsidR="00FD1994" w:rsidRDefault="00062CF5">
      <w:pPr>
        <w:ind w:left="220"/>
        <w:rPr>
          <w:rFonts w:eastAsia="Times New Roman"/>
          <w:sz w:val="24"/>
          <w:szCs w:val="24"/>
        </w:rPr>
      </w:pPr>
      <w:r>
        <w:rPr>
          <w:rFonts w:eastAsia="Times New Roman"/>
          <w:sz w:val="24"/>
          <w:szCs w:val="24"/>
        </w:rPr>
        <w:t>•Изучение работ ребенка.</w:t>
      </w:r>
    </w:p>
    <w:p w:rsidR="00FD1994" w:rsidRDefault="00FD1994">
      <w:pPr>
        <w:spacing w:line="12" w:lineRule="exact"/>
        <w:rPr>
          <w:rFonts w:eastAsia="Times New Roman"/>
          <w:sz w:val="24"/>
          <w:szCs w:val="24"/>
        </w:rPr>
      </w:pPr>
    </w:p>
    <w:p w:rsidR="00FD1994" w:rsidRDefault="00062CF5">
      <w:pPr>
        <w:spacing w:line="236" w:lineRule="auto"/>
        <w:ind w:left="220" w:right="280"/>
        <w:jc w:val="both"/>
        <w:rPr>
          <w:rFonts w:eastAsia="Times New Roman"/>
          <w:sz w:val="24"/>
          <w:szCs w:val="24"/>
        </w:rPr>
      </w:pPr>
      <w:r>
        <w:rPr>
          <w:rFonts w:eastAsia="Times New Roman"/>
          <w:sz w:val="24"/>
          <w:szCs w:val="24"/>
        </w:rPr>
        <w:t>• Анализ материалов обследования. Психолог анализирует полученные о ребенке сведения и данные собственного обследования, выявляются его резервные возможности. В сложных дифференциально-диагностических случаях проводятся повторные обследования.</w:t>
      </w:r>
    </w:p>
    <w:p w:rsidR="00FD1994" w:rsidRDefault="00FD1994">
      <w:pPr>
        <w:spacing w:line="1" w:lineRule="exact"/>
        <w:rPr>
          <w:rFonts w:eastAsia="Times New Roman"/>
          <w:sz w:val="24"/>
          <w:szCs w:val="24"/>
        </w:rPr>
      </w:pPr>
    </w:p>
    <w:p w:rsidR="00FD1994" w:rsidRDefault="00062CF5">
      <w:pPr>
        <w:ind w:left="220"/>
        <w:rPr>
          <w:rFonts w:eastAsia="Times New Roman"/>
          <w:sz w:val="24"/>
          <w:szCs w:val="24"/>
        </w:rPr>
      </w:pPr>
      <w:r>
        <w:rPr>
          <w:rFonts w:eastAsia="Times New Roman"/>
          <w:sz w:val="24"/>
          <w:szCs w:val="24"/>
        </w:rPr>
        <w:t>•Выработка рекомендаций по обучению и воспитанию.</w:t>
      </w:r>
    </w:p>
    <w:p w:rsidR="00FD1994" w:rsidRDefault="00062CF5">
      <w:pPr>
        <w:ind w:left="220"/>
        <w:rPr>
          <w:rFonts w:eastAsia="Times New Roman"/>
          <w:sz w:val="24"/>
          <w:szCs w:val="24"/>
        </w:rPr>
      </w:pPr>
      <w:r>
        <w:rPr>
          <w:rFonts w:eastAsia="Times New Roman"/>
          <w:sz w:val="24"/>
          <w:szCs w:val="24"/>
        </w:rPr>
        <w:t>•</w:t>
      </w:r>
      <w:r>
        <w:rPr>
          <w:rFonts w:eastAsia="Times New Roman"/>
          <w:sz w:val="23"/>
          <w:szCs w:val="23"/>
        </w:rPr>
        <w:t>Составление индивидуального образовательного маршрута.</w:t>
      </w:r>
    </w:p>
    <w:p w:rsidR="00FD1994" w:rsidRDefault="00FD1994">
      <w:pPr>
        <w:spacing w:line="12" w:lineRule="exact"/>
        <w:rPr>
          <w:rFonts w:eastAsia="Times New Roman"/>
          <w:sz w:val="24"/>
          <w:szCs w:val="24"/>
        </w:rPr>
      </w:pPr>
    </w:p>
    <w:p w:rsidR="00FD1994" w:rsidRDefault="00062CF5" w:rsidP="009F6BA9">
      <w:pPr>
        <w:numPr>
          <w:ilvl w:val="0"/>
          <w:numId w:val="32"/>
        </w:numPr>
        <w:tabs>
          <w:tab w:val="left" w:pos="457"/>
        </w:tabs>
        <w:spacing w:line="237" w:lineRule="auto"/>
        <w:ind w:left="220" w:right="280" w:hanging="1"/>
        <w:jc w:val="both"/>
        <w:rPr>
          <w:rFonts w:eastAsia="Times New Roman"/>
          <w:sz w:val="24"/>
          <w:szCs w:val="24"/>
        </w:rPr>
      </w:pPr>
      <w:r>
        <w:rPr>
          <w:rFonts w:eastAsia="Times New Roman"/>
          <w:sz w:val="24"/>
          <w:szCs w:val="24"/>
        </w:rPr>
        <w:t>каждом конкретном случае определяются ведущие направления в работе с ребенком. Для одних детей на первый план выступает ликвидация пробелов в знаниях учебного материала; для других - формирование произвольной деятельности, выработка навыка самоконтроля; для третьих необходимы специальные занятия по развитию моторики и др.</w:t>
      </w:r>
    </w:p>
    <w:p w:rsidR="00FD1994" w:rsidRDefault="00FD1994">
      <w:pPr>
        <w:spacing w:line="1" w:lineRule="exact"/>
        <w:rPr>
          <w:rFonts w:eastAsia="Times New Roman"/>
          <w:sz w:val="24"/>
          <w:szCs w:val="24"/>
        </w:rPr>
      </w:pPr>
    </w:p>
    <w:p w:rsidR="00FD1994" w:rsidRDefault="00062CF5">
      <w:pPr>
        <w:ind w:left="220"/>
        <w:rPr>
          <w:rFonts w:eastAsia="Times New Roman"/>
          <w:sz w:val="24"/>
          <w:szCs w:val="24"/>
        </w:rPr>
      </w:pPr>
      <w:r>
        <w:rPr>
          <w:rFonts w:eastAsia="Times New Roman"/>
          <w:sz w:val="24"/>
          <w:szCs w:val="24"/>
          <w:u w:val="single"/>
        </w:rPr>
        <w:t>Планируемые результаты коррекционной работы</w:t>
      </w:r>
    </w:p>
    <w:p w:rsidR="00FD1994" w:rsidRDefault="00FD1994">
      <w:pPr>
        <w:spacing w:line="12" w:lineRule="exact"/>
        <w:rPr>
          <w:rFonts w:eastAsia="Times New Roman"/>
          <w:sz w:val="24"/>
          <w:szCs w:val="24"/>
        </w:rPr>
      </w:pPr>
    </w:p>
    <w:p w:rsidR="00FD1994" w:rsidRDefault="00062CF5">
      <w:pPr>
        <w:spacing w:line="234" w:lineRule="auto"/>
        <w:ind w:left="220" w:right="280"/>
        <w:rPr>
          <w:rFonts w:eastAsia="Times New Roman"/>
          <w:sz w:val="24"/>
          <w:szCs w:val="24"/>
        </w:rPr>
      </w:pPr>
      <w:r>
        <w:rPr>
          <w:rFonts w:eastAsia="Times New Roman"/>
          <w:sz w:val="24"/>
          <w:szCs w:val="24"/>
        </w:rPr>
        <w:t>Результатом коррекции развития обучающихся с ЗПР может считаться не столько успешное освоение ими АООП , сколько освоение жизненно значимых компетенций:</w:t>
      </w:r>
    </w:p>
    <w:p w:rsidR="00FD1994" w:rsidRDefault="00FD1994">
      <w:pPr>
        <w:spacing w:line="5" w:lineRule="exact"/>
        <w:rPr>
          <w:rFonts w:eastAsia="Times New Roman"/>
          <w:sz w:val="24"/>
          <w:szCs w:val="24"/>
        </w:rPr>
      </w:pPr>
    </w:p>
    <w:p w:rsidR="00FD1994" w:rsidRDefault="00062CF5">
      <w:pPr>
        <w:spacing w:line="242" w:lineRule="auto"/>
        <w:ind w:left="220" w:right="280"/>
        <w:rPr>
          <w:rFonts w:eastAsia="Times New Roman"/>
          <w:sz w:val="24"/>
          <w:szCs w:val="24"/>
        </w:rPr>
      </w:pPr>
      <w:r>
        <w:rPr>
          <w:rFonts w:ascii="Symbol" w:eastAsia="Symbol" w:hAnsi="Symbol" w:cs="Symbol"/>
          <w:sz w:val="24"/>
          <w:szCs w:val="24"/>
        </w:rPr>
        <w:t></w:t>
      </w:r>
      <w:r>
        <w:rPr>
          <w:rFonts w:eastAsia="Times New Roman"/>
          <w:sz w:val="24"/>
          <w:szCs w:val="24"/>
        </w:rPr>
        <w:t xml:space="preserve"> 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образовательной организации, своих нуждах и правах в организации обучения; </w:t>
      </w:r>
      <w:r>
        <w:rPr>
          <w:rFonts w:ascii="Symbol" w:eastAsia="Symbol" w:hAnsi="Symbol" w:cs="Symbol"/>
          <w:sz w:val="24"/>
          <w:szCs w:val="24"/>
        </w:rPr>
        <w:t></w:t>
      </w:r>
      <w:r>
        <w:rPr>
          <w:rFonts w:eastAsia="Times New Roman"/>
          <w:sz w:val="24"/>
          <w:szCs w:val="24"/>
        </w:rPr>
        <w:t xml:space="preserve"> овладение социально-бытовыми умениями, используемыми в повседневной жизни; </w:t>
      </w:r>
      <w:r>
        <w:rPr>
          <w:rFonts w:ascii="Symbol" w:eastAsia="Symbol" w:hAnsi="Symbol" w:cs="Symbol"/>
          <w:sz w:val="24"/>
          <w:szCs w:val="24"/>
        </w:rPr>
        <w:t></w:t>
      </w:r>
      <w:r>
        <w:rPr>
          <w:rFonts w:eastAsia="Times New Roman"/>
          <w:sz w:val="24"/>
          <w:szCs w:val="24"/>
        </w:rPr>
        <w:t xml:space="preserve"> овладение навыками коммуникации;</w:t>
      </w:r>
    </w:p>
    <w:p w:rsidR="00FD1994" w:rsidRDefault="00FD1994">
      <w:pPr>
        <w:spacing w:line="3" w:lineRule="exact"/>
        <w:rPr>
          <w:rFonts w:eastAsia="Times New Roman"/>
          <w:sz w:val="24"/>
          <w:szCs w:val="24"/>
        </w:rPr>
      </w:pPr>
    </w:p>
    <w:p w:rsidR="00FD1994" w:rsidRDefault="00062CF5">
      <w:pPr>
        <w:spacing w:line="238" w:lineRule="auto"/>
        <w:ind w:left="220" w:right="280"/>
        <w:rPr>
          <w:rFonts w:eastAsia="Times New Roman"/>
          <w:sz w:val="24"/>
          <w:szCs w:val="24"/>
        </w:rPr>
      </w:pPr>
      <w:r>
        <w:rPr>
          <w:rFonts w:ascii="Symbol" w:eastAsia="Symbol" w:hAnsi="Symbol" w:cs="Symbol"/>
          <w:sz w:val="24"/>
          <w:szCs w:val="24"/>
        </w:rPr>
        <w:t></w:t>
      </w:r>
      <w:r>
        <w:rPr>
          <w:rFonts w:eastAsia="Times New Roman"/>
          <w:sz w:val="24"/>
          <w:szCs w:val="24"/>
        </w:rPr>
        <w:t xml:space="preserve"> дифференциация и осмысление картины мира и ее временно-пространственной организации; </w:t>
      </w:r>
      <w:r>
        <w:rPr>
          <w:rFonts w:ascii="Symbol" w:eastAsia="Symbol" w:hAnsi="Symbol" w:cs="Symbol"/>
          <w:sz w:val="24"/>
          <w:szCs w:val="24"/>
        </w:rPr>
        <w:t></w:t>
      </w:r>
      <w:r>
        <w:rPr>
          <w:rFonts w:eastAsia="Times New Roman"/>
          <w:sz w:val="24"/>
          <w:szCs w:val="24"/>
        </w:rPr>
        <w:t xml:space="preserve"> осмысление своего социального окружения и освоение соответствующих возрасту</w:t>
      </w:r>
    </w:p>
    <w:p w:rsidR="00FD1994" w:rsidRDefault="00FD1994">
      <w:pPr>
        <w:spacing w:line="13" w:lineRule="exact"/>
        <w:rPr>
          <w:rFonts w:eastAsia="Times New Roman"/>
          <w:sz w:val="24"/>
          <w:szCs w:val="24"/>
        </w:rPr>
      </w:pPr>
    </w:p>
    <w:p w:rsidR="00FD1994" w:rsidRDefault="00062CF5">
      <w:pPr>
        <w:spacing w:line="249" w:lineRule="auto"/>
        <w:ind w:left="220" w:right="5620"/>
        <w:rPr>
          <w:rFonts w:eastAsia="Times New Roman"/>
          <w:sz w:val="24"/>
          <w:szCs w:val="24"/>
        </w:rPr>
      </w:pPr>
      <w:r>
        <w:rPr>
          <w:rFonts w:eastAsia="Times New Roman"/>
          <w:sz w:val="23"/>
          <w:szCs w:val="23"/>
        </w:rPr>
        <w:t xml:space="preserve">системы ценностей и социальных ролей. </w:t>
      </w:r>
      <w:r>
        <w:rPr>
          <w:rFonts w:eastAsia="Times New Roman"/>
          <w:sz w:val="23"/>
          <w:szCs w:val="23"/>
          <w:u w:val="single"/>
        </w:rPr>
        <w:t>Критерии оценки ожидаемых результатов</w:t>
      </w:r>
    </w:p>
    <w:p w:rsidR="00FD1994" w:rsidRDefault="00062CF5">
      <w:pPr>
        <w:ind w:left="220"/>
        <w:rPr>
          <w:rFonts w:eastAsia="Times New Roman"/>
          <w:sz w:val="24"/>
          <w:szCs w:val="24"/>
        </w:rPr>
      </w:pPr>
      <w:r>
        <w:rPr>
          <w:rFonts w:eastAsia="Times New Roman"/>
          <w:sz w:val="24"/>
          <w:szCs w:val="24"/>
        </w:rPr>
        <w:t>1. Достижение наилучших для данных условий результатов.</w:t>
      </w:r>
    </w:p>
    <w:p w:rsidR="00FD1994" w:rsidRDefault="00FD1994">
      <w:pPr>
        <w:spacing w:line="326" w:lineRule="exact"/>
        <w:rPr>
          <w:sz w:val="20"/>
          <w:szCs w:val="20"/>
        </w:rPr>
      </w:pPr>
    </w:p>
    <w:p w:rsidR="00FD1994" w:rsidRDefault="00062CF5">
      <w:pPr>
        <w:ind w:right="280"/>
        <w:jc w:val="right"/>
        <w:rPr>
          <w:sz w:val="20"/>
          <w:szCs w:val="20"/>
        </w:rPr>
      </w:pPr>
      <w:r>
        <w:rPr>
          <w:rFonts w:ascii="Calibri" w:eastAsia="Calibri" w:hAnsi="Calibri" w:cs="Calibri"/>
        </w:rPr>
        <w:t>24</w:t>
      </w:r>
    </w:p>
    <w:p w:rsidR="00FD1994" w:rsidRDefault="00FD1994">
      <w:pPr>
        <w:sectPr w:rsidR="00FD1994">
          <w:pgSz w:w="11900" w:h="16838"/>
          <w:pgMar w:top="831" w:right="566" w:bottom="899" w:left="1200" w:header="0" w:footer="0" w:gutter="0"/>
          <w:cols w:space="720" w:equalWidth="0">
            <w:col w:w="10140"/>
          </w:cols>
        </w:sectPr>
      </w:pPr>
    </w:p>
    <w:p w:rsidR="00FD1994" w:rsidRDefault="00062CF5" w:rsidP="009F6BA9">
      <w:pPr>
        <w:numPr>
          <w:ilvl w:val="0"/>
          <w:numId w:val="33"/>
        </w:numPr>
        <w:tabs>
          <w:tab w:val="left" w:pos="267"/>
        </w:tabs>
        <w:spacing w:line="234" w:lineRule="auto"/>
        <w:ind w:left="1" w:hanging="1"/>
        <w:rPr>
          <w:rFonts w:eastAsia="Times New Roman"/>
          <w:sz w:val="24"/>
          <w:szCs w:val="24"/>
        </w:rPr>
      </w:pPr>
      <w:r>
        <w:rPr>
          <w:rFonts w:eastAsia="Times New Roman"/>
          <w:sz w:val="24"/>
          <w:szCs w:val="24"/>
        </w:rPr>
        <w:lastRenderedPageBreak/>
        <w:t>Повышение уровня реальных возможностей каждого ребенка с дальнейшей ориентацией на формы продолжения образования.</w:t>
      </w:r>
    </w:p>
    <w:p w:rsidR="00FD1994" w:rsidRDefault="00FD1994">
      <w:pPr>
        <w:spacing w:line="1" w:lineRule="exact"/>
        <w:rPr>
          <w:rFonts w:eastAsia="Times New Roman"/>
          <w:sz w:val="24"/>
          <w:szCs w:val="24"/>
        </w:rPr>
      </w:pPr>
    </w:p>
    <w:p w:rsidR="00FD1994" w:rsidRDefault="00062CF5" w:rsidP="009F6BA9">
      <w:pPr>
        <w:numPr>
          <w:ilvl w:val="0"/>
          <w:numId w:val="33"/>
        </w:numPr>
        <w:tabs>
          <w:tab w:val="left" w:pos="241"/>
        </w:tabs>
        <w:ind w:left="241" w:hanging="241"/>
        <w:rPr>
          <w:rFonts w:eastAsia="Times New Roman"/>
          <w:sz w:val="24"/>
          <w:szCs w:val="24"/>
        </w:rPr>
      </w:pPr>
      <w:r>
        <w:rPr>
          <w:rFonts w:eastAsia="Times New Roman"/>
          <w:sz w:val="24"/>
          <w:szCs w:val="24"/>
        </w:rPr>
        <w:t>Длительность сохранения учащимися умственной работоспособности.</w:t>
      </w:r>
    </w:p>
    <w:p w:rsidR="00FD1994" w:rsidRDefault="00062CF5">
      <w:pPr>
        <w:ind w:left="1"/>
        <w:rPr>
          <w:sz w:val="20"/>
          <w:szCs w:val="20"/>
        </w:rPr>
      </w:pPr>
      <w:r>
        <w:rPr>
          <w:rFonts w:eastAsia="Times New Roman"/>
          <w:sz w:val="24"/>
          <w:szCs w:val="24"/>
        </w:rPr>
        <w:t>Обеспечение условий коррекции недостатков учебной деятельности.</w:t>
      </w:r>
    </w:p>
    <w:p w:rsidR="00FD1994" w:rsidRDefault="00062CF5">
      <w:pPr>
        <w:ind w:left="1"/>
        <w:rPr>
          <w:sz w:val="20"/>
          <w:szCs w:val="20"/>
        </w:rPr>
      </w:pPr>
      <w:r>
        <w:rPr>
          <w:rFonts w:eastAsia="Times New Roman"/>
          <w:i/>
          <w:iCs/>
          <w:sz w:val="24"/>
          <w:szCs w:val="24"/>
        </w:rPr>
        <w:t>Формы представления образовательных результатов</w:t>
      </w:r>
    </w:p>
    <w:p w:rsidR="00FD1994" w:rsidRDefault="00FD1994">
      <w:pPr>
        <w:spacing w:line="1" w:lineRule="exact"/>
        <w:rPr>
          <w:sz w:val="20"/>
          <w:szCs w:val="20"/>
        </w:rPr>
      </w:pPr>
    </w:p>
    <w:p w:rsidR="00FD1994" w:rsidRDefault="00062CF5" w:rsidP="009F6BA9">
      <w:pPr>
        <w:numPr>
          <w:ilvl w:val="0"/>
          <w:numId w:val="34"/>
        </w:numPr>
        <w:tabs>
          <w:tab w:val="left" w:pos="861"/>
        </w:tabs>
        <w:ind w:left="861" w:hanging="861"/>
        <w:rPr>
          <w:rFonts w:ascii="Symbol" w:eastAsia="Symbol" w:hAnsi="Symbol" w:cs="Symbol"/>
          <w:sz w:val="24"/>
          <w:szCs w:val="24"/>
        </w:rPr>
      </w:pPr>
      <w:r>
        <w:rPr>
          <w:rFonts w:eastAsia="Times New Roman"/>
          <w:sz w:val="24"/>
          <w:szCs w:val="24"/>
        </w:rPr>
        <w:t>анализ успеваемости по предметам;</w:t>
      </w:r>
    </w:p>
    <w:p w:rsidR="00FD1994" w:rsidRDefault="00062CF5" w:rsidP="009F6BA9">
      <w:pPr>
        <w:numPr>
          <w:ilvl w:val="0"/>
          <w:numId w:val="34"/>
        </w:numPr>
        <w:tabs>
          <w:tab w:val="left" w:pos="861"/>
        </w:tabs>
        <w:spacing w:line="239" w:lineRule="auto"/>
        <w:ind w:left="861" w:hanging="861"/>
        <w:rPr>
          <w:rFonts w:ascii="Symbol" w:eastAsia="Symbol" w:hAnsi="Symbol" w:cs="Symbol"/>
          <w:sz w:val="24"/>
          <w:szCs w:val="24"/>
        </w:rPr>
      </w:pPr>
      <w:r>
        <w:rPr>
          <w:rFonts w:eastAsia="Times New Roman"/>
          <w:sz w:val="24"/>
          <w:szCs w:val="24"/>
        </w:rPr>
        <w:t>анализ итоговых диагностических контрольных работ, диктантов и др;</w:t>
      </w:r>
    </w:p>
    <w:p w:rsidR="00FD1994" w:rsidRDefault="00FD1994">
      <w:pPr>
        <w:spacing w:line="29" w:lineRule="exact"/>
        <w:rPr>
          <w:rFonts w:ascii="Symbol" w:eastAsia="Symbol" w:hAnsi="Symbol" w:cs="Symbol"/>
          <w:sz w:val="24"/>
          <w:szCs w:val="24"/>
        </w:rPr>
      </w:pPr>
    </w:p>
    <w:p w:rsidR="00FD1994" w:rsidRDefault="00062CF5" w:rsidP="009F6BA9">
      <w:pPr>
        <w:numPr>
          <w:ilvl w:val="0"/>
          <w:numId w:val="34"/>
        </w:numPr>
        <w:tabs>
          <w:tab w:val="left" w:pos="853"/>
        </w:tabs>
        <w:spacing w:line="226" w:lineRule="auto"/>
        <w:ind w:left="1" w:hanging="1"/>
        <w:rPr>
          <w:rFonts w:ascii="Symbol" w:eastAsia="Symbol" w:hAnsi="Symbol" w:cs="Symbol"/>
          <w:sz w:val="24"/>
          <w:szCs w:val="24"/>
        </w:rPr>
      </w:pPr>
      <w:r>
        <w:rPr>
          <w:rFonts w:eastAsia="Times New Roman"/>
          <w:sz w:val="24"/>
          <w:szCs w:val="24"/>
        </w:rPr>
        <w:t>результаты психолого-педагогических исследований, иллюстрирующих динамику развития отдельных интеллектуальных и личностных качеств обучающегося, УУД.</w:t>
      </w:r>
    </w:p>
    <w:p w:rsidR="00FD1994" w:rsidRDefault="00FD1994">
      <w:pPr>
        <w:spacing w:line="12" w:lineRule="exact"/>
        <w:rPr>
          <w:rFonts w:ascii="Symbol" w:eastAsia="Symbol" w:hAnsi="Symbol" w:cs="Symbol"/>
          <w:sz w:val="24"/>
          <w:szCs w:val="24"/>
        </w:rPr>
      </w:pPr>
    </w:p>
    <w:p w:rsidR="008E0337" w:rsidRDefault="00062CF5">
      <w:pPr>
        <w:spacing w:line="236" w:lineRule="auto"/>
        <w:ind w:left="1" w:right="320" w:firstLine="852"/>
        <w:rPr>
          <w:rFonts w:eastAsia="Times New Roman"/>
          <w:sz w:val="24"/>
          <w:szCs w:val="24"/>
        </w:rPr>
      </w:pPr>
      <w:r>
        <w:rPr>
          <w:rFonts w:eastAsia="Times New Roman"/>
          <w:sz w:val="24"/>
          <w:szCs w:val="24"/>
        </w:rPr>
        <w:t xml:space="preserve">Отслеживание результатов достижений может вестись по следующим </w:t>
      </w:r>
      <w:r>
        <w:rPr>
          <w:rFonts w:eastAsia="Times New Roman"/>
          <w:i/>
          <w:iCs/>
          <w:sz w:val="24"/>
          <w:szCs w:val="24"/>
        </w:rPr>
        <w:t>критериям:</w:t>
      </w:r>
      <w:r>
        <w:rPr>
          <w:rFonts w:eastAsia="Times New Roman"/>
          <w:sz w:val="24"/>
          <w:szCs w:val="24"/>
        </w:rPr>
        <w:t xml:space="preserve"> </w:t>
      </w:r>
    </w:p>
    <w:p w:rsidR="008E0337" w:rsidRDefault="00062CF5" w:rsidP="008E0337">
      <w:pPr>
        <w:spacing w:line="236" w:lineRule="auto"/>
        <w:ind w:left="1" w:right="320"/>
        <w:rPr>
          <w:rFonts w:eastAsia="Times New Roman"/>
          <w:sz w:val="24"/>
          <w:szCs w:val="24"/>
        </w:rPr>
      </w:pPr>
      <w:r>
        <w:rPr>
          <w:rFonts w:eastAsia="Times New Roman"/>
          <w:sz w:val="24"/>
          <w:szCs w:val="24"/>
        </w:rPr>
        <w:t xml:space="preserve">-По темпу освоения учебного материала; </w:t>
      </w:r>
    </w:p>
    <w:p w:rsidR="00FD1994" w:rsidRDefault="00062CF5" w:rsidP="008E0337">
      <w:pPr>
        <w:spacing w:line="236" w:lineRule="auto"/>
        <w:ind w:left="1" w:right="320"/>
        <w:rPr>
          <w:rFonts w:ascii="Symbol" w:eastAsia="Symbol" w:hAnsi="Symbol" w:cs="Symbol"/>
          <w:sz w:val="24"/>
          <w:szCs w:val="24"/>
        </w:rPr>
      </w:pPr>
      <w:r>
        <w:rPr>
          <w:rFonts w:eastAsia="Times New Roman"/>
          <w:sz w:val="24"/>
          <w:szCs w:val="24"/>
        </w:rPr>
        <w:t>-По объему выполнения учебных (письменных и устных) заданий на уроке;</w:t>
      </w:r>
    </w:p>
    <w:p w:rsidR="00FD1994" w:rsidRDefault="00FD1994">
      <w:pPr>
        <w:spacing w:line="1" w:lineRule="exact"/>
        <w:rPr>
          <w:rFonts w:ascii="Symbol" w:eastAsia="Symbol" w:hAnsi="Symbol" w:cs="Symbol"/>
          <w:sz w:val="24"/>
          <w:szCs w:val="24"/>
        </w:rPr>
      </w:pPr>
    </w:p>
    <w:p w:rsidR="00FD1994" w:rsidRDefault="00062CF5">
      <w:pPr>
        <w:ind w:left="1"/>
        <w:rPr>
          <w:rFonts w:ascii="Symbol" w:eastAsia="Symbol" w:hAnsi="Symbol" w:cs="Symbol"/>
          <w:sz w:val="24"/>
          <w:szCs w:val="24"/>
        </w:rPr>
      </w:pPr>
      <w:r>
        <w:rPr>
          <w:rFonts w:eastAsia="Times New Roman"/>
          <w:sz w:val="24"/>
          <w:szCs w:val="24"/>
        </w:rPr>
        <w:t>-По качеству выполнения письменных и устных учебных заданий;</w:t>
      </w:r>
    </w:p>
    <w:p w:rsidR="00FD1994" w:rsidRDefault="00062CF5">
      <w:pPr>
        <w:ind w:left="1"/>
        <w:rPr>
          <w:rFonts w:ascii="Symbol" w:eastAsia="Symbol" w:hAnsi="Symbol" w:cs="Symbol"/>
          <w:sz w:val="24"/>
          <w:szCs w:val="24"/>
        </w:rPr>
      </w:pPr>
      <w:r>
        <w:rPr>
          <w:rFonts w:eastAsia="Times New Roman"/>
          <w:sz w:val="24"/>
          <w:szCs w:val="24"/>
        </w:rPr>
        <w:t>-По познавательной самостоятельности выполнения учебных заданий.</w:t>
      </w:r>
    </w:p>
    <w:p w:rsidR="00FD1994" w:rsidRDefault="00FD1994">
      <w:pPr>
        <w:spacing w:line="12" w:lineRule="exact"/>
        <w:rPr>
          <w:rFonts w:ascii="Symbol" w:eastAsia="Symbol" w:hAnsi="Symbol" w:cs="Symbol"/>
          <w:sz w:val="24"/>
          <w:szCs w:val="24"/>
        </w:rPr>
      </w:pPr>
    </w:p>
    <w:p w:rsidR="008E0337" w:rsidRDefault="00062CF5">
      <w:pPr>
        <w:spacing w:line="234" w:lineRule="auto"/>
        <w:ind w:left="1" w:right="1240"/>
        <w:rPr>
          <w:rFonts w:eastAsia="Times New Roman"/>
          <w:sz w:val="24"/>
          <w:szCs w:val="24"/>
        </w:rPr>
      </w:pPr>
      <w:r>
        <w:rPr>
          <w:rFonts w:eastAsia="Times New Roman"/>
          <w:sz w:val="24"/>
          <w:szCs w:val="24"/>
        </w:rPr>
        <w:t xml:space="preserve">-По виду, объему и длительности оказываемой помощи при выполнении заданий; </w:t>
      </w:r>
    </w:p>
    <w:p w:rsidR="00FD1994" w:rsidRDefault="00062CF5">
      <w:pPr>
        <w:spacing w:line="234" w:lineRule="auto"/>
        <w:ind w:left="1" w:right="1240"/>
        <w:rPr>
          <w:rFonts w:ascii="Symbol" w:eastAsia="Symbol" w:hAnsi="Symbol" w:cs="Symbol"/>
          <w:sz w:val="24"/>
          <w:szCs w:val="24"/>
        </w:rPr>
      </w:pPr>
      <w:r>
        <w:rPr>
          <w:rFonts w:eastAsia="Times New Roman"/>
          <w:sz w:val="24"/>
          <w:szCs w:val="24"/>
        </w:rPr>
        <w:t>-По специфике организационной и произвольной деятельности</w:t>
      </w:r>
    </w:p>
    <w:p w:rsidR="00FD1994" w:rsidRDefault="00FD1994">
      <w:pPr>
        <w:spacing w:line="283" w:lineRule="exact"/>
        <w:rPr>
          <w:sz w:val="20"/>
          <w:szCs w:val="20"/>
        </w:rPr>
      </w:pPr>
    </w:p>
    <w:p w:rsidR="00FD1994" w:rsidRDefault="00062CF5">
      <w:pPr>
        <w:ind w:left="1"/>
        <w:rPr>
          <w:sz w:val="20"/>
          <w:szCs w:val="20"/>
        </w:rPr>
      </w:pPr>
      <w:r>
        <w:rPr>
          <w:rFonts w:eastAsia="Times New Roman"/>
          <w:b/>
          <w:bCs/>
          <w:sz w:val="24"/>
          <w:szCs w:val="24"/>
        </w:rPr>
        <w:t>3.4. Программа воспитания и социализации обучающихся</w:t>
      </w:r>
    </w:p>
    <w:p w:rsidR="00FD1994" w:rsidRDefault="00FD1994">
      <w:pPr>
        <w:spacing w:line="15" w:lineRule="exact"/>
        <w:rPr>
          <w:sz w:val="20"/>
          <w:szCs w:val="20"/>
        </w:rPr>
      </w:pPr>
    </w:p>
    <w:p w:rsidR="00FD1994" w:rsidRDefault="00062CF5" w:rsidP="009F6BA9">
      <w:pPr>
        <w:numPr>
          <w:ilvl w:val="0"/>
          <w:numId w:val="35"/>
        </w:numPr>
        <w:tabs>
          <w:tab w:val="left" w:pos="213"/>
        </w:tabs>
        <w:spacing w:line="235" w:lineRule="auto"/>
        <w:ind w:left="1" w:right="440" w:hanging="1"/>
        <w:rPr>
          <w:rFonts w:eastAsia="Times New Roman"/>
          <w:b/>
          <w:bCs/>
          <w:sz w:val="23"/>
          <w:szCs w:val="23"/>
        </w:rPr>
      </w:pPr>
      <w:r>
        <w:rPr>
          <w:rFonts w:eastAsia="Times New Roman"/>
          <w:b/>
          <w:bCs/>
          <w:sz w:val="23"/>
          <w:szCs w:val="23"/>
        </w:rPr>
        <w:t>образовательном процессе используется Программа воспитания и социализации обучающихся, что и для подростков с развитием, соответствующим возрастной норме и отражена в ООП ООО.</w:t>
      </w: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48" w:lineRule="exact"/>
        <w:rPr>
          <w:sz w:val="20"/>
          <w:szCs w:val="20"/>
        </w:rPr>
      </w:pPr>
    </w:p>
    <w:p w:rsidR="00FD1994" w:rsidRDefault="00062CF5">
      <w:pPr>
        <w:jc w:val="right"/>
        <w:rPr>
          <w:sz w:val="20"/>
          <w:szCs w:val="20"/>
        </w:rPr>
      </w:pPr>
      <w:r>
        <w:rPr>
          <w:rFonts w:ascii="Calibri" w:eastAsia="Calibri" w:hAnsi="Calibri" w:cs="Calibri"/>
        </w:rPr>
        <w:t>25</w:t>
      </w:r>
    </w:p>
    <w:p w:rsidR="00FD1994" w:rsidRDefault="00FD1994">
      <w:pPr>
        <w:sectPr w:rsidR="00FD1994">
          <w:pgSz w:w="11900" w:h="16838"/>
          <w:pgMar w:top="854" w:right="846" w:bottom="899" w:left="1419" w:header="0" w:footer="0" w:gutter="0"/>
          <w:cols w:space="720" w:equalWidth="0">
            <w:col w:w="9641"/>
          </w:cols>
        </w:sectPr>
      </w:pPr>
    </w:p>
    <w:p w:rsidR="00FD1994" w:rsidRDefault="00062CF5" w:rsidP="009F6BA9">
      <w:pPr>
        <w:numPr>
          <w:ilvl w:val="0"/>
          <w:numId w:val="36"/>
        </w:numPr>
        <w:tabs>
          <w:tab w:val="left" w:pos="3081"/>
        </w:tabs>
        <w:ind w:left="3081" w:hanging="232"/>
        <w:rPr>
          <w:rFonts w:eastAsia="Times New Roman"/>
          <w:b/>
          <w:bCs/>
          <w:sz w:val="24"/>
          <w:szCs w:val="24"/>
        </w:rPr>
      </w:pPr>
      <w:r>
        <w:rPr>
          <w:rFonts w:eastAsia="Times New Roman"/>
          <w:b/>
          <w:bCs/>
          <w:sz w:val="24"/>
          <w:szCs w:val="24"/>
        </w:rPr>
        <w:lastRenderedPageBreak/>
        <w:t>ОРГАНИЗАЦИОННЫЙ РАЗДЕЛ</w:t>
      </w:r>
    </w:p>
    <w:p w:rsidR="00FD1994" w:rsidRDefault="00FD1994">
      <w:pPr>
        <w:spacing w:line="276" w:lineRule="exact"/>
        <w:rPr>
          <w:sz w:val="20"/>
          <w:szCs w:val="20"/>
        </w:rPr>
      </w:pPr>
    </w:p>
    <w:p w:rsidR="00FD1994" w:rsidRDefault="00062CF5">
      <w:pPr>
        <w:ind w:left="1"/>
        <w:rPr>
          <w:sz w:val="20"/>
          <w:szCs w:val="20"/>
        </w:rPr>
      </w:pPr>
      <w:r>
        <w:rPr>
          <w:rFonts w:eastAsia="Times New Roman"/>
          <w:b/>
          <w:bCs/>
          <w:sz w:val="24"/>
          <w:szCs w:val="24"/>
        </w:rPr>
        <w:t>4.1 Учебный план</w:t>
      </w:r>
    </w:p>
    <w:p w:rsidR="00FD1994" w:rsidRDefault="00FD1994">
      <w:pPr>
        <w:spacing w:line="8" w:lineRule="exact"/>
        <w:rPr>
          <w:sz w:val="20"/>
          <w:szCs w:val="20"/>
        </w:rPr>
      </w:pPr>
    </w:p>
    <w:p w:rsidR="00FD1994" w:rsidRDefault="00062CF5">
      <w:pPr>
        <w:spacing w:line="238" w:lineRule="auto"/>
        <w:ind w:left="1" w:firstLine="708"/>
        <w:jc w:val="both"/>
        <w:rPr>
          <w:sz w:val="20"/>
          <w:szCs w:val="20"/>
        </w:rPr>
      </w:pPr>
      <w:r>
        <w:rPr>
          <w:rFonts w:eastAsia="Times New Roman"/>
          <w:sz w:val="24"/>
          <w:szCs w:val="24"/>
        </w:rPr>
        <w:t>Учебный план школы для 5-9 классов ориентирован на 5-летний нормативный срок освоения образовательной программы основного общего образования. Обучение проходит в первую смену. Распорядок учебного дня обучающихся с ЗПР устанавливается с учетом их повышенной утомляемости в соответствии с требованиями к здоровьесбережению (регулируется объем нагрузки по реализации АООП, время на самостоятельную учебную работу, время отдыха, удовлетворение потребностей обучающихся в двигательной активности). 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образовательных отношений, в совокупности не превышает величину недельной образовательной нагрузки, установленную СанПиН.</w:t>
      </w:r>
    </w:p>
    <w:p w:rsidR="00FD1994" w:rsidRDefault="00FD1994">
      <w:pPr>
        <w:spacing w:line="21" w:lineRule="exact"/>
        <w:rPr>
          <w:sz w:val="20"/>
          <w:szCs w:val="20"/>
        </w:rPr>
      </w:pPr>
    </w:p>
    <w:p w:rsidR="00FD1994" w:rsidRDefault="00062CF5">
      <w:pPr>
        <w:spacing w:line="236" w:lineRule="auto"/>
        <w:ind w:left="1" w:firstLine="708"/>
        <w:jc w:val="both"/>
        <w:rPr>
          <w:sz w:val="20"/>
          <w:szCs w:val="20"/>
        </w:rPr>
      </w:pPr>
      <w:r>
        <w:rPr>
          <w:rFonts w:eastAsia="Times New Roman"/>
          <w:sz w:val="24"/>
          <w:szCs w:val="24"/>
        </w:rPr>
        <w:t xml:space="preserve">Учебный план </w:t>
      </w:r>
      <w:r w:rsidR="008E0337">
        <w:rPr>
          <w:rFonts w:eastAsia="Times New Roman"/>
          <w:sz w:val="24"/>
          <w:szCs w:val="24"/>
        </w:rPr>
        <w:t xml:space="preserve">МБОУ « СОШ №99» </w:t>
      </w:r>
      <w:r>
        <w:rPr>
          <w:rFonts w:eastAsia="Times New Roman"/>
          <w:sz w:val="24"/>
          <w:szCs w:val="24"/>
        </w:rPr>
        <w:t>состоит из двух частей: обязательной (инвариантной) части и части, формируемой участниками образовательных отношений, включая региональный компонент (вариативной части).</w:t>
      </w:r>
    </w:p>
    <w:p w:rsidR="00FD1994" w:rsidRDefault="00FD1994">
      <w:pPr>
        <w:spacing w:line="14" w:lineRule="exact"/>
        <w:rPr>
          <w:sz w:val="20"/>
          <w:szCs w:val="20"/>
        </w:rPr>
      </w:pPr>
    </w:p>
    <w:p w:rsidR="00FD1994" w:rsidRDefault="00062CF5">
      <w:pPr>
        <w:spacing w:line="237" w:lineRule="auto"/>
        <w:ind w:left="1"/>
        <w:jc w:val="both"/>
        <w:rPr>
          <w:sz w:val="20"/>
          <w:szCs w:val="20"/>
        </w:rPr>
      </w:pPr>
      <w:r>
        <w:rPr>
          <w:rFonts w:eastAsia="Times New Roman"/>
          <w:sz w:val="24"/>
          <w:szCs w:val="24"/>
        </w:rPr>
        <w:t>Обязательная часть учебного плана определяет состав учебных предметов обязательных предметных областей для всех имеющих государственную аккредитацию образовательных организаций, реализующих основную образовательную программу начального, основного и среднего общего образования, и учебное время, отводимое на их изучение по классам (годам) обучения.</w:t>
      </w:r>
    </w:p>
    <w:p w:rsidR="00FD1994" w:rsidRDefault="00FD1994">
      <w:pPr>
        <w:spacing w:line="18" w:lineRule="exact"/>
        <w:rPr>
          <w:sz w:val="20"/>
          <w:szCs w:val="20"/>
        </w:rPr>
      </w:pPr>
    </w:p>
    <w:p w:rsidR="00FD1994" w:rsidRDefault="00062CF5">
      <w:pPr>
        <w:spacing w:line="238" w:lineRule="auto"/>
        <w:ind w:left="1" w:firstLine="708"/>
        <w:jc w:val="both"/>
        <w:rPr>
          <w:sz w:val="20"/>
          <w:szCs w:val="20"/>
        </w:rPr>
      </w:pPr>
      <w:r>
        <w:rPr>
          <w:rFonts w:eastAsia="Times New Roman"/>
          <w:b/>
          <w:bCs/>
          <w:sz w:val="24"/>
          <w:szCs w:val="24"/>
        </w:rPr>
        <w:t xml:space="preserve">Обязательная часть </w:t>
      </w:r>
      <w:r>
        <w:rPr>
          <w:rFonts w:eastAsia="Times New Roman"/>
          <w:sz w:val="24"/>
          <w:szCs w:val="24"/>
        </w:rPr>
        <w:t>учебного плана определяет состав обязательных учебных</w:t>
      </w:r>
      <w:r>
        <w:rPr>
          <w:rFonts w:eastAsia="Times New Roman"/>
          <w:b/>
          <w:bCs/>
          <w:sz w:val="24"/>
          <w:szCs w:val="24"/>
        </w:rPr>
        <w:t xml:space="preserve"> </w:t>
      </w:r>
      <w:r>
        <w:rPr>
          <w:rFonts w:eastAsia="Times New Roman"/>
          <w:sz w:val="24"/>
          <w:szCs w:val="24"/>
        </w:rPr>
        <w:t>предметов для реализации основной образовательной программы основного общего образования, отражает содержание образования, которое обеспечивает решение важнейших целей современного основного образования: формирование гражданской идентичности школьников, их приобщение к общекультурным и национальным ценностям, информационным технологиям, готовность к продолжению образования в старшей школе, формирование здорового образа жизни, знаний поведения в экстремальных ситуациях, личностного развития обучающегося в соответствии с его индивидуальностью.</w:t>
      </w:r>
    </w:p>
    <w:p w:rsidR="00FD1994" w:rsidRDefault="00FD1994">
      <w:pPr>
        <w:spacing w:line="19" w:lineRule="exact"/>
        <w:rPr>
          <w:sz w:val="20"/>
          <w:szCs w:val="20"/>
        </w:rPr>
      </w:pPr>
    </w:p>
    <w:p w:rsidR="00FD1994" w:rsidRDefault="00062CF5">
      <w:pPr>
        <w:spacing w:line="237" w:lineRule="auto"/>
        <w:ind w:left="1"/>
        <w:jc w:val="both"/>
        <w:rPr>
          <w:sz w:val="20"/>
          <w:szCs w:val="20"/>
        </w:rPr>
      </w:pPr>
      <w:r w:rsidRPr="008E0337">
        <w:rPr>
          <w:rFonts w:eastAsia="Times New Roman"/>
          <w:b/>
          <w:sz w:val="24"/>
          <w:szCs w:val="24"/>
        </w:rPr>
        <w:t>Часть учебного плана, формируемого участниками образовательных отношений,</w:t>
      </w:r>
      <w:r>
        <w:rPr>
          <w:rFonts w:eastAsia="Times New Roman"/>
          <w:sz w:val="24"/>
          <w:szCs w:val="24"/>
        </w:rPr>
        <w:t xml:space="preserve"> определяет время, отводимое на изучение элективных учебных предметов, обеспечивающего реализацию содержания образования, потребности обучающихся, их родителей (законных представителей), педагогического коллектива школы. Она может быть использована на:</w:t>
      </w:r>
    </w:p>
    <w:p w:rsidR="00FD1994" w:rsidRDefault="00FD1994">
      <w:pPr>
        <w:spacing w:line="14" w:lineRule="exact"/>
        <w:rPr>
          <w:sz w:val="20"/>
          <w:szCs w:val="20"/>
        </w:rPr>
      </w:pPr>
    </w:p>
    <w:p w:rsidR="00FD1994" w:rsidRDefault="00062CF5" w:rsidP="009F6BA9">
      <w:pPr>
        <w:numPr>
          <w:ilvl w:val="0"/>
          <w:numId w:val="37"/>
        </w:numPr>
        <w:tabs>
          <w:tab w:val="left" w:pos="296"/>
        </w:tabs>
        <w:spacing w:line="234" w:lineRule="auto"/>
        <w:ind w:left="1" w:right="20" w:hanging="1"/>
        <w:rPr>
          <w:rFonts w:eastAsia="Times New Roman"/>
          <w:sz w:val="24"/>
          <w:szCs w:val="24"/>
        </w:rPr>
      </w:pPr>
      <w:r>
        <w:rPr>
          <w:rFonts w:eastAsia="Times New Roman"/>
          <w:sz w:val="24"/>
          <w:szCs w:val="24"/>
        </w:rPr>
        <w:t>увеличение учебных часов, предусмотренных на изучение отдельных предметов обязательной части;</w:t>
      </w:r>
    </w:p>
    <w:p w:rsidR="00FD1994" w:rsidRDefault="00FD1994">
      <w:pPr>
        <w:spacing w:line="13" w:lineRule="exact"/>
        <w:rPr>
          <w:rFonts w:eastAsia="Times New Roman"/>
          <w:sz w:val="24"/>
          <w:szCs w:val="24"/>
        </w:rPr>
      </w:pPr>
    </w:p>
    <w:p w:rsidR="00FD1994" w:rsidRDefault="00062CF5" w:rsidP="009F6BA9">
      <w:pPr>
        <w:numPr>
          <w:ilvl w:val="0"/>
          <w:numId w:val="37"/>
        </w:numPr>
        <w:tabs>
          <w:tab w:val="left" w:pos="260"/>
        </w:tabs>
        <w:spacing w:line="234" w:lineRule="auto"/>
        <w:ind w:left="1" w:hanging="1"/>
        <w:rPr>
          <w:rFonts w:eastAsia="Times New Roman"/>
          <w:sz w:val="24"/>
          <w:szCs w:val="24"/>
        </w:rPr>
      </w:pPr>
      <w:r>
        <w:rPr>
          <w:rFonts w:eastAsia="Times New Roman"/>
          <w:sz w:val="24"/>
          <w:szCs w:val="24"/>
        </w:rPr>
        <w:t>введение учебных курсов, в том числе, специально разработанных, учитывающих специфику региона, муниципалитета, образовательной организации;</w:t>
      </w:r>
    </w:p>
    <w:p w:rsidR="00FD1994" w:rsidRDefault="00FD1994">
      <w:pPr>
        <w:spacing w:line="13" w:lineRule="exact"/>
        <w:rPr>
          <w:rFonts w:eastAsia="Times New Roman"/>
          <w:sz w:val="24"/>
          <w:szCs w:val="24"/>
        </w:rPr>
      </w:pPr>
    </w:p>
    <w:p w:rsidR="00FD1994" w:rsidRDefault="00062CF5" w:rsidP="009F6BA9">
      <w:pPr>
        <w:numPr>
          <w:ilvl w:val="0"/>
          <w:numId w:val="37"/>
        </w:numPr>
        <w:tabs>
          <w:tab w:val="left" w:pos="258"/>
        </w:tabs>
        <w:spacing w:line="234" w:lineRule="auto"/>
        <w:ind w:left="1" w:hanging="1"/>
        <w:rPr>
          <w:rFonts w:eastAsia="Times New Roman"/>
          <w:sz w:val="24"/>
          <w:szCs w:val="24"/>
        </w:rPr>
      </w:pPr>
      <w:r>
        <w:rPr>
          <w:rFonts w:eastAsia="Times New Roman"/>
          <w:sz w:val="24"/>
          <w:szCs w:val="24"/>
        </w:rPr>
        <w:t>введение специально разработанных учебных курсов, обеспечивающих интересы и потребности участников образовательных отношений,</w:t>
      </w:r>
    </w:p>
    <w:p w:rsidR="00FD1994" w:rsidRDefault="00FD1994">
      <w:pPr>
        <w:spacing w:line="13" w:lineRule="exact"/>
        <w:rPr>
          <w:rFonts w:eastAsia="Times New Roman"/>
          <w:sz w:val="24"/>
          <w:szCs w:val="24"/>
        </w:rPr>
      </w:pPr>
    </w:p>
    <w:p w:rsidR="00FD1994" w:rsidRDefault="00FD1994">
      <w:pPr>
        <w:spacing w:line="281" w:lineRule="exact"/>
        <w:rPr>
          <w:sz w:val="20"/>
          <w:szCs w:val="20"/>
        </w:rPr>
      </w:pPr>
    </w:p>
    <w:p w:rsidR="00FD1994" w:rsidRDefault="00062CF5" w:rsidP="009F6BA9">
      <w:pPr>
        <w:numPr>
          <w:ilvl w:val="0"/>
          <w:numId w:val="38"/>
        </w:numPr>
        <w:tabs>
          <w:tab w:val="left" w:pos="500"/>
        </w:tabs>
        <w:ind w:left="500" w:hanging="281"/>
        <w:rPr>
          <w:rFonts w:eastAsia="Times New Roman"/>
          <w:b/>
          <w:bCs/>
          <w:sz w:val="24"/>
          <w:szCs w:val="24"/>
        </w:rPr>
      </w:pPr>
      <w:r>
        <w:rPr>
          <w:rFonts w:eastAsia="Times New Roman"/>
          <w:b/>
          <w:bCs/>
          <w:sz w:val="24"/>
          <w:szCs w:val="24"/>
        </w:rPr>
        <w:t>Итоговая аттестация.</w:t>
      </w:r>
    </w:p>
    <w:p w:rsidR="00FD1994" w:rsidRDefault="00FD1994">
      <w:pPr>
        <w:spacing w:line="7" w:lineRule="exact"/>
        <w:rPr>
          <w:sz w:val="20"/>
          <w:szCs w:val="20"/>
        </w:rPr>
      </w:pPr>
    </w:p>
    <w:p w:rsidR="00FD1994" w:rsidRDefault="00062CF5">
      <w:pPr>
        <w:spacing w:line="236" w:lineRule="auto"/>
        <w:ind w:left="220" w:right="180"/>
        <w:jc w:val="both"/>
        <w:rPr>
          <w:sz w:val="20"/>
          <w:szCs w:val="20"/>
        </w:rPr>
      </w:pPr>
      <w:r>
        <w:rPr>
          <w:rFonts w:eastAsia="Times New Roman"/>
          <w:sz w:val="24"/>
          <w:szCs w:val="24"/>
        </w:rPr>
        <w:t>Государственная итоговая аттестация выпускников 9-х классов производится в сроки, определяемые Министерством просвещения Российской Федерации, Департаментом общего образования ТО.</w:t>
      </w:r>
    </w:p>
    <w:p w:rsidR="00FD1994" w:rsidRDefault="00FD1994">
      <w:pPr>
        <w:spacing w:line="200" w:lineRule="exact"/>
        <w:rPr>
          <w:sz w:val="20"/>
          <w:szCs w:val="20"/>
        </w:rPr>
      </w:pPr>
    </w:p>
    <w:p w:rsidR="00FD1994" w:rsidRDefault="00FD1994">
      <w:pPr>
        <w:spacing w:line="387" w:lineRule="exact"/>
        <w:rPr>
          <w:sz w:val="20"/>
          <w:szCs w:val="20"/>
        </w:rPr>
      </w:pPr>
    </w:p>
    <w:p w:rsidR="00FD1994" w:rsidRDefault="00062CF5">
      <w:pPr>
        <w:ind w:left="9640"/>
        <w:rPr>
          <w:sz w:val="20"/>
          <w:szCs w:val="20"/>
        </w:rPr>
      </w:pPr>
      <w:r>
        <w:rPr>
          <w:rFonts w:ascii="Calibri" w:eastAsia="Calibri" w:hAnsi="Calibri" w:cs="Calibri"/>
        </w:rPr>
        <w:t>27</w:t>
      </w:r>
    </w:p>
    <w:p w:rsidR="00FD1994" w:rsidRDefault="00FD1994">
      <w:pPr>
        <w:sectPr w:rsidR="00FD1994">
          <w:pgSz w:w="11900" w:h="16838"/>
          <w:pgMar w:top="854" w:right="666" w:bottom="899" w:left="1200" w:header="0" w:footer="0" w:gutter="0"/>
          <w:cols w:space="720" w:equalWidth="0">
            <w:col w:w="10040"/>
          </w:cols>
        </w:sectPr>
      </w:pPr>
    </w:p>
    <w:p w:rsidR="00FD1994" w:rsidRDefault="00062CF5" w:rsidP="009F6BA9">
      <w:pPr>
        <w:numPr>
          <w:ilvl w:val="0"/>
          <w:numId w:val="39"/>
        </w:numPr>
        <w:tabs>
          <w:tab w:val="left" w:pos="500"/>
        </w:tabs>
        <w:ind w:left="500" w:hanging="281"/>
        <w:rPr>
          <w:rFonts w:eastAsia="Times New Roman"/>
          <w:b/>
          <w:bCs/>
          <w:sz w:val="24"/>
          <w:szCs w:val="24"/>
        </w:rPr>
      </w:pPr>
      <w:r>
        <w:rPr>
          <w:rFonts w:eastAsia="Times New Roman"/>
          <w:b/>
          <w:bCs/>
          <w:sz w:val="24"/>
          <w:szCs w:val="24"/>
        </w:rPr>
        <w:lastRenderedPageBreak/>
        <w:t>Промежуточная аттестация.</w:t>
      </w:r>
    </w:p>
    <w:p w:rsidR="00FD1994" w:rsidRDefault="00FD1994">
      <w:pPr>
        <w:spacing w:line="7" w:lineRule="exact"/>
        <w:rPr>
          <w:sz w:val="20"/>
          <w:szCs w:val="20"/>
        </w:rPr>
      </w:pPr>
    </w:p>
    <w:p w:rsidR="00FD1994" w:rsidRDefault="00062CF5">
      <w:pPr>
        <w:spacing w:line="237" w:lineRule="auto"/>
        <w:ind w:left="220" w:right="180"/>
        <w:jc w:val="both"/>
        <w:rPr>
          <w:rFonts w:eastAsia="Times New Roman"/>
          <w:sz w:val="24"/>
          <w:szCs w:val="24"/>
        </w:rPr>
      </w:pPr>
      <w:r>
        <w:rPr>
          <w:rFonts w:eastAsia="Times New Roman"/>
          <w:sz w:val="24"/>
          <w:szCs w:val="24"/>
        </w:rPr>
        <w:t>Промежуточная аттестация проходит согласно положению «О порядке проведения промежуточной аттестации обучающихся и осуществлении текущего контроля их успеваемости</w:t>
      </w:r>
      <w:proofErr w:type="gramStart"/>
      <w:r>
        <w:rPr>
          <w:rFonts w:eastAsia="Times New Roman"/>
          <w:sz w:val="24"/>
          <w:szCs w:val="24"/>
        </w:rPr>
        <w:t xml:space="preserve">» </w:t>
      </w:r>
      <w:r w:rsidR="008E0337">
        <w:rPr>
          <w:rFonts w:eastAsia="Times New Roman"/>
          <w:sz w:val="24"/>
          <w:szCs w:val="24"/>
        </w:rPr>
        <w:t>.</w:t>
      </w:r>
      <w:proofErr w:type="gramEnd"/>
    </w:p>
    <w:p w:rsidR="008E0337" w:rsidRDefault="008E0337">
      <w:pPr>
        <w:spacing w:line="237" w:lineRule="auto"/>
        <w:ind w:left="220" w:right="180"/>
        <w:jc w:val="both"/>
        <w:rPr>
          <w:sz w:val="20"/>
          <w:szCs w:val="20"/>
        </w:rPr>
      </w:pPr>
    </w:p>
    <w:p w:rsidR="00684EE8" w:rsidRPr="00185981" w:rsidRDefault="00684EE8" w:rsidP="00684EE8">
      <w:pPr>
        <w:jc w:val="center"/>
        <w:rPr>
          <w:rFonts w:eastAsia="Times New Roman"/>
          <w:b/>
          <w:bCs/>
          <w:sz w:val="24"/>
          <w:szCs w:val="24"/>
        </w:rPr>
      </w:pPr>
      <w:r w:rsidRPr="00185981">
        <w:rPr>
          <w:rFonts w:eastAsia="Times New Roman"/>
          <w:b/>
          <w:bCs/>
          <w:sz w:val="24"/>
          <w:szCs w:val="24"/>
        </w:rPr>
        <w:t>Учебный план</w:t>
      </w:r>
    </w:p>
    <w:tbl>
      <w:tblPr>
        <w:tblW w:w="9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38"/>
        <w:gridCol w:w="2316"/>
        <w:gridCol w:w="602"/>
        <w:gridCol w:w="597"/>
        <w:gridCol w:w="635"/>
        <w:gridCol w:w="708"/>
        <w:gridCol w:w="567"/>
        <w:gridCol w:w="993"/>
      </w:tblGrid>
      <w:tr w:rsidR="00684EE8" w:rsidRPr="00FD40BD" w:rsidTr="00A601DB">
        <w:trPr>
          <w:trHeight w:val="642"/>
          <w:jc w:val="center"/>
        </w:trPr>
        <w:tc>
          <w:tcPr>
            <w:tcW w:w="2638" w:type="dxa"/>
            <w:vMerge w:val="restart"/>
          </w:tcPr>
          <w:p w:rsidR="00684EE8" w:rsidRPr="00FD40BD" w:rsidRDefault="00684EE8" w:rsidP="00A04EE8">
            <w:pPr>
              <w:jc w:val="center"/>
              <w:rPr>
                <w:rFonts w:eastAsia="Times New Roman"/>
                <w:b/>
                <w:bCs/>
                <w:sz w:val="24"/>
                <w:szCs w:val="24"/>
              </w:rPr>
            </w:pPr>
          </w:p>
          <w:p w:rsidR="00684EE8" w:rsidRPr="00FD40BD" w:rsidRDefault="00684EE8" w:rsidP="00A04EE8">
            <w:pPr>
              <w:jc w:val="center"/>
              <w:rPr>
                <w:rFonts w:eastAsia="Times New Roman"/>
                <w:b/>
                <w:bCs/>
                <w:sz w:val="24"/>
                <w:szCs w:val="24"/>
              </w:rPr>
            </w:pPr>
            <w:r w:rsidRPr="00FD40BD">
              <w:rPr>
                <w:rFonts w:eastAsia="Times New Roman"/>
                <w:b/>
                <w:bCs/>
                <w:sz w:val="24"/>
                <w:szCs w:val="24"/>
              </w:rPr>
              <w:t>Предметные области</w:t>
            </w:r>
          </w:p>
        </w:tc>
        <w:tc>
          <w:tcPr>
            <w:tcW w:w="2316" w:type="dxa"/>
            <w:vMerge w:val="restart"/>
            <w:tcBorders>
              <w:tr2bl w:val="single" w:sz="4" w:space="0" w:color="auto"/>
            </w:tcBorders>
          </w:tcPr>
          <w:p w:rsidR="00684EE8" w:rsidRPr="00FD40BD" w:rsidRDefault="00684EE8" w:rsidP="00A04EE8">
            <w:pPr>
              <w:jc w:val="both"/>
              <w:rPr>
                <w:rFonts w:eastAsia="Times New Roman"/>
                <w:b/>
                <w:bCs/>
                <w:sz w:val="24"/>
                <w:szCs w:val="24"/>
              </w:rPr>
            </w:pPr>
            <w:r w:rsidRPr="00FD40BD">
              <w:rPr>
                <w:rFonts w:eastAsia="Times New Roman"/>
                <w:b/>
                <w:bCs/>
                <w:sz w:val="24"/>
                <w:szCs w:val="24"/>
              </w:rPr>
              <w:t>Учебные</w:t>
            </w:r>
          </w:p>
          <w:p w:rsidR="00684EE8" w:rsidRPr="00FD40BD" w:rsidRDefault="00684EE8" w:rsidP="00A04EE8">
            <w:pPr>
              <w:jc w:val="both"/>
              <w:rPr>
                <w:rFonts w:eastAsia="Times New Roman"/>
                <w:b/>
                <w:bCs/>
                <w:sz w:val="24"/>
                <w:szCs w:val="24"/>
              </w:rPr>
            </w:pPr>
            <w:r w:rsidRPr="00FD40BD">
              <w:rPr>
                <w:rFonts w:eastAsia="Times New Roman"/>
                <w:b/>
                <w:bCs/>
                <w:sz w:val="24"/>
                <w:szCs w:val="24"/>
              </w:rPr>
              <w:t>предметы</w:t>
            </w:r>
          </w:p>
          <w:p w:rsidR="00684EE8" w:rsidRPr="00FD40BD" w:rsidRDefault="00684EE8" w:rsidP="00A04EE8">
            <w:pPr>
              <w:jc w:val="right"/>
              <w:rPr>
                <w:rFonts w:eastAsia="Times New Roman"/>
                <w:b/>
                <w:bCs/>
                <w:sz w:val="24"/>
                <w:szCs w:val="24"/>
              </w:rPr>
            </w:pPr>
            <w:r w:rsidRPr="00FD40BD">
              <w:rPr>
                <w:rFonts w:eastAsia="Times New Roman"/>
                <w:b/>
                <w:bCs/>
                <w:sz w:val="24"/>
                <w:szCs w:val="24"/>
              </w:rPr>
              <w:t>Классы</w:t>
            </w:r>
          </w:p>
        </w:tc>
        <w:tc>
          <w:tcPr>
            <w:tcW w:w="4102" w:type="dxa"/>
            <w:gridSpan w:val="6"/>
          </w:tcPr>
          <w:p w:rsidR="00684EE8" w:rsidRPr="00FD40BD" w:rsidRDefault="00684EE8" w:rsidP="00A04EE8">
            <w:pPr>
              <w:rPr>
                <w:sz w:val="24"/>
                <w:szCs w:val="24"/>
              </w:rPr>
            </w:pPr>
            <w:r w:rsidRPr="00FD40BD">
              <w:rPr>
                <w:rFonts w:eastAsia="Times New Roman"/>
                <w:b/>
                <w:bCs/>
                <w:sz w:val="24"/>
                <w:szCs w:val="24"/>
              </w:rPr>
              <w:t>Количество часов в неделю</w:t>
            </w:r>
          </w:p>
        </w:tc>
      </w:tr>
      <w:tr w:rsidR="00684EE8" w:rsidRPr="00FD40BD" w:rsidTr="00A601DB">
        <w:trPr>
          <w:trHeight w:val="511"/>
          <w:jc w:val="center"/>
        </w:trPr>
        <w:tc>
          <w:tcPr>
            <w:tcW w:w="2638" w:type="dxa"/>
            <w:vMerge/>
          </w:tcPr>
          <w:p w:rsidR="00684EE8" w:rsidRPr="00FD40BD" w:rsidRDefault="00684EE8" w:rsidP="00A04EE8">
            <w:pPr>
              <w:jc w:val="both"/>
              <w:rPr>
                <w:rFonts w:eastAsia="Times New Roman"/>
                <w:b/>
                <w:bCs/>
                <w:sz w:val="24"/>
                <w:szCs w:val="24"/>
              </w:rPr>
            </w:pPr>
          </w:p>
        </w:tc>
        <w:tc>
          <w:tcPr>
            <w:tcW w:w="2316" w:type="dxa"/>
            <w:vMerge/>
            <w:tcBorders>
              <w:tr2bl w:val="single" w:sz="4" w:space="0" w:color="auto"/>
            </w:tcBorders>
          </w:tcPr>
          <w:p w:rsidR="00684EE8" w:rsidRPr="00FD40BD" w:rsidRDefault="00684EE8" w:rsidP="00A04EE8">
            <w:pPr>
              <w:jc w:val="both"/>
              <w:rPr>
                <w:rFonts w:eastAsia="Times New Roman"/>
                <w:b/>
                <w:bCs/>
                <w:sz w:val="24"/>
                <w:szCs w:val="24"/>
              </w:rPr>
            </w:pPr>
          </w:p>
        </w:tc>
        <w:tc>
          <w:tcPr>
            <w:tcW w:w="602" w:type="dxa"/>
          </w:tcPr>
          <w:p w:rsidR="00684EE8" w:rsidRPr="00FD40BD" w:rsidRDefault="00684EE8" w:rsidP="00A04EE8">
            <w:pPr>
              <w:jc w:val="both"/>
              <w:rPr>
                <w:rFonts w:eastAsia="Times New Roman"/>
                <w:b/>
                <w:bCs/>
                <w:sz w:val="24"/>
                <w:szCs w:val="24"/>
                <w:lang w:val="en-US"/>
              </w:rPr>
            </w:pPr>
            <w:r w:rsidRPr="00FD40BD">
              <w:rPr>
                <w:rFonts w:eastAsia="Times New Roman"/>
                <w:b/>
                <w:bCs/>
                <w:sz w:val="24"/>
                <w:szCs w:val="24"/>
              </w:rPr>
              <w:t xml:space="preserve"> </w:t>
            </w:r>
            <w:r w:rsidRPr="00FD40BD">
              <w:rPr>
                <w:rFonts w:eastAsia="Times New Roman"/>
                <w:b/>
                <w:bCs/>
                <w:sz w:val="24"/>
                <w:szCs w:val="24"/>
                <w:lang w:val="en-US"/>
              </w:rPr>
              <w:t>V</w:t>
            </w:r>
          </w:p>
        </w:tc>
        <w:tc>
          <w:tcPr>
            <w:tcW w:w="597" w:type="dxa"/>
          </w:tcPr>
          <w:p w:rsidR="00684EE8" w:rsidRPr="00FD40BD" w:rsidRDefault="00684EE8" w:rsidP="00A04EE8">
            <w:pPr>
              <w:jc w:val="both"/>
              <w:rPr>
                <w:rFonts w:eastAsia="Times New Roman"/>
                <w:b/>
                <w:bCs/>
                <w:sz w:val="24"/>
                <w:szCs w:val="24"/>
              </w:rPr>
            </w:pPr>
            <w:r w:rsidRPr="00FD40BD">
              <w:rPr>
                <w:rFonts w:eastAsia="Times New Roman"/>
                <w:b/>
                <w:bCs/>
                <w:sz w:val="24"/>
                <w:szCs w:val="24"/>
                <w:lang w:val="en-US"/>
              </w:rPr>
              <w:t>VI</w:t>
            </w:r>
            <w:r w:rsidRPr="00FD40BD">
              <w:rPr>
                <w:rFonts w:eastAsia="Times New Roman"/>
                <w:b/>
                <w:bCs/>
                <w:sz w:val="24"/>
                <w:szCs w:val="24"/>
              </w:rPr>
              <w:t xml:space="preserve"> </w:t>
            </w:r>
          </w:p>
        </w:tc>
        <w:tc>
          <w:tcPr>
            <w:tcW w:w="635" w:type="dxa"/>
          </w:tcPr>
          <w:p w:rsidR="00684EE8" w:rsidRPr="00FD40BD" w:rsidRDefault="00684EE8" w:rsidP="00A04EE8">
            <w:pPr>
              <w:jc w:val="both"/>
              <w:rPr>
                <w:rFonts w:eastAsia="Times New Roman"/>
                <w:b/>
                <w:bCs/>
                <w:sz w:val="24"/>
                <w:szCs w:val="24"/>
              </w:rPr>
            </w:pPr>
            <w:r w:rsidRPr="00FD40BD">
              <w:rPr>
                <w:rFonts w:eastAsia="Times New Roman"/>
                <w:b/>
                <w:bCs/>
                <w:sz w:val="24"/>
                <w:szCs w:val="24"/>
                <w:lang w:val="en-US"/>
              </w:rPr>
              <w:t>VII</w:t>
            </w:r>
            <w:r w:rsidRPr="00FD40BD">
              <w:rPr>
                <w:rFonts w:eastAsia="Times New Roman"/>
                <w:b/>
                <w:bCs/>
                <w:sz w:val="24"/>
                <w:szCs w:val="24"/>
              </w:rPr>
              <w:t xml:space="preserve"> </w:t>
            </w:r>
          </w:p>
        </w:tc>
        <w:tc>
          <w:tcPr>
            <w:tcW w:w="708" w:type="dxa"/>
          </w:tcPr>
          <w:p w:rsidR="00684EE8" w:rsidRPr="00FD40BD" w:rsidRDefault="00684EE8" w:rsidP="00A04EE8">
            <w:pPr>
              <w:jc w:val="both"/>
              <w:rPr>
                <w:rFonts w:eastAsia="Times New Roman"/>
                <w:b/>
                <w:bCs/>
                <w:sz w:val="24"/>
                <w:szCs w:val="24"/>
                <w:lang w:val="en-US"/>
              </w:rPr>
            </w:pPr>
            <w:r w:rsidRPr="00FD40BD">
              <w:rPr>
                <w:rFonts w:eastAsia="Times New Roman"/>
                <w:b/>
                <w:bCs/>
                <w:sz w:val="24"/>
                <w:szCs w:val="24"/>
                <w:lang w:val="en-US"/>
              </w:rPr>
              <w:t>VIII</w:t>
            </w:r>
          </w:p>
        </w:tc>
        <w:tc>
          <w:tcPr>
            <w:tcW w:w="567" w:type="dxa"/>
          </w:tcPr>
          <w:p w:rsidR="00684EE8" w:rsidRPr="00FD40BD" w:rsidRDefault="00684EE8" w:rsidP="00A04EE8">
            <w:pPr>
              <w:jc w:val="both"/>
              <w:rPr>
                <w:rFonts w:eastAsia="Times New Roman"/>
                <w:b/>
                <w:bCs/>
                <w:sz w:val="24"/>
                <w:szCs w:val="24"/>
                <w:lang w:val="en-US"/>
              </w:rPr>
            </w:pPr>
            <w:r w:rsidRPr="00FD40BD">
              <w:rPr>
                <w:rFonts w:eastAsia="Times New Roman"/>
                <w:b/>
                <w:bCs/>
                <w:sz w:val="24"/>
                <w:szCs w:val="24"/>
              </w:rPr>
              <w:t xml:space="preserve"> </w:t>
            </w:r>
            <w:r w:rsidRPr="00FD40BD">
              <w:rPr>
                <w:rFonts w:eastAsia="Times New Roman"/>
                <w:b/>
                <w:bCs/>
                <w:sz w:val="24"/>
                <w:szCs w:val="24"/>
                <w:lang w:val="en-US"/>
              </w:rPr>
              <w:t>IX</w:t>
            </w:r>
          </w:p>
        </w:tc>
        <w:tc>
          <w:tcPr>
            <w:tcW w:w="993" w:type="dxa"/>
          </w:tcPr>
          <w:p w:rsidR="00684EE8" w:rsidRPr="00FD40BD" w:rsidRDefault="00684EE8" w:rsidP="00A04EE8">
            <w:pPr>
              <w:jc w:val="both"/>
              <w:rPr>
                <w:rFonts w:eastAsia="Times New Roman"/>
                <w:b/>
                <w:bCs/>
                <w:sz w:val="24"/>
                <w:szCs w:val="24"/>
              </w:rPr>
            </w:pPr>
            <w:r w:rsidRPr="00FD40BD">
              <w:rPr>
                <w:rFonts w:eastAsia="Times New Roman"/>
                <w:b/>
                <w:bCs/>
                <w:sz w:val="24"/>
                <w:szCs w:val="24"/>
              </w:rPr>
              <w:t>итого</w:t>
            </w:r>
          </w:p>
        </w:tc>
      </w:tr>
      <w:tr w:rsidR="00684EE8" w:rsidRPr="00FD40BD" w:rsidTr="00A601DB">
        <w:trPr>
          <w:trHeight w:val="231"/>
          <w:jc w:val="center"/>
        </w:trPr>
        <w:tc>
          <w:tcPr>
            <w:tcW w:w="2638" w:type="dxa"/>
          </w:tcPr>
          <w:p w:rsidR="00684EE8" w:rsidRPr="00FD40BD" w:rsidRDefault="00684EE8" w:rsidP="00A04EE8">
            <w:pPr>
              <w:jc w:val="both"/>
              <w:rPr>
                <w:rFonts w:eastAsia="Times New Roman"/>
                <w:bCs/>
                <w:i/>
                <w:sz w:val="24"/>
                <w:szCs w:val="24"/>
              </w:rPr>
            </w:pPr>
          </w:p>
        </w:tc>
        <w:tc>
          <w:tcPr>
            <w:tcW w:w="6418" w:type="dxa"/>
            <w:gridSpan w:val="7"/>
          </w:tcPr>
          <w:p w:rsidR="00684EE8" w:rsidRPr="00FD40BD" w:rsidRDefault="00684EE8" w:rsidP="00A04EE8">
            <w:pPr>
              <w:rPr>
                <w:sz w:val="24"/>
                <w:szCs w:val="24"/>
              </w:rPr>
            </w:pPr>
            <w:r w:rsidRPr="00FD40BD">
              <w:rPr>
                <w:rFonts w:eastAsia="Times New Roman"/>
                <w:bCs/>
                <w:i/>
                <w:sz w:val="24"/>
                <w:szCs w:val="24"/>
              </w:rPr>
              <w:t>Обязательная часть</w:t>
            </w:r>
          </w:p>
        </w:tc>
      </w:tr>
      <w:tr w:rsidR="00684EE8" w:rsidRPr="00FD40BD" w:rsidTr="00A601DB">
        <w:trPr>
          <w:trHeight w:val="253"/>
          <w:jc w:val="center"/>
        </w:trPr>
        <w:tc>
          <w:tcPr>
            <w:tcW w:w="2638" w:type="dxa"/>
            <w:vMerge w:val="restart"/>
          </w:tcPr>
          <w:p w:rsidR="00684EE8" w:rsidRPr="00FD40BD" w:rsidRDefault="00684EE8" w:rsidP="00A04EE8">
            <w:pPr>
              <w:jc w:val="both"/>
              <w:rPr>
                <w:rFonts w:eastAsia="Times New Roman"/>
                <w:bCs/>
                <w:sz w:val="24"/>
                <w:szCs w:val="24"/>
              </w:rPr>
            </w:pPr>
            <w:r w:rsidRPr="00FD40BD">
              <w:rPr>
                <w:rFonts w:eastAsia="Times New Roman"/>
                <w:bCs/>
                <w:sz w:val="24"/>
                <w:szCs w:val="24"/>
              </w:rPr>
              <w:t xml:space="preserve"> Русский язык и литература</w:t>
            </w:r>
          </w:p>
        </w:tc>
        <w:tc>
          <w:tcPr>
            <w:tcW w:w="2316" w:type="dxa"/>
          </w:tcPr>
          <w:p w:rsidR="00684EE8" w:rsidRPr="00FD40BD" w:rsidRDefault="00684EE8" w:rsidP="00A04EE8">
            <w:pPr>
              <w:jc w:val="both"/>
              <w:rPr>
                <w:rFonts w:eastAsia="Times New Roman"/>
                <w:bCs/>
                <w:sz w:val="24"/>
                <w:szCs w:val="24"/>
              </w:rPr>
            </w:pPr>
            <w:r w:rsidRPr="00FD40BD">
              <w:rPr>
                <w:rFonts w:eastAsia="Times New Roman"/>
                <w:bCs/>
                <w:sz w:val="24"/>
                <w:szCs w:val="24"/>
              </w:rPr>
              <w:t>Русский язык</w:t>
            </w:r>
          </w:p>
        </w:tc>
        <w:tc>
          <w:tcPr>
            <w:tcW w:w="602" w:type="dxa"/>
          </w:tcPr>
          <w:p w:rsidR="00684EE8" w:rsidRPr="00FD40BD" w:rsidRDefault="00BF608D" w:rsidP="00A04EE8">
            <w:pPr>
              <w:rPr>
                <w:rFonts w:eastAsia="Times New Roman"/>
                <w:bCs/>
                <w:sz w:val="24"/>
                <w:szCs w:val="24"/>
              </w:rPr>
            </w:pPr>
            <w:r>
              <w:rPr>
                <w:rFonts w:eastAsia="Times New Roman"/>
                <w:bCs/>
                <w:sz w:val="24"/>
                <w:szCs w:val="24"/>
              </w:rPr>
              <w:t>4</w:t>
            </w:r>
          </w:p>
        </w:tc>
        <w:tc>
          <w:tcPr>
            <w:tcW w:w="597" w:type="dxa"/>
          </w:tcPr>
          <w:p w:rsidR="00684EE8" w:rsidRPr="00FD40BD" w:rsidRDefault="00BF608D" w:rsidP="00A04EE8">
            <w:pPr>
              <w:rPr>
                <w:rFonts w:eastAsia="Times New Roman"/>
                <w:bCs/>
                <w:sz w:val="24"/>
                <w:szCs w:val="24"/>
              </w:rPr>
            </w:pPr>
            <w:r>
              <w:rPr>
                <w:rFonts w:eastAsia="Times New Roman"/>
                <w:bCs/>
                <w:sz w:val="24"/>
                <w:szCs w:val="24"/>
              </w:rPr>
              <w:t>5</w:t>
            </w:r>
          </w:p>
        </w:tc>
        <w:tc>
          <w:tcPr>
            <w:tcW w:w="635" w:type="dxa"/>
          </w:tcPr>
          <w:p w:rsidR="00684EE8" w:rsidRPr="00FD40BD" w:rsidRDefault="00A601DB" w:rsidP="00A04EE8">
            <w:pPr>
              <w:rPr>
                <w:rFonts w:eastAsia="Times New Roman"/>
                <w:bCs/>
                <w:sz w:val="24"/>
                <w:szCs w:val="24"/>
              </w:rPr>
            </w:pPr>
            <w:r>
              <w:rPr>
                <w:rFonts w:eastAsia="Times New Roman"/>
                <w:bCs/>
                <w:sz w:val="24"/>
                <w:szCs w:val="24"/>
              </w:rPr>
              <w:t>4</w:t>
            </w:r>
          </w:p>
        </w:tc>
        <w:tc>
          <w:tcPr>
            <w:tcW w:w="708" w:type="dxa"/>
          </w:tcPr>
          <w:p w:rsidR="00684EE8" w:rsidRPr="00FD40BD" w:rsidRDefault="00684EE8" w:rsidP="00A04EE8">
            <w:pPr>
              <w:rPr>
                <w:rFonts w:eastAsia="Times New Roman"/>
                <w:bCs/>
                <w:sz w:val="24"/>
                <w:szCs w:val="24"/>
              </w:rPr>
            </w:pPr>
            <w:r w:rsidRPr="00FD40BD">
              <w:rPr>
                <w:rFonts w:eastAsia="Times New Roman"/>
                <w:bCs/>
                <w:sz w:val="24"/>
                <w:szCs w:val="24"/>
              </w:rPr>
              <w:t>3</w:t>
            </w:r>
          </w:p>
        </w:tc>
        <w:tc>
          <w:tcPr>
            <w:tcW w:w="567" w:type="dxa"/>
          </w:tcPr>
          <w:p w:rsidR="00684EE8" w:rsidRPr="00FD40BD" w:rsidRDefault="00684EE8" w:rsidP="00A04EE8">
            <w:pPr>
              <w:rPr>
                <w:rFonts w:eastAsia="Times New Roman"/>
                <w:bCs/>
                <w:sz w:val="24"/>
                <w:szCs w:val="24"/>
              </w:rPr>
            </w:pPr>
            <w:r w:rsidRPr="00FD40BD">
              <w:rPr>
                <w:rFonts w:eastAsia="Times New Roman"/>
                <w:bCs/>
                <w:sz w:val="24"/>
                <w:szCs w:val="24"/>
              </w:rPr>
              <w:t>3</w:t>
            </w:r>
          </w:p>
        </w:tc>
        <w:tc>
          <w:tcPr>
            <w:tcW w:w="993" w:type="dxa"/>
          </w:tcPr>
          <w:p w:rsidR="00684EE8" w:rsidRPr="00BF608D" w:rsidRDefault="00BF608D" w:rsidP="00A04EE8">
            <w:pPr>
              <w:rPr>
                <w:rFonts w:eastAsia="Times New Roman"/>
                <w:bCs/>
                <w:sz w:val="24"/>
                <w:szCs w:val="24"/>
              </w:rPr>
            </w:pPr>
            <w:r>
              <w:rPr>
                <w:rFonts w:eastAsia="Times New Roman"/>
                <w:bCs/>
                <w:sz w:val="24"/>
                <w:szCs w:val="24"/>
              </w:rPr>
              <w:t>19</w:t>
            </w:r>
          </w:p>
        </w:tc>
      </w:tr>
      <w:tr w:rsidR="00684EE8" w:rsidRPr="00FD40BD" w:rsidTr="00A601DB">
        <w:trPr>
          <w:trHeight w:val="261"/>
          <w:jc w:val="center"/>
        </w:trPr>
        <w:tc>
          <w:tcPr>
            <w:tcW w:w="2638" w:type="dxa"/>
            <w:vMerge/>
          </w:tcPr>
          <w:p w:rsidR="00684EE8" w:rsidRPr="00FD40BD" w:rsidRDefault="00684EE8" w:rsidP="00A04EE8">
            <w:pPr>
              <w:jc w:val="both"/>
              <w:rPr>
                <w:rFonts w:eastAsia="Times New Roman"/>
                <w:bCs/>
                <w:sz w:val="24"/>
                <w:szCs w:val="24"/>
              </w:rPr>
            </w:pPr>
          </w:p>
        </w:tc>
        <w:tc>
          <w:tcPr>
            <w:tcW w:w="2316" w:type="dxa"/>
          </w:tcPr>
          <w:p w:rsidR="00684EE8" w:rsidRPr="00FD40BD" w:rsidRDefault="00684EE8" w:rsidP="00A04EE8">
            <w:pPr>
              <w:jc w:val="both"/>
              <w:rPr>
                <w:rFonts w:eastAsia="Times New Roman"/>
                <w:bCs/>
                <w:sz w:val="24"/>
                <w:szCs w:val="24"/>
              </w:rPr>
            </w:pPr>
            <w:r w:rsidRPr="00FD40BD">
              <w:rPr>
                <w:rFonts w:eastAsia="Times New Roman"/>
                <w:bCs/>
                <w:sz w:val="24"/>
                <w:szCs w:val="24"/>
              </w:rPr>
              <w:t>Литература</w:t>
            </w:r>
          </w:p>
        </w:tc>
        <w:tc>
          <w:tcPr>
            <w:tcW w:w="602" w:type="dxa"/>
          </w:tcPr>
          <w:p w:rsidR="00684EE8" w:rsidRPr="00FD40BD" w:rsidRDefault="00684EE8" w:rsidP="00A04EE8">
            <w:pPr>
              <w:rPr>
                <w:rFonts w:eastAsia="Times New Roman"/>
                <w:bCs/>
                <w:sz w:val="24"/>
                <w:szCs w:val="24"/>
              </w:rPr>
            </w:pPr>
            <w:r w:rsidRPr="00FD40BD">
              <w:rPr>
                <w:rFonts w:eastAsia="Times New Roman"/>
                <w:bCs/>
                <w:sz w:val="24"/>
                <w:szCs w:val="24"/>
              </w:rPr>
              <w:t>3</w:t>
            </w:r>
          </w:p>
        </w:tc>
        <w:tc>
          <w:tcPr>
            <w:tcW w:w="597" w:type="dxa"/>
          </w:tcPr>
          <w:p w:rsidR="00684EE8" w:rsidRPr="00FD40BD" w:rsidRDefault="00684EE8" w:rsidP="00A04EE8">
            <w:pPr>
              <w:rPr>
                <w:rFonts w:eastAsia="Times New Roman"/>
                <w:bCs/>
                <w:sz w:val="24"/>
                <w:szCs w:val="24"/>
              </w:rPr>
            </w:pPr>
            <w:r w:rsidRPr="00FD40BD">
              <w:rPr>
                <w:rFonts w:eastAsia="Times New Roman"/>
                <w:bCs/>
                <w:sz w:val="24"/>
                <w:szCs w:val="24"/>
              </w:rPr>
              <w:t>3</w:t>
            </w:r>
          </w:p>
        </w:tc>
        <w:tc>
          <w:tcPr>
            <w:tcW w:w="635" w:type="dxa"/>
          </w:tcPr>
          <w:p w:rsidR="00684EE8" w:rsidRPr="00FD40BD" w:rsidRDefault="00684EE8" w:rsidP="00A04EE8">
            <w:pPr>
              <w:rPr>
                <w:rFonts w:eastAsia="Times New Roman"/>
                <w:bCs/>
                <w:sz w:val="24"/>
                <w:szCs w:val="24"/>
              </w:rPr>
            </w:pPr>
            <w:r w:rsidRPr="00FD40BD">
              <w:rPr>
                <w:rFonts w:eastAsia="Times New Roman"/>
                <w:bCs/>
                <w:sz w:val="24"/>
                <w:szCs w:val="24"/>
              </w:rPr>
              <w:t>2</w:t>
            </w:r>
          </w:p>
        </w:tc>
        <w:tc>
          <w:tcPr>
            <w:tcW w:w="708" w:type="dxa"/>
          </w:tcPr>
          <w:p w:rsidR="00684EE8" w:rsidRPr="00FD40BD" w:rsidRDefault="00684EE8" w:rsidP="00A04EE8">
            <w:pPr>
              <w:rPr>
                <w:rFonts w:eastAsia="Times New Roman"/>
                <w:bCs/>
                <w:sz w:val="24"/>
                <w:szCs w:val="24"/>
              </w:rPr>
            </w:pPr>
            <w:r w:rsidRPr="00FD40BD">
              <w:rPr>
                <w:rFonts w:eastAsia="Times New Roman"/>
                <w:bCs/>
                <w:sz w:val="24"/>
                <w:szCs w:val="24"/>
              </w:rPr>
              <w:t>2</w:t>
            </w:r>
          </w:p>
        </w:tc>
        <w:tc>
          <w:tcPr>
            <w:tcW w:w="567" w:type="dxa"/>
          </w:tcPr>
          <w:p w:rsidR="00684EE8" w:rsidRPr="00FD40BD" w:rsidRDefault="00684EE8" w:rsidP="00A04EE8">
            <w:pPr>
              <w:rPr>
                <w:rFonts w:eastAsia="Times New Roman"/>
                <w:bCs/>
                <w:sz w:val="24"/>
                <w:szCs w:val="24"/>
              </w:rPr>
            </w:pPr>
            <w:r w:rsidRPr="00FD40BD">
              <w:rPr>
                <w:rFonts w:eastAsia="Times New Roman"/>
                <w:bCs/>
                <w:sz w:val="24"/>
                <w:szCs w:val="24"/>
              </w:rPr>
              <w:t>3</w:t>
            </w:r>
          </w:p>
        </w:tc>
        <w:tc>
          <w:tcPr>
            <w:tcW w:w="993" w:type="dxa"/>
          </w:tcPr>
          <w:p w:rsidR="00684EE8" w:rsidRPr="00FD40BD" w:rsidRDefault="00684EE8" w:rsidP="00A04EE8">
            <w:pPr>
              <w:rPr>
                <w:rFonts w:eastAsia="Times New Roman"/>
                <w:bCs/>
                <w:sz w:val="24"/>
                <w:szCs w:val="24"/>
                <w:lang w:val="en-US"/>
              </w:rPr>
            </w:pPr>
            <w:r w:rsidRPr="00FD40BD">
              <w:rPr>
                <w:rFonts w:eastAsia="Times New Roman"/>
                <w:bCs/>
                <w:sz w:val="24"/>
                <w:szCs w:val="24"/>
                <w:lang w:val="en-US"/>
              </w:rPr>
              <w:t>13</w:t>
            </w:r>
          </w:p>
        </w:tc>
      </w:tr>
      <w:tr w:rsidR="00684EE8" w:rsidRPr="00FD40BD" w:rsidTr="00A601DB">
        <w:trPr>
          <w:trHeight w:val="261"/>
          <w:jc w:val="center"/>
        </w:trPr>
        <w:tc>
          <w:tcPr>
            <w:tcW w:w="2638" w:type="dxa"/>
            <w:vMerge w:val="restart"/>
          </w:tcPr>
          <w:p w:rsidR="00684EE8" w:rsidRPr="00FD40BD" w:rsidRDefault="00684EE8" w:rsidP="00A04EE8">
            <w:pPr>
              <w:jc w:val="both"/>
              <w:rPr>
                <w:rFonts w:eastAsia="Times New Roman"/>
                <w:bCs/>
                <w:sz w:val="24"/>
                <w:szCs w:val="24"/>
              </w:rPr>
            </w:pPr>
            <w:r w:rsidRPr="00FD40BD">
              <w:rPr>
                <w:rFonts w:eastAsia="Times New Roman"/>
                <w:bCs/>
                <w:sz w:val="24"/>
                <w:szCs w:val="24"/>
              </w:rPr>
              <w:t>Родной язык и родная литература</w:t>
            </w:r>
          </w:p>
        </w:tc>
        <w:tc>
          <w:tcPr>
            <w:tcW w:w="2316" w:type="dxa"/>
          </w:tcPr>
          <w:p w:rsidR="00684EE8" w:rsidRPr="00FD40BD" w:rsidRDefault="00684EE8" w:rsidP="00A04EE8">
            <w:pPr>
              <w:spacing w:line="360" w:lineRule="auto"/>
              <w:jc w:val="both"/>
              <w:rPr>
                <w:bCs/>
                <w:sz w:val="24"/>
                <w:szCs w:val="24"/>
              </w:rPr>
            </w:pPr>
            <w:r w:rsidRPr="00FD40BD">
              <w:rPr>
                <w:bCs/>
                <w:sz w:val="24"/>
                <w:szCs w:val="24"/>
              </w:rPr>
              <w:t>Родной язык</w:t>
            </w:r>
            <w:r w:rsidR="00BF608D">
              <w:rPr>
                <w:bCs/>
                <w:sz w:val="24"/>
                <w:szCs w:val="24"/>
              </w:rPr>
              <w:t xml:space="preserve"> (русский)</w:t>
            </w:r>
          </w:p>
        </w:tc>
        <w:tc>
          <w:tcPr>
            <w:tcW w:w="602" w:type="dxa"/>
          </w:tcPr>
          <w:p w:rsidR="00684EE8" w:rsidRPr="00FD40BD" w:rsidRDefault="00684EE8" w:rsidP="00A04EE8">
            <w:pPr>
              <w:rPr>
                <w:rFonts w:eastAsia="Times New Roman"/>
                <w:bCs/>
                <w:sz w:val="24"/>
                <w:szCs w:val="24"/>
              </w:rPr>
            </w:pPr>
            <w:r>
              <w:rPr>
                <w:rFonts w:eastAsia="Times New Roman"/>
                <w:bCs/>
                <w:sz w:val="24"/>
                <w:szCs w:val="24"/>
              </w:rPr>
              <w:t>0,5</w:t>
            </w:r>
          </w:p>
        </w:tc>
        <w:tc>
          <w:tcPr>
            <w:tcW w:w="597" w:type="dxa"/>
          </w:tcPr>
          <w:p w:rsidR="00684EE8" w:rsidRPr="00FD40BD" w:rsidRDefault="00684EE8" w:rsidP="00A04EE8">
            <w:pPr>
              <w:rPr>
                <w:rFonts w:eastAsia="Times New Roman"/>
                <w:bCs/>
                <w:sz w:val="24"/>
                <w:szCs w:val="24"/>
              </w:rPr>
            </w:pPr>
            <w:r>
              <w:rPr>
                <w:rFonts w:eastAsia="Times New Roman"/>
                <w:bCs/>
                <w:sz w:val="24"/>
                <w:szCs w:val="24"/>
              </w:rPr>
              <w:t>0,5</w:t>
            </w:r>
          </w:p>
        </w:tc>
        <w:tc>
          <w:tcPr>
            <w:tcW w:w="635" w:type="dxa"/>
          </w:tcPr>
          <w:p w:rsidR="00684EE8" w:rsidRPr="00FD40BD" w:rsidRDefault="00684EE8" w:rsidP="00A04EE8">
            <w:pPr>
              <w:rPr>
                <w:rFonts w:eastAsia="Times New Roman"/>
                <w:bCs/>
                <w:sz w:val="24"/>
                <w:szCs w:val="24"/>
              </w:rPr>
            </w:pPr>
            <w:r>
              <w:rPr>
                <w:rFonts w:eastAsia="Times New Roman"/>
                <w:bCs/>
                <w:sz w:val="24"/>
                <w:szCs w:val="24"/>
              </w:rPr>
              <w:t>0,5</w:t>
            </w:r>
          </w:p>
        </w:tc>
        <w:tc>
          <w:tcPr>
            <w:tcW w:w="708" w:type="dxa"/>
          </w:tcPr>
          <w:p w:rsidR="00684EE8" w:rsidRPr="00FD40BD" w:rsidRDefault="00BF608D" w:rsidP="00A04EE8">
            <w:pPr>
              <w:rPr>
                <w:rFonts w:eastAsia="Times New Roman"/>
                <w:bCs/>
                <w:sz w:val="24"/>
                <w:szCs w:val="24"/>
              </w:rPr>
            </w:pPr>
            <w:r>
              <w:rPr>
                <w:rFonts w:eastAsia="Times New Roman"/>
                <w:bCs/>
                <w:sz w:val="24"/>
                <w:szCs w:val="24"/>
              </w:rPr>
              <w:t>-</w:t>
            </w:r>
          </w:p>
        </w:tc>
        <w:tc>
          <w:tcPr>
            <w:tcW w:w="567" w:type="dxa"/>
          </w:tcPr>
          <w:p w:rsidR="00684EE8" w:rsidRPr="00FD40BD" w:rsidRDefault="00BF608D" w:rsidP="00A04EE8">
            <w:pPr>
              <w:rPr>
                <w:rFonts w:eastAsia="Times New Roman"/>
                <w:bCs/>
                <w:sz w:val="24"/>
                <w:szCs w:val="24"/>
              </w:rPr>
            </w:pPr>
            <w:r>
              <w:rPr>
                <w:rFonts w:eastAsia="Times New Roman"/>
                <w:bCs/>
                <w:sz w:val="24"/>
                <w:szCs w:val="24"/>
              </w:rPr>
              <w:t>-</w:t>
            </w:r>
          </w:p>
        </w:tc>
        <w:tc>
          <w:tcPr>
            <w:tcW w:w="993" w:type="dxa"/>
          </w:tcPr>
          <w:p w:rsidR="00684EE8" w:rsidRPr="00FD40BD" w:rsidRDefault="00BF608D" w:rsidP="00A04EE8">
            <w:pPr>
              <w:rPr>
                <w:rFonts w:eastAsia="Times New Roman"/>
                <w:bCs/>
                <w:sz w:val="24"/>
                <w:szCs w:val="24"/>
              </w:rPr>
            </w:pPr>
            <w:r>
              <w:rPr>
                <w:rFonts w:eastAsia="Times New Roman"/>
                <w:bCs/>
                <w:sz w:val="24"/>
                <w:szCs w:val="24"/>
              </w:rPr>
              <w:t>1,5</w:t>
            </w:r>
          </w:p>
        </w:tc>
      </w:tr>
      <w:tr w:rsidR="00684EE8" w:rsidRPr="00FD40BD" w:rsidTr="00A601DB">
        <w:trPr>
          <w:trHeight w:val="261"/>
          <w:jc w:val="center"/>
        </w:trPr>
        <w:tc>
          <w:tcPr>
            <w:tcW w:w="2638" w:type="dxa"/>
            <w:vMerge/>
          </w:tcPr>
          <w:p w:rsidR="00684EE8" w:rsidRPr="00FD40BD" w:rsidRDefault="00684EE8" w:rsidP="00A04EE8">
            <w:pPr>
              <w:jc w:val="both"/>
              <w:rPr>
                <w:rFonts w:eastAsia="Times New Roman"/>
                <w:bCs/>
                <w:sz w:val="24"/>
                <w:szCs w:val="24"/>
              </w:rPr>
            </w:pPr>
          </w:p>
        </w:tc>
        <w:tc>
          <w:tcPr>
            <w:tcW w:w="2316" w:type="dxa"/>
          </w:tcPr>
          <w:p w:rsidR="00684EE8" w:rsidRDefault="00684EE8" w:rsidP="00A04EE8">
            <w:pPr>
              <w:spacing w:line="360" w:lineRule="auto"/>
              <w:jc w:val="both"/>
              <w:rPr>
                <w:bCs/>
                <w:sz w:val="24"/>
                <w:szCs w:val="24"/>
              </w:rPr>
            </w:pPr>
            <w:r w:rsidRPr="00FD40BD">
              <w:rPr>
                <w:bCs/>
                <w:sz w:val="24"/>
                <w:szCs w:val="24"/>
              </w:rPr>
              <w:t>Родная литература</w:t>
            </w:r>
          </w:p>
          <w:p w:rsidR="00BF608D" w:rsidRPr="00FD40BD" w:rsidRDefault="00BF608D" w:rsidP="00A04EE8">
            <w:pPr>
              <w:spacing w:line="360" w:lineRule="auto"/>
              <w:jc w:val="both"/>
              <w:rPr>
                <w:bCs/>
                <w:sz w:val="24"/>
                <w:szCs w:val="24"/>
              </w:rPr>
            </w:pPr>
            <w:r>
              <w:rPr>
                <w:bCs/>
                <w:sz w:val="24"/>
                <w:szCs w:val="24"/>
              </w:rPr>
              <w:t>(русская)</w:t>
            </w:r>
          </w:p>
        </w:tc>
        <w:tc>
          <w:tcPr>
            <w:tcW w:w="602" w:type="dxa"/>
          </w:tcPr>
          <w:p w:rsidR="00684EE8" w:rsidRPr="00FD40BD" w:rsidRDefault="00684EE8" w:rsidP="00A04EE8">
            <w:pPr>
              <w:rPr>
                <w:rFonts w:eastAsia="Times New Roman"/>
                <w:bCs/>
                <w:sz w:val="24"/>
                <w:szCs w:val="24"/>
              </w:rPr>
            </w:pPr>
            <w:r>
              <w:rPr>
                <w:rFonts w:eastAsia="Times New Roman"/>
                <w:bCs/>
                <w:sz w:val="24"/>
                <w:szCs w:val="24"/>
              </w:rPr>
              <w:t>0,5</w:t>
            </w:r>
          </w:p>
        </w:tc>
        <w:tc>
          <w:tcPr>
            <w:tcW w:w="597" w:type="dxa"/>
          </w:tcPr>
          <w:p w:rsidR="00684EE8" w:rsidRPr="00FD40BD" w:rsidRDefault="00684EE8" w:rsidP="00A04EE8">
            <w:pPr>
              <w:rPr>
                <w:rFonts w:eastAsia="Times New Roman"/>
                <w:bCs/>
                <w:sz w:val="24"/>
                <w:szCs w:val="24"/>
              </w:rPr>
            </w:pPr>
            <w:r>
              <w:rPr>
                <w:rFonts w:eastAsia="Times New Roman"/>
                <w:bCs/>
                <w:sz w:val="24"/>
                <w:szCs w:val="24"/>
              </w:rPr>
              <w:t>0,5</w:t>
            </w:r>
          </w:p>
        </w:tc>
        <w:tc>
          <w:tcPr>
            <w:tcW w:w="635" w:type="dxa"/>
          </w:tcPr>
          <w:p w:rsidR="00684EE8" w:rsidRPr="00FD40BD" w:rsidRDefault="00684EE8" w:rsidP="00A04EE8">
            <w:pPr>
              <w:rPr>
                <w:rFonts w:eastAsia="Times New Roman"/>
                <w:bCs/>
                <w:sz w:val="24"/>
                <w:szCs w:val="24"/>
              </w:rPr>
            </w:pPr>
            <w:r>
              <w:rPr>
                <w:rFonts w:eastAsia="Times New Roman"/>
                <w:bCs/>
                <w:sz w:val="24"/>
                <w:szCs w:val="24"/>
              </w:rPr>
              <w:t>0,5</w:t>
            </w:r>
          </w:p>
        </w:tc>
        <w:tc>
          <w:tcPr>
            <w:tcW w:w="708" w:type="dxa"/>
          </w:tcPr>
          <w:p w:rsidR="00684EE8" w:rsidRPr="00FD40BD" w:rsidRDefault="00BF608D" w:rsidP="00A04EE8">
            <w:pPr>
              <w:rPr>
                <w:rFonts w:eastAsia="Times New Roman"/>
                <w:bCs/>
                <w:sz w:val="24"/>
                <w:szCs w:val="24"/>
              </w:rPr>
            </w:pPr>
            <w:r>
              <w:rPr>
                <w:rFonts w:eastAsia="Times New Roman"/>
                <w:bCs/>
                <w:sz w:val="24"/>
                <w:szCs w:val="24"/>
              </w:rPr>
              <w:t>-</w:t>
            </w:r>
          </w:p>
        </w:tc>
        <w:tc>
          <w:tcPr>
            <w:tcW w:w="567" w:type="dxa"/>
          </w:tcPr>
          <w:p w:rsidR="00684EE8" w:rsidRPr="00FD40BD" w:rsidRDefault="00BF608D" w:rsidP="00A04EE8">
            <w:pPr>
              <w:rPr>
                <w:rFonts w:eastAsia="Times New Roman"/>
                <w:bCs/>
                <w:sz w:val="24"/>
                <w:szCs w:val="24"/>
              </w:rPr>
            </w:pPr>
            <w:r>
              <w:rPr>
                <w:rFonts w:eastAsia="Times New Roman"/>
                <w:bCs/>
                <w:sz w:val="24"/>
                <w:szCs w:val="24"/>
              </w:rPr>
              <w:t>-</w:t>
            </w:r>
          </w:p>
        </w:tc>
        <w:tc>
          <w:tcPr>
            <w:tcW w:w="993" w:type="dxa"/>
          </w:tcPr>
          <w:p w:rsidR="00684EE8" w:rsidRPr="00FD40BD" w:rsidRDefault="00BF608D" w:rsidP="00A04EE8">
            <w:pPr>
              <w:rPr>
                <w:rFonts w:eastAsia="Times New Roman"/>
                <w:bCs/>
                <w:sz w:val="24"/>
                <w:szCs w:val="24"/>
              </w:rPr>
            </w:pPr>
            <w:r>
              <w:rPr>
                <w:rFonts w:eastAsia="Times New Roman"/>
                <w:bCs/>
                <w:sz w:val="24"/>
                <w:szCs w:val="24"/>
              </w:rPr>
              <w:t>1,5</w:t>
            </w:r>
          </w:p>
        </w:tc>
      </w:tr>
      <w:tr w:rsidR="00BF608D" w:rsidRPr="00FD40BD" w:rsidTr="00A601DB">
        <w:trPr>
          <w:trHeight w:val="360"/>
          <w:jc w:val="center"/>
        </w:trPr>
        <w:tc>
          <w:tcPr>
            <w:tcW w:w="2638" w:type="dxa"/>
            <w:vMerge w:val="restart"/>
          </w:tcPr>
          <w:p w:rsidR="00BF608D" w:rsidRPr="00FD40BD" w:rsidRDefault="00BF608D" w:rsidP="00A04EE8">
            <w:pPr>
              <w:jc w:val="both"/>
              <w:rPr>
                <w:rFonts w:eastAsia="Times New Roman"/>
                <w:bCs/>
                <w:sz w:val="24"/>
                <w:szCs w:val="24"/>
              </w:rPr>
            </w:pPr>
            <w:r w:rsidRPr="00FD40BD">
              <w:rPr>
                <w:rFonts w:eastAsia="Times New Roman"/>
                <w:bCs/>
                <w:sz w:val="24"/>
                <w:szCs w:val="24"/>
              </w:rPr>
              <w:t>Иностранные языки</w:t>
            </w:r>
          </w:p>
        </w:tc>
        <w:tc>
          <w:tcPr>
            <w:tcW w:w="2316" w:type="dxa"/>
          </w:tcPr>
          <w:p w:rsidR="00BF608D" w:rsidRPr="00FD40BD" w:rsidRDefault="00BF608D" w:rsidP="00A04EE8">
            <w:pPr>
              <w:jc w:val="both"/>
              <w:rPr>
                <w:rFonts w:eastAsia="Times New Roman"/>
                <w:bCs/>
                <w:sz w:val="24"/>
                <w:szCs w:val="24"/>
              </w:rPr>
            </w:pPr>
            <w:r w:rsidRPr="00FD40BD">
              <w:rPr>
                <w:rFonts w:eastAsia="Times New Roman"/>
                <w:bCs/>
                <w:sz w:val="24"/>
                <w:szCs w:val="24"/>
              </w:rPr>
              <w:t>Иностранный язык</w:t>
            </w:r>
            <w:r>
              <w:rPr>
                <w:rFonts w:eastAsia="Times New Roman"/>
                <w:bCs/>
                <w:sz w:val="24"/>
                <w:szCs w:val="24"/>
              </w:rPr>
              <w:t xml:space="preserve"> (английский)</w:t>
            </w:r>
          </w:p>
        </w:tc>
        <w:tc>
          <w:tcPr>
            <w:tcW w:w="602" w:type="dxa"/>
          </w:tcPr>
          <w:p w:rsidR="00BF608D" w:rsidRPr="00FD40BD" w:rsidRDefault="00BF608D" w:rsidP="00A04EE8">
            <w:pPr>
              <w:rPr>
                <w:rFonts w:eastAsia="Times New Roman"/>
                <w:bCs/>
                <w:sz w:val="24"/>
                <w:szCs w:val="24"/>
              </w:rPr>
            </w:pPr>
            <w:r>
              <w:rPr>
                <w:rFonts w:eastAsia="Times New Roman"/>
                <w:bCs/>
                <w:sz w:val="24"/>
                <w:szCs w:val="24"/>
              </w:rPr>
              <w:t>3</w:t>
            </w:r>
          </w:p>
        </w:tc>
        <w:tc>
          <w:tcPr>
            <w:tcW w:w="597" w:type="dxa"/>
          </w:tcPr>
          <w:p w:rsidR="00BF608D" w:rsidRPr="00FD40BD" w:rsidRDefault="00BF608D" w:rsidP="00A04EE8">
            <w:pPr>
              <w:rPr>
                <w:rFonts w:eastAsia="Times New Roman"/>
                <w:bCs/>
                <w:sz w:val="24"/>
                <w:szCs w:val="24"/>
              </w:rPr>
            </w:pPr>
            <w:r>
              <w:rPr>
                <w:rFonts w:eastAsia="Times New Roman"/>
                <w:bCs/>
                <w:sz w:val="24"/>
                <w:szCs w:val="24"/>
              </w:rPr>
              <w:t>3</w:t>
            </w:r>
          </w:p>
        </w:tc>
        <w:tc>
          <w:tcPr>
            <w:tcW w:w="635" w:type="dxa"/>
          </w:tcPr>
          <w:p w:rsidR="00BF608D" w:rsidRPr="00FD40BD" w:rsidRDefault="00BF608D" w:rsidP="00A04EE8">
            <w:pPr>
              <w:rPr>
                <w:rFonts w:eastAsia="Times New Roman"/>
                <w:bCs/>
                <w:sz w:val="24"/>
                <w:szCs w:val="24"/>
              </w:rPr>
            </w:pPr>
            <w:r>
              <w:rPr>
                <w:rFonts w:eastAsia="Times New Roman"/>
                <w:bCs/>
                <w:sz w:val="24"/>
                <w:szCs w:val="24"/>
              </w:rPr>
              <w:t>3</w:t>
            </w:r>
          </w:p>
        </w:tc>
        <w:tc>
          <w:tcPr>
            <w:tcW w:w="708" w:type="dxa"/>
          </w:tcPr>
          <w:p w:rsidR="00BF608D" w:rsidRPr="00FD40BD" w:rsidRDefault="00BF608D" w:rsidP="00A04EE8">
            <w:pPr>
              <w:rPr>
                <w:rFonts w:eastAsia="Times New Roman"/>
                <w:bCs/>
                <w:sz w:val="24"/>
                <w:szCs w:val="24"/>
              </w:rPr>
            </w:pPr>
            <w:r>
              <w:rPr>
                <w:rFonts w:eastAsia="Times New Roman"/>
                <w:bCs/>
                <w:sz w:val="24"/>
                <w:szCs w:val="24"/>
              </w:rPr>
              <w:t>3</w:t>
            </w:r>
          </w:p>
        </w:tc>
        <w:tc>
          <w:tcPr>
            <w:tcW w:w="567" w:type="dxa"/>
          </w:tcPr>
          <w:p w:rsidR="00BF608D" w:rsidRPr="00FD40BD" w:rsidRDefault="00BF608D" w:rsidP="00A04EE8">
            <w:pPr>
              <w:rPr>
                <w:rFonts w:eastAsia="Times New Roman"/>
                <w:bCs/>
                <w:sz w:val="24"/>
                <w:szCs w:val="24"/>
              </w:rPr>
            </w:pPr>
            <w:r>
              <w:rPr>
                <w:rFonts w:eastAsia="Times New Roman"/>
                <w:bCs/>
                <w:sz w:val="24"/>
                <w:szCs w:val="24"/>
              </w:rPr>
              <w:t>3</w:t>
            </w:r>
          </w:p>
        </w:tc>
        <w:tc>
          <w:tcPr>
            <w:tcW w:w="993" w:type="dxa"/>
          </w:tcPr>
          <w:p w:rsidR="00BF608D" w:rsidRPr="00FD40BD" w:rsidRDefault="00BF608D" w:rsidP="00A04EE8">
            <w:pPr>
              <w:rPr>
                <w:rFonts w:eastAsia="Times New Roman"/>
                <w:bCs/>
                <w:sz w:val="24"/>
                <w:szCs w:val="24"/>
              </w:rPr>
            </w:pPr>
            <w:r>
              <w:rPr>
                <w:rFonts w:eastAsia="Times New Roman"/>
                <w:bCs/>
                <w:sz w:val="24"/>
                <w:szCs w:val="24"/>
              </w:rPr>
              <w:t>15</w:t>
            </w:r>
          </w:p>
        </w:tc>
      </w:tr>
      <w:tr w:rsidR="00BF608D" w:rsidRPr="00FD40BD" w:rsidTr="00A601DB">
        <w:trPr>
          <w:trHeight w:val="360"/>
          <w:jc w:val="center"/>
        </w:trPr>
        <w:tc>
          <w:tcPr>
            <w:tcW w:w="2638" w:type="dxa"/>
            <w:vMerge/>
          </w:tcPr>
          <w:p w:rsidR="00BF608D" w:rsidRPr="00FD40BD" w:rsidRDefault="00BF608D" w:rsidP="00A04EE8">
            <w:pPr>
              <w:jc w:val="both"/>
              <w:rPr>
                <w:rFonts w:eastAsia="Times New Roman"/>
                <w:bCs/>
                <w:sz w:val="24"/>
                <w:szCs w:val="24"/>
              </w:rPr>
            </w:pPr>
          </w:p>
        </w:tc>
        <w:tc>
          <w:tcPr>
            <w:tcW w:w="2316" w:type="dxa"/>
          </w:tcPr>
          <w:p w:rsidR="00BF608D" w:rsidRPr="00FD40BD" w:rsidRDefault="00BF608D" w:rsidP="00A04EE8">
            <w:pPr>
              <w:jc w:val="both"/>
              <w:rPr>
                <w:rFonts w:eastAsia="Times New Roman"/>
                <w:bCs/>
                <w:sz w:val="24"/>
                <w:szCs w:val="24"/>
              </w:rPr>
            </w:pPr>
            <w:r>
              <w:rPr>
                <w:rFonts w:eastAsia="Times New Roman"/>
                <w:bCs/>
                <w:sz w:val="24"/>
                <w:szCs w:val="24"/>
              </w:rPr>
              <w:t>Второй иностранный язык</w:t>
            </w:r>
          </w:p>
        </w:tc>
        <w:tc>
          <w:tcPr>
            <w:tcW w:w="602" w:type="dxa"/>
          </w:tcPr>
          <w:p w:rsidR="00BF608D" w:rsidRPr="00FD40BD" w:rsidRDefault="00BF608D" w:rsidP="00A04EE8">
            <w:pPr>
              <w:rPr>
                <w:rFonts w:eastAsia="Times New Roman"/>
                <w:bCs/>
                <w:sz w:val="24"/>
                <w:szCs w:val="24"/>
              </w:rPr>
            </w:pPr>
            <w:r>
              <w:rPr>
                <w:rFonts w:eastAsia="Times New Roman"/>
                <w:bCs/>
                <w:sz w:val="24"/>
                <w:szCs w:val="24"/>
              </w:rPr>
              <w:t>1</w:t>
            </w:r>
          </w:p>
        </w:tc>
        <w:tc>
          <w:tcPr>
            <w:tcW w:w="597" w:type="dxa"/>
          </w:tcPr>
          <w:p w:rsidR="00BF608D" w:rsidRPr="00FD40BD" w:rsidRDefault="00BF608D" w:rsidP="00A04EE8">
            <w:pPr>
              <w:rPr>
                <w:rFonts w:eastAsia="Times New Roman"/>
                <w:bCs/>
                <w:sz w:val="24"/>
                <w:szCs w:val="24"/>
              </w:rPr>
            </w:pPr>
            <w:r>
              <w:rPr>
                <w:rFonts w:eastAsia="Times New Roman"/>
                <w:bCs/>
                <w:sz w:val="24"/>
                <w:szCs w:val="24"/>
              </w:rPr>
              <w:t>1</w:t>
            </w:r>
          </w:p>
        </w:tc>
        <w:tc>
          <w:tcPr>
            <w:tcW w:w="635" w:type="dxa"/>
          </w:tcPr>
          <w:p w:rsidR="00BF608D" w:rsidRPr="00FD40BD" w:rsidRDefault="00BF608D" w:rsidP="00A04EE8">
            <w:pPr>
              <w:rPr>
                <w:rFonts w:eastAsia="Times New Roman"/>
                <w:bCs/>
                <w:sz w:val="24"/>
                <w:szCs w:val="24"/>
              </w:rPr>
            </w:pPr>
            <w:r>
              <w:rPr>
                <w:rFonts w:eastAsia="Times New Roman"/>
                <w:bCs/>
                <w:sz w:val="24"/>
                <w:szCs w:val="24"/>
              </w:rPr>
              <w:t>1</w:t>
            </w:r>
          </w:p>
        </w:tc>
        <w:tc>
          <w:tcPr>
            <w:tcW w:w="708" w:type="dxa"/>
          </w:tcPr>
          <w:p w:rsidR="00BF608D" w:rsidRPr="00FD40BD" w:rsidRDefault="00A601DB" w:rsidP="00A04EE8">
            <w:pPr>
              <w:rPr>
                <w:rFonts w:eastAsia="Times New Roman"/>
                <w:bCs/>
                <w:sz w:val="24"/>
                <w:szCs w:val="24"/>
              </w:rPr>
            </w:pPr>
            <w:r>
              <w:rPr>
                <w:rFonts w:eastAsia="Times New Roman"/>
                <w:bCs/>
                <w:sz w:val="24"/>
                <w:szCs w:val="24"/>
              </w:rPr>
              <w:t>1</w:t>
            </w:r>
          </w:p>
        </w:tc>
        <w:tc>
          <w:tcPr>
            <w:tcW w:w="567" w:type="dxa"/>
          </w:tcPr>
          <w:p w:rsidR="00BF608D" w:rsidRPr="00FD40BD" w:rsidRDefault="00A601DB" w:rsidP="00A04EE8">
            <w:pPr>
              <w:rPr>
                <w:rFonts w:eastAsia="Times New Roman"/>
                <w:bCs/>
                <w:sz w:val="24"/>
                <w:szCs w:val="24"/>
              </w:rPr>
            </w:pPr>
            <w:r>
              <w:rPr>
                <w:rFonts w:eastAsia="Times New Roman"/>
                <w:bCs/>
                <w:sz w:val="24"/>
                <w:szCs w:val="24"/>
              </w:rPr>
              <w:t>1</w:t>
            </w:r>
          </w:p>
        </w:tc>
        <w:tc>
          <w:tcPr>
            <w:tcW w:w="993" w:type="dxa"/>
          </w:tcPr>
          <w:p w:rsidR="00BF608D" w:rsidRPr="00BF608D" w:rsidRDefault="00A601DB" w:rsidP="00A04EE8">
            <w:pPr>
              <w:rPr>
                <w:rFonts w:eastAsia="Times New Roman"/>
                <w:bCs/>
                <w:sz w:val="24"/>
                <w:szCs w:val="24"/>
              </w:rPr>
            </w:pPr>
            <w:r>
              <w:rPr>
                <w:rFonts w:eastAsia="Times New Roman"/>
                <w:bCs/>
                <w:sz w:val="24"/>
                <w:szCs w:val="24"/>
              </w:rPr>
              <w:t>5</w:t>
            </w:r>
          </w:p>
        </w:tc>
      </w:tr>
      <w:tr w:rsidR="00684EE8" w:rsidRPr="00FD40BD" w:rsidTr="00A601DB">
        <w:trPr>
          <w:trHeight w:val="427"/>
          <w:jc w:val="center"/>
        </w:trPr>
        <w:tc>
          <w:tcPr>
            <w:tcW w:w="2638" w:type="dxa"/>
            <w:vMerge w:val="restart"/>
          </w:tcPr>
          <w:p w:rsidR="00684EE8" w:rsidRPr="00FD40BD" w:rsidRDefault="00684EE8" w:rsidP="00A04EE8">
            <w:pPr>
              <w:rPr>
                <w:rFonts w:eastAsia="Times New Roman"/>
                <w:bCs/>
                <w:sz w:val="24"/>
                <w:szCs w:val="24"/>
              </w:rPr>
            </w:pPr>
            <w:r w:rsidRPr="00FD40BD">
              <w:rPr>
                <w:rFonts w:eastAsia="Times New Roman"/>
                <w:bCs/>
                <w:sz w:val="24"/>
                <w:szCs w:val="24"/>
              </w:rPr>
              <w:t>Математика и информатика</w:t>
            </w:r>
          </w:p>
        </w:tc>
        <w:tc>
          <w:tcPr>
            <w:tcW w:w="2316" w:type="dxa"/>
          </w:tcPr>
          <w:p w:rsidR="00684EE8" w:rsidRPr="00FD40BD" w:rsidRDefault="00684EE8" w:rsidP="00A04EE8">
            <w:pPr>
              <w:jc w:val="both"/>
              <w:rPr>
                <w:rFonts w:eastAsia="Times New Roman"/>
                <w:bCs/>
                <w:sz w:val="24"/>
                <w:szCs w:val="24"/>
              </w:rPr>
            </w:pPr>
            <w:r w:rsidRPr="00FD40BD">
              <w:rPr>
                <w:rFonts w:eastAsia="Times New Roman"/>
                <w:bCs/>
                <w:sz w:val="24"/>
                <w:szCs w:val="24"/>
              </w:rPr>
              <w:t>Математика</w:t>
            </w:r>
          </w:p>
        </w:tc>
        <w:tc>
          <w:tcPr>
            <w:tcW w:w="602" w:type="dxa"/>
          </w:tcPr>
          <w:p w:rsidR="00684EE8" w:rsidRPr="00FD40BD" w:rsidRDefault="00684EE8" w:rsidP="00A04EE8">
            <w:pPr>
              <w:rPr>
                <w:rFonts w:eastAsia="Times New Roman"/>
                <w:bCs/>
                <w:sz w:val="24"/>
                <w:szCs w:val="24"/>
              </w:rPr>
            </w:pPr>
            <w:r w:rsidRPr="00FD40BD">
              <w:rPr>
                <w:rFonts w:eastAsia="Times New Roman"/>
                <w:bCs/>
                <w:sz w:val="24"/>
                <w:szCs w:val="24"/>
              </w:rPr>
              <w:t>5</w:t>
            </w:r>
          </w:p>
        </w:tc>
        <w:tc>
          <w:tcPr>
            <w:tcW w:w="597" w:type="dxa"/>
          </w:tcPr>
          <w:p w:rsidR="00684EE8" w:rsidRPr="00FD40BD" w:rsidRDefault="00684EE8" w:rsidP="00A04EE8">
            <w:pPr>
              <w:rPr>
                <w:rFonts w:eastAsia="Times New Roman"/>
                <w:bCs/>
                <w:sz w:val="24"/>
                <w:szCs w:val="24"/>
              </w:rPr>
            </w:pPr>
            <w:r w:rsidRPr="00FD40BD">
              <w:rPr>
                <w:rFonts w:eastAsia="Times New Roman"/>
                <w:bCs/>
                <w:sz w:val="24"/>
                <w:szCs w:val="24"/>
              </w:rPr>
              <w:t>5</w:t>
            </w:r>
          </w:p>
        </w:tc>
        <w:tc>
          <w:tcPr>
            <w:tcW w:w="635" w:type="dxa"/>
          </w:tcPr>
          <w:p w:rsidR="00684EE8" w:rsidRPr="00FD40BD" w:rsidRDefault="00684EE8" w:rsidP="00A04EE8">
            <w:pPr>
              <w:rPr>
                <w:sz w:val="24"/>
                <w:szCs w:val="24"/>
              </w:rPr>
            </w:pPr>
            <w:r w:rsidRPr="00FD40BD">
              <w:rPr>
                <w:rFonts w:eastAsia="Times New Roman"/>
                <w:bCs/>
                <w:sz w:val="24"/>
                <w:szCs w:val="24"/>
              </w:rPr>
              <w:t>-</w:t>
            </w:r>
          </w:p>
        </w:tc>
        <w:tc>
          <w:tcPr>
            <w:tcW w:w="708" w:type="dxa"/>
          </w:tcPr>
          <w:p w:rsidR="00684EE8" w:rsidRPr="00FD40BD" w:rsidRDefault="00684EE8" w:rsidP="00A04EE8">
            <w:pPr>
              <w:rPr>
                <w:sz w:val="24"/>
                <w:szCs w:val="24"/>
              </w:rPr>
            </w:pPr>
            <w:r w:rsidRPr="00FD40BD">
              <w:rPr>
                <w:rFonts w:eastAsia="Times New Roman"/>
                <w:bCs/>
                <w:sz w:val="24"/>
                <w:szCs w:val="24"/>
              </w:rPr>
              <w:t>-</w:t>
            </w:r>
          </w:p>
        </w:tc>
        <w:tc>
          <w:tcPr>
            <w:tcW w:w="567" w:type="dxa"/>
          </w:tcPr>
          <w:p w:rsidR="00684EE8" w:rsidRPr="00FD40BD" w:rsidRDefault="00684EE8" w:rsidP="00A04EE8">
            <w:pPr>
              <w:rPr>
                <w:sz w:val="24"/>
                <w:szCs w:val="24"/>
              </w:rPr>
            </w:pPr>
            <w:r w:rsidRPr="00FD40BD">
              <w:rPr>
                <w:rFonts w:eastAsia="Times New Roman"/>
                <w:bCs/>
                <w:sz w:val="24"/>
                <w:szCs w:val="24"/>
              </w:rPr>
              <w:t>-</w:t>
            </w:r>
          </w:p>
        </w:tc>
        <w:tc>
          <w:tcPr>
            <w:tcW w:w="993" w:type="dxa"/>
          </w:tcPr>
          <w:p w:rsidR="00684EE8" w:rsidRPr="00FD40BD" w:rsidRDefault="00684EE8" w:rsidP="00A04EE8">
            <w:pPr>
              <w:rPr>
                <w:rFonts w:eastAsia="Times New Roman"/>
                <w:bCs/>
                <w:sz w:val="24"/>
                <w:szCs w:val="24"/>
              </w:rPr>
            </w:pPr>
            <w:r w:rsidRPr="00FD40BD">
              <w:rPr>
                <w:rFonts w:eastAsia="Times New Roman"/>
                <w:bCs/>
                <w:sz w:val="24"/>
                <w:szCs w:val="24"/>
              </w:rPr>
              <w:t>10</w:t>
            </w:r>
          </w:p>
        </w:tc>
      </w:tr>
      <w:tr w:rsidR="00684EE8" w:rsidRPr="00FD40BD" w:rsidTr="00A601DB">
        <w:trPr>
          <w:trHeight w:val="427"/>
          <w:jc w:val="center"/>
        </w:trPr>
        <w:tc>
          <w:tcPr>
            <w:tcW w:w="2638" w:type="dxa"/>
            <w:vMerge/>
          </w:tcPr>
          <w:p w:rsidR="00684EE8" w:rsidRPr="00FD40BD" w:rsidRDefault="00684EE8" w:rsidP="00A04EE8">
            <w:pPr>
              <w:rPr>
                <w:rFonts w:eastAsia="Times New Roman"/>
                <w:bCs/>
                <w:sz w:val="24"/>
                <w:szCs w:val="24"/>
              </w:rPr>
            </w:pPr>
          </w:p>
        </w:tc>
        <w:tc>
          <w:tcPr>
            <w:tcW w:w="2316" w:type="dxa"/>
          </w:tcPr>
          <w:p w:rsidR="00684EE8" w:rsidRPr="00FD40BD" w:rsidRDefault="00684EE8" w:rsidP="00A04EE8">
            <w:pPr>
              <w:jc w:val="both"/>
              <w:rPr>
                <w:rFonts w:eastAsia="Times New Roman"/>
                <w:bCs/>
                <w:sz w:val="24"/>
                <w:szCs w:val="24"/>
              </w:rPr>
            </w:pPr>
            <w:r w:rsidRPr="00FD40BD">
              <w:rPr>
                <w:rFonts w:eastAsia="Times New Roman"/>
                <w:bCs/>
                <w:sz w:val="24"/>
                <w:szCs w:val="24"/>
              </w:rPr>
              <w:t>Алгебра</w:t>
            </w:r>
          </w:p>
        </w:tc>
        <w:tc>
          <w:tcPr>
            <w:tcW w:w="602" w:type="dxa"/>
          </w:tcPr>
          <w:p w:rsidR="00684EE8" w:rsidRPr="00FD40BD" w:rsidRDefault="00684EE8" w:rsidP="00A04EE8">
            <w:pPr>
              <w:rPr>
                <w:rFonts w:eastAsia="Times New Roman"/>
                <w:bCs/>
                <w:sz w:val="24"/>
                <w:szCs w:val="24"/>
              </w:rPr>
            </w:pPr>
            <w:r w:rsidRPr="00FD40BD">
              <w:rPr>
                <w:rFonts w:eastAsia="Times New Roman"/>
                <w:bCs/>
                <w:sz w:val="24"/>
                <w:szCs w:val="24"/>
              </w:rPr>
              <w:t>-</w:t>
            </w:r>
          </w:p>
        </w:tc>
        <w:tc>
          <w:tcPr>
            <w:tcW w:w="597" w:type="dxa"/>
          </w:tcPr>
          <w:p w:rsidR="00684EE8" w:rsidRPr="00FD40BD" w:rsidRDefault="00684EE8" w:rsidP="00A04EE8">
            <w:pPr>
              <w:rPr>
                <w:rFonts w:eastAsia="Times New Roman"/>
                <w:bCs/>
                <w:sz w:val="24"/>
                <w:szCs w:val="24"/>
              </w:rPr>
            </w:pPr>
            <w:r w:rsidRPr="00FD40BD">
              <w:rPr>
                <w:rFonts w:eastAsia="Times New Roman"/>
                <w:bCs/>
                <w:sz w:val="24"/>
                <w:szCs w:val="24"/>
              </w:rPr>
              <w:t>-</w:t>
            </w:r>
          </w:p>
        </w:tc>
        <w:tc>
          <w:tcPr>
            <w:tcW w:w="635" w:type="dxa"/>
          </w:tcPr>
          <w:p w:rsidR="00684EE8" w:rsidRPr="00FD40BD" w:rsidRDefault="00684EE8" w:rsidP="00A04EE8">
            <w:pPr>
              <w:rPr>
                <w:rFonts w:eastAsia="Times New Roman"/>
                <w:bCs/>
                <w:sz w:val="24"/>
                <w:szCs w:val="24"/>
              </w:rPr>
            </w:pPr>
            <w:r w:rsidRPr="00FD40BD">
              <w:rPr>
                <w:rFonts w:eastAsia="Times New Roman"/>
                <w:bCs/>
                <w:sz w:val="24"/>
                <w:szCs w:val="24"/>
              </w:rPr>
              <w:t>3</w:t>
            </w:r>
          </w:p>
        </w:tc>
        <w:tc>
          <w:tcPr>
            <w:tcW w:w="708" w:type="dxa"/>
          </w:tcPr>
          <w:p w:rsidR="00684EE8" w:rsidRPr="00FD40BD" w:rsidRDefault="00684EE8" w:rsidP="00A04EE8">
            <w:pPr>
              <w:rPr>
                <w:sz w:val="24"/>
                <w:szCs w:val="24"/>
              </w:rPr>
            </w:pPr>
            <w:r w:rsidRPr="00FD40BD">
              <w:rPr>
                <w:rFonts w:eastAsia="Times New Roman"/>
                <w:bCs/>
                <w:sz w:val="24"/>
                <w:szCs w:val="24"/>
              </w:rPr>
              <w:t>3</w:t>
            </w:r>
          </w:p>
        </w:tc>
        <w:tc>
          <w:tcPr>
            <w:tcW w:w="567" w:type="dxa"/>
          </w:tcPr>
          <w:p w:rsidR="00684EE8" w:rsidRPr="00FD40BD" w:rsidRDefault="00684EE8" w:rsidP="00A04EE8">
            <w:pPr>
              <w:rPr>
                <w:sz w:val="24"/>
                <w:szCs w:val="24"/>
              </w:rPr>
            </w:pPr>
            <w:r w:rsidRPr="00FD40BD">
              <w:rPr>
                <w:rFonts w:eastAsia="Times New Roman"/>
                <w:bCs/>
                <w:sz w:val="24"/>
                <w:szCs w:val="24"/>
              </w:rPr>
              <w:t>3</w:t>
            </w:r>
          </w:p>
        </w:tc>
        <w:tc>
          <w:tcPr>
            <w:tcW w:w="993" w:type="dxa"/>
          </w:tcPr>
          <w:p w:rsidR="00684EE8" w:rsidRPr="00FD40BD" w:rsidRDefault="00684EE8" w:rsidP="00A04EE8">
            <w:pPr>
              <w:rPr>
                <w:rFonts w:eastAsia="Times New Roman"/>
                <w:bCs/>
                <w:sz w:val="24"/>
                <w:szCs w:val="24"/>
              </w:rPr>
            </w:pPr>
            <w:r w:rsidRPr="00FD40BD">
              <w:rPr>
                <w:rFonts w:eastAsia="Times New Roman"/>
                <w:bCs/>
                <w:sz w:val="24"/>
                <w:szCs w:val="24"/>
              </w:rPr>
              <w:t>9</w:t>
            </w:r>
          </w:p>
        </w:tc>
      </w:tr>
      <w:tr w:rsidR="00684EE8" w:rsidRPr="00FD40BD" w:rsidTr="00A601DB">
        <w:trPr>
          <w:trHeight w:val="427"/>
          <w:jc w:val="center"/>
        </w:trPr>
        <w:tc>
          <w:tcPr>
            <w:tcW w:w="2638" w:type="dxa"/>
            <w:vMerge/>
          </w:tcPr>
          <w:p w:rsidR="00684EE8" w:rsidRPr="00FD40BD" w:rsidRDefault="00684EE8" w:rsidP="00A04EE8">
            <w:pPr>
              <w:rPr>
                <w:rFonts w:eastAsia="Times New Roman"/>
                <w:bCs/>
                <w:sz w:val="24"/>
                <w:szCs w:val="24"/>
              </w:rPr>
            </w:pPr>
          </w:p>
        </w:tc>
        <w:tc>
          <w:tcPr>
            <w:tcW w:w="2316" w:type="dxa"/>
          </w:tcPr>
          <w:p w:rsidR="00684EE8" w:rsidRPr="00FD40BD" w:rsidRDefault="00684EE8" w:rsidP="00A04EE8">
            <w:pPr>
              <w:jc w:val="both"/>
              <w:rPr>
                <w:rFonts w:eastAsia="Times New Roman"/>
                <w:bCs/>
                <w:sz w:val="24"/>
                <w:szCs w:val="24"/>
              </w:rPr>
            </w:pPr>
            <w:r w:rsidRPr="00FD40BD">
              <w:rPr>
                <w:rFonts w:eastAsia="Times New Roman"/>
                <w:bCs/>
                <w:sz w:val="24"/>
                <w:szCs w:val="24"/>
              </w:rPr>
              <w:t>Геометрия</w:t>
            </w:r>
          </w:p>
        </w:tc>
        <w:tc>
          <w:tcPr>
            <w:tcW w:w="602" w:type="dxa"/>
          </w:tcPr>
          <w:p w:rsidR="00684EE8" w:rsidRPr="00FD40BD" w:rsidRDefault="00684EE8" w:rsidP="00A04EE8">
            <w:pPr>
              <w:rPr>
                <w:rFonts w:eastAsia="Times New Roman"/>
                <w:bCs/>
                <w:sz w:val="24"/>
                <w:szCs w:val="24"/>
              </w:rPr>
            </w:pPr>
            <w:r w:rsidRPr="00FD40BD">
              <w:rPr>
                <w:rFonts w:eastAsia="Times New Roman"/>
                <w:bCs/>
                <w:sz w:val="24"/>
                <w:szCs w:val="24"/>
              </w:rPr>
              <w:t>-</w:t>
            </w:r>
          </w:p>
        </w:tc>
        <w:tc>
          <w:tcPr>
            <w:tcW w:w="597" w:type="dxa"/>
          </w:tcPr>
          <w:p w:rsidR="00684EE8" w:rsidRPr="00FD40BD" w:rsidRDefault="00684EE8" w:rsidP="00A04EE8">
            <w:pPr>
              <w:rPr>
                <w:rFonts w:eastAsia="Times New Roman"/>
                <w:bCs/>
                <w:sz w:val="24"/>
                <w:szCs w:val="24"/>
              </w:rPr>
            </w:pPr>
            <w:r w:rsidRPr="00FD40BD">
              <w:rPr>
                <w:rFonts w:eastAsia="Times New Roman"/>
                <w:bCs/>
                <w:sz w:val="24"/>
                <w:szCs w:val="24"/>
              </w:rPr>
              <w:t>-</w:t>
            </w:r>
          </w:p>
        </w:tc>
        <w:tc>
          <w:tcPr>
            <w:tcW w:w="635" w:type="dxa"/>
          </w:tcPr>
          <w:p w:rsidR="00684EE8" w:rsidRPr="00FD40BD" w:rsidRDefault="00684EE8" w:rsidP="00A04EE8">
            <w:pPr>
              <w:rPr>
                <w:rFonts w:eastAsia="Times New Roman"/>
                <w:bCs/>
                <w:sz w:val="24"/>
                <w:szCs w:val="24"/>
              </w:rPr>
            </w:pPr>
            <w:r w:rsidRPr="00FD40BD">
              <w:rPr>
                <w:rFonts w:eastAsia="Times New Roman"/>
                <w:bCs/>
                <w:sz w:val="24"/>
                <w:szCs w:val="24"/>
              </w:rPr>
              <w:t>2</w:t>
            </w:r>
          </w:p>
        </w:tc>
        <w:tc>
          <w:tcPr>
            <w:tcW w:w="708" w:type="dxa"/>
          </w:tcPr>
          <w:p w:rsidR="00684EE8" w:rsidRPr="00FD40BD" w:rsidRDefault="00684EE8" w:rsidP="00A04EE8">
            <w:pPr>
              <w:rPr>
                <w:sz w:val="24"/>
                <w:szCs w:val="24"/>
              </w:rPr>
            </w:pPr>
            <w:r w:rsidRPr="00FD40BD">
              <w:rPr>
                <w:rFonts w:eastAsia="Times New Roman"/>
                <w:bCs/>
                <w:sz w:val="24"/>
                <w:szCs w:val="24"/>
              </w:rPr>
              <w:t>2</w:t>
            </w:r>
          </w:p>
        </w:tc>
        <w:tc>
          <w:tcPr>
            <w:tcW w:w="567" w:type="dxa"/>
          </w:tcPr>
          <w:p w:rsidR="00684EE8" w:rsidRPr="00FD40BD" w:rsidRDefault="00684EE8" w:rsidP="00A04EE8">
            <w:pPr>
              <w:rPr>
                <w:sz w:val="24"/>
                <w:szCs w:val="24"/>
              </w:rPr>
            </w:pPr>
            <w:r w:rsidRPr="00FD40BD">
              <w:rPr>
                <w:rFonts w:eastAsia="Times New Roman"/>
                <w:bCs/>
                <w:sz w:val="24"/>
                <w:szCs w:val="24"/>
              </w:rPr>
              <w:t>2</w:t>
            </w:r>
          </w:p>
        </w:tc>
        <w:tc>
          <w:tcPr>
            <w:tcW w:w="993" w:type="dxa"/>
          </w:tcPr>
          <w:p w:rsidR="00684EE8" w:rsidRPr="00FD40BD" w:rsidRDefault="00684EE8" w:rsidP="00A04EE8">
            <w:pPr>
              <w:rPr>
                <w:rFonts w:eastAsia="Times New Roman"/>
                <w:bCs/>
                <w:sz w:val="24"/>
                <w:szCs w:val="24"/>
              </w:rPr>
            </w:pPr>
            <w:r w:rsidRPr="00FD40BD">
              <w:rPr>
                <w:rFonts w:eastAsia="Times New Roman"/>
                <w:bCs/>
                <w:sz w:val="24"/>
                <w:szCs w:val="24"/>
              </w:rPr>
              <w:t>6</w:t>
            </w:r>
          </w:p>
        </w:tc>
      </w:tr>
      <w:tr w:rsidR="00684EE8" w:rsidRPr="00FD40BD" w:rsidTr="00A601DB">
        <w:trPr>
          <w:trHeight w:val="427"/>
          <w:jc w:val="center"/>
        </w:trPr>
        <w:tc>
          <w:tcPr>
            <w:tcW w:w="2638" w:type="dxa"/>
            <w:vMerge/>
          </w:tcPr>
          <w:p w:rsidR="00684EE8" w:rsidRPr="00FD40BD" w:rsidRDefault="00684EE8" w:rsidP="00A04EE8">
            <w:pPr>
              <w:rPr>
                <w:rFonts w:eastAsia="Times New Roman"/>
                <w:bCs/>
                <w:sz w:val="24"/>
                <w:szCs w:val="24"/>
              </w:rPr>
            </w:pPr>
          </w:p>
        </w:tc>
        <w:tc>
          <w:tcPr>
            <w:tcW w:w="2316" w:type="dxa"/>
          </w:tcPr>
          <w:p w:rsidR="00684EE8" w:rsidRPr="00FD40BD" w:rsidRDefault="00684EE8" w:rsidP="00A04EE8">
            <w:pPr>
              <w:jc w:val="both"/>
              <w:rPr>
                <w:rFonts w:eastAsia="Times New Roman"/>
                <w:bCs/>
                <w:sz w:val="24"/>
                <w:szCs w:val="24"/>
              </w:rPr>
            </w:pPr>
            <w:r w:rsidRPr="00FD40BD">
              <w:rPr>
                <w:rFonts w:eastAsia="Times New Roman"/>
                <w:bCs/>
                <w:sz w:val="24"/>
                <w:szCs w:val="24"/>
              </w:rPr>
              <w:t>Информатика</w:t>
            </w:r>
          </w:p>
        </w:tc>
        <w:tc>
          <w:tcPr>
            <w:tcW w:w="602" w:type="dxa"/>
          </w:tcPr>
          <w:p w:rsidR="00684EE8" w:rsidRPr="00FD40BD" w:rsidRDefault="00684EE8" w:rsidP="00A04EE8">
            <w:pPr>
              <w:rPr>
                <w:rFonts w:eastAsia="Times New Roman"/>
                <w:bCs/>
                <w:sz w:val="24"/>
                <w:szCs w:val="24"/>
              </w:rPr>
            </w:pPr>
            <w:r w:rsidRPr="00FD40BD">
              <w:rPr>
                <w:rFonts w:eastAsia="Times New Roman"/>
                <w:bCs/>
                <w:sz w:val="24"/>
                <w:szCs w:val="24"/>
              </w:rPr>
              <w:t>-</w:t>
            </w:r>
          </w:p>
        </w:tc>
        <w:tc>
          <w:tcPr>
            <w:tcW w:w="597" w:type="dxa"/>
          </w:tcPr>
          <w:p w:rsidR="00684EE8" w:rsidRPr="00FD40BD" w:rsidRDefault="00684EE8" w:rsidP="00A04EE8">
            <w:pPr>
              <w:rPr>
                <w:rFonts w:eastAsia="Times New Roman"/>
                <w:bCs/>
                <w:sz w:val="24"/>
                <w:szCs w:val="24"/>
              </w:rPr>
            </w:pPr>
            <w:r w:rsidRPr="00FD40BD">
              <w:rPr>
                <w:rFonts w:eastAsia="Times New Roman"/>
                <w:bCs/>
                <w:sz w:val="24"/>
                <w:szCs w:val="24"/>
              </w:rPr>
              <w:t>-</w:t>
            </w:r>
          </w:p>
        </w:tc>
        <w:tc>
          <w:tcPr>
            <w:tcW w:w="635" w:type="dxa"/>
          </w:tcPr>
          <w:p w:rsidR="00684EE8" w:rsidRPr="00FD40BD" w:rsidRDefault="00684EE8" w:rsidP="00A04EE8">
            <w:pPr>
              <w:rPr>
                <w:rFonts w:eastAsia="Times New Roman"/>
                <w:bCs/>
                <w:sz w:val="24"/>
                <w:szCs w:val="24"/>
              </w:rPr>
            </w:pPr>
            <w:r w:rsidRPr="00FD40BD">
              <w:rPr>
                <w:rFonts w:eastAsia="Times New Roman"/>
                <w:bCs/>
                <w:sz w:val="24"/>
                <w:szCs w:val="24"/>
              </w:rPr>
              <w:t>1</w:t>
            </w:r>
          </w:p>
        </w:tc>
        <w:tc>
          <w:tcPr>
            <w:tcW w:w="708" w:type="dxa"/>
          </w:tcPr>
          <w:p w:rsidR="00684EE8" w:rsidRPr="00FD40BD" w:rsidRDefault="00684EE8" w:rsidP="00A04EE8">
            <w:pPr>
              <w:rPr>
                <w:sz w:val="24"/>
                <w:szCs w:val="24"/>
              </w:rPr>
            </w:pPr>
            <w:r w:rsidRPr="00FD40BD">
              <w:rPr>
                <w:rFonts w:eastAsia="Times New Roman"/>
                <w:bCs/>
                <w:sz w:val="24"/>
                <w:szCs w:val="24"/>
              </w:rPr>
              <w:t>1</w:t>
            </w:r>
          </w:p>
        </w:tc>
        <w:tc>
          <w:tcPr>
            <w:tcW w:w="567" w:type="dxa"/>
          </w:tcPr>
          <w:p w:rsidR="00684EE8" w:rsidRPr="00FD40BD" w:rsidRDefault="00684EE8" w:rsidP="00A04EE8">
            <w:pPr>
              <w:rPr>
                <w:sz w:val="24"/>
                <w:szCs w:val="24"/>
              </w:rPr>
            </w:pPr>
            <w:r w:rsidRPr="00FD40BD">
              <w:rPr>
                <w:rFonts w:eastAsia="Times New Roman"/>
                <w:bCs/>
                <w:sz w:val="24"/>
                <w:szCs w:val="24"/>
              </w:rPr>
              <w:t>1</w:t>
            </w:r>
          </w:p>
        </w:tc>
        <w:tc>
          <w:tcPr>
            <w:tcW w:w="993" w:type="dxa"/>
          </w:tcPr>
          <w:p w:rsidR="00684EE8" w:rsidRPr="00FD40BD" w:rsidRDefault="00684EE8" w:rsidP="00A04EE8">
            <w:pPr>
              <w:rPr>
                <w:rFonts w:eastAsia="Times New Roman"/>
                <w:bCs/>
                <w:sz w:val="24"/>
                <w:szCs w:val="24"/>
              </w:rPr>
            </w:pPr>
            <w:r w:rsidRPr="00FD40BD">
              <w:rPr>
                <w:rFonts w:eastAsia="Times New Roman"/>
                <w:bCs/>
                <w:sz w:val="24"/>
                <w:szCs w:val="24"/>
              </w:rPr>
              <w:t>3/3</w:t>
            </w:r>
          </w:p>
        </w:tc>
      </w:tr>
      <w:tr w:rsidR="00684EE8" w:rsidRPr="00FD40BD" w:rsidTr="00A601DB">
        <w:trPr>
          <w:trHeight w:val="402"/>
          <w:jc w:val="center"/>
        </w:trPr>
        <w:tc>
          <w:tcPr>
            <w:tcW w:w="2638" w:type="dxa"/>
            <w:vMerge w:val="restart"/>
          </w:tcPr>
          <w:p w:rsidR="00684EE8" w:rsidRPr="00FD40BD" w:rsidRDefault="00684EE8" w:rsidP="00A04EE8">
            <w:pPr>
              <w:rPr>
                <w:rFonts w:eastAsia="Times New Roman"/>
                <w:bCs/>
                <w:sz w:val="24"/>
                <w:szCs w:val="24"/>
              </w:rPr>
            </w:pPr>
            <w:r w:rsidRPr="00FD40BD">
              <w:rPr>
                <w:rFonts w:eastAsia="Times New Roman"/>
                <w:bCs/>
                <w:sz w:val="24"/>
                <w:szCs w:val="24"/>
              </w:rPr>
              <w:t>Общественно-научные предметы</w:t>
            </w:r>
          </w:p>
        </w:tc>
        <w:tc>
          <w:tcPr>
            <w:tcW w:w="2316" w:type="dxa"/>
          </w:tcPr>
          <w:p w:rsidR="00684EE8" w:rsidRPr="00FD40BD" w:rsidRDefault="00684EE8" w:rsidP="00A04EE8">
            <w:pPr>
              <w:jc w:val="both"/>
              <w:rPr>
                <w:rFonts w:eastAsia="Times New Roman"/>
                <w:bCs/>
                <w:sz w:val="24"/>
                <w:szCs w:val="24"/>
              </w:rPr>
            </w:pPr>
            <w:r w:rsidRPr="00FD40BD">
              <w:rPr>
                <w:rFonts w:eastAsia="Times New Roman"/>
                <w:bCs/>
                <w:sz w:val="24"/>
                <w:szCs w:val="24"/>
              </w:rPr>
              <w:t>Всеобщая  история</w:t>
            </w:r>
          </w:p>
        </w:tc>
        <w:tc>
          <w:tcPr>
            <w:tcW w:w="602" w:type="dxa"/>
          </w:tcPr>
          <w:p w:rsidR="00684EE8" w:rsidRPr="00FD40BD" w:rsidRDefault="00684EE8" w:rsidP="00A04EE8">
            <w:pPr>
              <w:rPr>
                <w:rFonts w:eastAsia="Times New Roman"/>
                <w:bCs/>
                <w:sz w:val="24"/>
                <w:szCs w:val="24"/>
              </w:rPr>
            </w:pPr>
            <w:r w:rsidRPr="00FD40BD">
              <w:rPr>
                <w:rFonts w:eastAsia="Times New Roman"/>
                <w:bCs/>
                <w:sz w:val="24"/>
                <w:szCs w:val="24"/>
              </w:rPr>
              <w:t>2</w:t>
            </w:r>
          </w:p>
        </w:tc>
        <w:tc>
          <w:tcPr>
            <w:tcW w:w="597" w:type="dxa"/>
          </w:tcPr>
          <w:p w:rsidR="00684EE8" w:rsidRPr="00FD40BD" w:rsidRDefault="00684EE8" w:rsidP="00A04EE8">
            <w:pPr>
              <w:rPr>
                <w:rFonts w:eastAsia="Times New Roman"/>
                <w:bCs/>
                <w:sz w:val="24"/>
                <w:szCs w:val="24"/>
              </w:rPr>
            </w:pPr>
            <w:r w:rsidRPr="00FD40BD">
              <w:rPr>
                <w:rFonts w:eastAsia="Times New Roman"/>
                <w:bCs/>
                <w:sz w:val="24"/>
                <w:szCs w:val="24"/>
              </w:rPr>
              <w:t>1</w:t>
            </w:r>
          </w:p>
        </w:tc>
        <w:tc>
          <w:tcPr>
            <w:tcW w:w="635" w:type="dxa"/>
          </w:tcPr>
          <w:p w:rsidR="00684EE8" w:rsidRPr="00FD40BD" w:rsidRDefault="00684EE8" w:rsidP="00A04EE8">
            <w:pPr>
              <w:rPr>
                <w:sz w:val="24"/>
                <w:szCs w:val="24"/>
              </w:rPr>
            </w:pPr>
            <w:r w:rsidRPr="00FD40BD">
              <w:rPr>
                <w:rFonts w:eastAsia="Times New Roman"/>
                <w:bCs/>
                <w:sz w:val="24"/>
                <w:szCs w:val="24"/>
              </w:rPr>
              <w:t>1</w:t>
            </w:r>
          </w:p>
        </w:tc>
        <w:tc>
          <w:tcPr>
            <w:tcW w:w="708" w:type="dxa"/>
          </w:tcPr>
          <w:p w:rsidR="00684EE8" w:rsidRPr="00FD40BD" w:rsidRDefault="00684EE8" w:rsidP="00A04EE8">
            <w:pPr>
              <w:rPr>
                <w:sz w:val="24"/>
                <w:szCs w:val="24"/>
              </w:rPr>
            </w:pPr>
            <w:r w:rsidRPr="00FD40BD">
              <w:rPr>
                <w:rFonts w:eastAsia="Times New Roman"/>
                <w:bCs/>
                <w:sz w:val="24"/>
                <w:szCs w:val="24"/>
              </w:rPr>
              <w:t>1</w:t>
            </w:r>
          </w:p>
        </w:tc>
        <w:tc>
          <w:tcPr>
            <w:tcW w:w="567" w:type="dxa"/>
          </w:tcPr>
          <w:p w:rsidR="00684EE8" w:rsidRPr="00FD40BD" w:rsidRDefault="00684EE8" w:rsidP="00A04EE8">
            <w:pPr>
              <w:rPr>
                <w:sz w:val="24"/>
                <w:szCs w:val="24"/>
              </w:rPr>
            </w:pPr>
            <w:r w:rsidRPr="00FD40BD">
              <w:rPr>
                <w:rFonts w:eastAsia="Times New Roman"/>
                <w:bCs/>
                <w:sz w:val="24"/>
                <w:szCs w:val="24"/>
              </w:rPr>
              <w:t>1</w:t>
            </w:r>
          </w:p>
        </w:tc>
        <w:tc>
          <w:tcPr>
            <w:tcW w:w="993" w:type="dxa"/>
          </w:tcPr>
          <w:p w:rsidR="00684EE8" w:rsidRPr="00FD40BD" w:rsidRDefault="00684EE8" w:rsidP="00A04EE8">
            <w:pPr>
              <w:rPr>
                <w:rFonts w:eastAsia="Times New Roman"/>
                <w:bCs/>
                <w:sz w:val="24"/>
                <w:szCs w:val="24"/>
              </w:rPr>
            </w:pPr>
            <w:r w:rsidRPr="00FD40BD">
              <w:rPr>
                <w:rFonts w:eastAsia="Times New Roman"/>
                <w:bCs/>
                <w:sz w:val="24"/>
                <w:szCs w:val="24"/>
              </w:rPr>
              <w:t>6</w:t>
            </w:r>
          </w:p>
        </w:tc>
      </w:tr>
      <w:tr w:rsidR="00684EE8" w:rsidRPr="00FD40BD" w:rsidTr="00A601DB">
        <w:trPr>
          <w:trHeight w:val="402"/>
          <w:jc w:val="center"/>
        </w:trPr>
        <w:tc>
          <w:tcPr>
            <w:tcW w:w="2638" w:type="dxa"/>
            <w:vMerge/>
          </w:tcPr>
          <w:p w:rsidR="00684EE8" w:rsidRPr="00FD40BD" w:rsidRDefault="00684EE8" w:rsidP="00A04EE8">
            <w:pPr>
              <w:rPr>
                <w:rFonts w:eastAsia="Times New Roman"/>
                <w:bCs/>
                <w:sz w:val="24"/>
                <w:szCs w:val="24"/>
              </w:rPr>
            </w:pPr>
          </w:p>
        </w:tc>
        <w:tc>
          <w:tcPr>
            <w:tcW w:w="2316" w:type="dxa"/>
          </w:tcPr>
          <w:p w:rsidR="00684EE8" w:rsidRPr="00FD40BD" w:rsidRDefault="00684EE8" w:rsidP="00A04EE8">
            <w:pPr>
              <w:jc w:val="both"/>
              <w:rPr>
                <w:rFonts w:eastAsia="Times New Roman"/>
                <w:bCs/>
                <w:sz w:val="24"/>
                <w:szCs w:val="24"/>
              </w:rPr>
            </w:pPr>
            <w:r w:rsidRPr="00FD40BD">
              <w:rPr>
                <w:rFonts w:eastAsia="Times New Roman"/>
                <w:bCs/>
                <w:sz w:val="24"/>
                <w:szCs w:val="24"/>
              </w:rPr>
              <w:t>История России</w:t>
            </w:r>
          </w:p>
        </w:tc>
        <w:tc>
          <w:tcPr>
            <w:tcW w:w="602" w:type="dxa"/>
          </w:tcPr>
          <w:p w:rsidR="00684EE8" w:rsidRPr="00FD40BD" w:rsidRDefault="00684EE8" w:rsidP="00A04EE8">
            <w:pPr>
              <w:rPr>
                <w:rFonts w:eastAsia="Times New Roman"/>
                <w:bCs/>
                <w:sz w:val="24"/>
                <w:szCs w:val="24"/>
              </w:rPr>
            </w:pPr>
            <w:r w:rsidRPr="00FD40BD">
              <w:rPr>
                <w:rFonts w:eastAsia="Times New Roman"/>
                <w:bCs/>
                <w:sz w:val="24"/>
                <w:szCs w:val="24"/>
              </w:rPr>
              <w:t>-</w:t>
            </w:r>
          </w:p>
        </w:tc>
        <w:tc>
          <w:tcPr>
            <w:tcW w:w="597" w:type="dxa"/>
          </w:tcPr>
          <w:p w:rsidR="00684EE8" w:rsidRPr="00FD40BD" w:rsidRDefault="00684EE8" w:rsidP="00A04EE8">
            <w:pPr>
              <w:rPr>
                <w:rFonts w:eastAsia="Times New Roman"/>
                <w:bCs/>
                <w:sz w:val="24"/>
                <w:szCs w:val="24"/>
              </w:rPr>
            </w:pPr>
            <w:r w:rsidRPr="00FD40BD">
              <w:rPr>
                <w:rFonts w:eastAsia="Times New Roman"/>
                <w:bCs/>
                <w:sz w:val="24"/>
                <w:szCs w:val="24"/>
              </w:rPr>
              <w:t>1</w:t>
            </w:r>
          </w:p>
        </w:tc>
        <w:tc>
          <w:tcPr>
            <w:tcW w:w="635" w:type="dxa"/>
          </w:tcPr>
          <w:p w:rsidR="00684EE8" w:rsidRPr="00FD40BD" w:rsidRDefault="00684EE8" w:rsidP="00A04EE8">
            <w:pPr>
              <w:rPr>
                <w:sz w:val="24"/>
                <w:szCs w:val="24"/>
              </w:rPr>
            </w:pPr>
            <w:r w:rsidRPr="00FD40BD">
              <w:rPr>
                <w:rFonts w:eastAsia="Times New Roman"/>
                <w:bCs/>
                <w:sz w:val="24"/>
                <w:szCs w:val="24"/>
              </w:rPr>
              <w:t>1</w:t>
            </w:r>
          </w:p>
        </w:tc>
        <w:tc>
          <w:tcPr>
            <w:tcW w:w="708" w:type="dxa"/>
          </w:tcPr>
          <w:p w:rsidR="00684EE8" w:rsidRPr="00FD40BD" w:rsidRDefault="00684EE8" w:rsidP="00A04EE8">
            <w:pPr>
              <w:rPr>
                <w:sz w:val="24"/>
                <w:szCs w:val="24"/>
              </w:rPr>
            </w:pPr>
            <w:r w:rsidRPr="00FD40BD">
              <w:rPr>
                <w:rFonts w:eastAsia="Times New Roman"/>
                <w:bCs/>
                <w:sz w:val="24"/>
                <w:szCs w:val="24"/>
              </w:rPr>
              <w:t>1</w:t>
            </w:r>
          </w:p>
        </w:tc>
        <w:tc>
          <w:tcPr>
            <w:tcW w:w="567" w:type="dxa"/>
          </w:tcPr>
          <w:p w:rsidR="00684EE8" w:rsidRPr="00FD40BD" w:rsidRDefault="00684EE8" w:rsidP="00A04EE8">
            <w:pPr>
              <w:rPr>
                <w:rFonts w:eastAsia="Times New Roman"/>
                <w:bCs/>
                <w:sz w:val="24"/>
                <w:szCs w:val="24"/>
              </w:rPr>
            </w:pPr>
            <w:r w:rsidRPr="00FD40BD">
              <w:rPr>
                <w:rFonts w:eastAsia="Times New Roman"/>
                <w:bCs/>
                <w:sz w:val="24"/>
                <w:szCs w:val="24"/>
              </w:rPr>
              <w:t>2</w:t>
            </w:r>
          </w:p>
        </w:tc>
        <w:tc>
          <w:tcPr>
            <w:tcW w:w="993" w:type="dxa"/>
          </w:tcPr>
          <w:p w:rsidR="00684EE8" w:rsidRPr="00FD40BD" w:rsidRDefault="00684EE8" w:rsidP="00A04EE8">
            <w:pPr>
              <w:rPr>
                <w:rFonts w:eastAsia="Times New Roman"/>
                <w:bCs/>
                <w:sz w:val="24"/>
                <w:szCs w:val="24"/>
              </w:rPr>
            </w:pPr>
            <w:r w:rsidRPr="00FD40BD">
              <w:rPr>
                <w:rFonts w:eastAsia="Times New Roman"/>
                <w:bCs/>
                <w:sz w:val="24"/>
                <w:szCs w:val="24"/>
              </w:rPr>
              <w:t>5</w:t>
            </w:r>
          </w:p>
        </w:tc>
      </w:tr>
      <w:tr w:rsidR="00684EE8" w:rsidRPr="00FD40BD" w:rsidTr="00A601DB">
        <w:trPr>
          <w:trHeight w:val="234"/>
          <w:jc w:val="center"/>
        </w:trPr>
        <w:tc>
          <w:tcPr>
            <w:tcW w:w="2638" w:type="dxa"/>
            <w:vMerge/>
          </w:tcPr>
          <w:p w:rsidR="00684EE8" w:rsidRPr="00FD40BD" w:rsidRDefault="00684EE8" w:rsidP="00A04EE8">
            <w:pPr>
              <w:jc w:val="both"/>
              <w:rPr>
                <w:rFonts w:eastAsia="Times New Roman"/>
                <w:bCs/>
                <w:sz w:val="24"/>
                <w:szCs w:val="24"/>
              </w:rPr>
            </w:pPr>
          </w:p>
        </w:tc>
        <w:tc>
          <w:tcPr>
            <w:tcW w:w="2316" w:type="dxa"/>
          </w:tcPr>
          <w:p w:rsidR="00684EE8" w:rsidRPr="00FD40BD" w:rsidRDefault="00684EE8" w:rsidP="00A04EE8">
            <w:pPr>
              <w:jc w:val="both"/>
              <w:rPr>
                <w:rFonts w:eastAsia="Times New Roman"/>
                <w:bCs/>
                <w:sz w:val="24"/>
                <w:szCs w:val="24"/>
              </w:rPr>
            </w:pPr>
            <w:r w:rsidRPr="00FD40BD">
              <w:rPr>
                <w:rFonts w:eastAsia="Times New Roman"/>
                <w:bCs/>
                <w:sz w:val="24"/>
                <w:szCs w:val="24"/>
              </w:rPr>
              <w:t>Обществознание</w:t>
            </w:r>
          </w:p>
        </w:tc>
        <w:tc>
          <w:tcPr>
            <w:tcW w:w="602" w:type="dxa"/>
          </w:tcPr>
          <w:p w:rsidR="00684EE8" w:rsidRPr="00FD40BD" w:rsidRDefault="00BF608D" w:rsidP="00A04EE8">
            <w:pPr>
              <w:rPr>
                <w:rFonts w:eastAsia="Times New Roman"/>
                <w:bCs/>
                <w:sz w:val="24"/>
                <w:szCs w:val="24"/>
              </w:rPr>
            </w:pPr>
            <w:r>
              <w:rPr>
                <w:rFonts w:eastAsia="Times New Roman"/>
                <w:bCs/>
                <w:sz w:val="24"/>
                <w:szCs w:val="24"/>
              </w:rPr>
              <w:t>-</w:t>
            </w:r>
          </w:p>
        </w:tc>
        <w:tc>
          <w:tcPr>
            <w:tcW w:w="597" w:type="dxa"/>
          </w:tcPr>
          <w:p w:rsidR="00684EE8" w:rsidRPr="00FD40BD" w:rsidRDefault="00684EE8" w:rsidP="00A04EE8">
            <w:pPr>
              <w:rPr>
                <w:rFonts w:eastAsia="Times New Roman"/>
                <w:bCs/>
                <w:sz w:val="24"/>
                <w:szCs w:val="24"/>
              </w:rPr>
            </w:pPr>
            <w:r w:rsidRPr="00FD40BD">
              <w:rPr>
                <w:rFonts w:eastAsia="Times New Roman"/>
                <w:bCs/>
                <w:sz w:val="24"/>
                <w:szCs w:val="24"/>
              </w:rPr>
              <w:t>1</w:t>
            </w:r>
          </w:p>
        </w:tc>
        <w:tc>
          <w:tcPr>
            <w:tcW w:w="635" w:type="dxa"/>
          </w:tcPr>
          <w:p w:rsidR="00684EE8" w:rsidRPr="00FD40BD" w:rsidRDefault="00684EE8" w:rsidP="00A04EE8">
            <w:pPr>
              <w:rPr>
                <w:rFonts w:eastAsia="Times New Roman"/>
                <w:bCs/>
                <w:sz w:val="24"/>
                <w:szCs w:val="24"/>
              </w:rPr>
            </w:pPr>
            <w:r w:rsidRPr="00FD40BD">
              <w:rPr>
                <w:rFonts w:eastAsia="Times New Roman"/>
                <w:bCs/>
                <w:sz w:val="24"/>
                <w:szCs w:val="24"/>
              </w:rPr>
              <w:t>1</w:t>
            </w:r>
          </w:p>
        </w:tc>
        <w:tc>
          <w:tcPr>
            <w:tcW w:w="708" w:type="dxa"/>
          </w:tcPr>
          <w:p w:rsidR="00684EE8" w:rsidRPr="00FD40BD" w:rsidRDefault="00684EE8" w:rsidP="00A04EE8">
            <w:pPr>
              <w:rPr>
                <w:rFonts w:eastAsia="Times New Roman"/>
                <w:bCs/>
                <w:sz w:val="24"/>
                <w:szCs w:val="24"/>
              </w:rPr>
            </w:pPr>
            <w:r w:rsidRPr="00FD40BD">
              <w:rPr>
                <w:rFonts w:eastAsia="Times New Roman"/>
                <w:bCs/>
                <w:sz w:val="24"/>
                <w:szCs w:val="24"/>
              </w:rPr>
              <w:t>1</w:t>
            </w:r>
          </w:p>
        </w:tc>
        <w:tc>
          <w:tcPr>
            <w:tcW w:w="567" w:type="dxa"/>
          </w:tcPr>
          <w:p w:rsidR="00684EE8" w:rsidRPr="00FD40BD" w:rsidRDefault="00684EE8" w:rsidP="00A04EE8">
            <w:pPr>
              <w:rPr>
                <w:rFonts w:eastAsia="Times New Roman"/>
                <w:bCs/>
                <w:sz w:val="24"/>
                <w:szCs w:val="24"/>
              </w:rPr>
            </w:pPr>
            <w:r w:rsidRPr="00FD40BD">
              <w:rPr>
                <w:rFonts w:eastAsia="Times New Roman"/>
                <w:bCs/>
                <w:sz w:val="24"/>
                <w:szCs w:val="24"/>
              </w:rPr>
              <w:t>1</w:t>
            </w:r>
          </w:p>
        </w:tc>
        <w:tc>
          <w:tcPr>
            <w:tcW w:w="993" w:type="dxa"/>
          </w:tcPr>
          <w:p w:rsidR="00684EE8" w:rsidRPr="00FD40BD" w:rsidRDefault="00684EE8" w:rsidP="00A04EE8">
            <w:pPr>
              <w:rPr>
                <w:rFonts w:eastAsia="Times New Roman"/>
                <w:bCs/>
                <w:sz w:val="24"/>
                <w:szCs w:val="24"/>
              </w:rPr>
            </w:pPr>
            <w:r w:rsidRPr="00FD40BD">
              <w:rPr>
                <w:rFonts w:eastAsia="Times New Roman"/>
                <w:bCs/>
                <w:sz w:val="24"/>
                <w:szCs w:val="24"/>
              </w:rPr>
              <w:t>5</w:t>
            </w:r>
          </w:p>
        </w:tc>
      </w:tr>
      <w:tr w:rsidR="00684EE8" w:rsidRPr="00FD40BD" w:rsidTr="00A601DB">
        <w:trPr>
          <w:trHeight w:val="318"/>
          <w:jc w:val="center"/>
        </w:trPr>
        <w:tc>
          <w:tcPr>
            <w:tcW w:w="2638" w:type="dxa"/>
            <w:vMerge/>
          </w:tcPr>
          <w:p w:rsidR="00684EE8" w:rsidRPr="00FD40BD" w:rsidRDefault="00684EE8" w:rsidP="00A04EE8">
            <w:pPr>
              <w:jc w:val="both"/>
              <w:rPr>
                <w:rFonts w:eastAsia="Times New Roman"/>
                <w:bCs/>
                <w:sz w:val="24"/>
                <w:szCs w:val="24"/>
              </w:rPr>
            </w:pPr>
          </w:p>
        </w:tc>
        <w:tc>
          <w:tcPr>
            <w:tcW w:w="2316" w:type="dxa"/>
          </w:tcPr>
          <w:p w:rsidR="00684EE8" w:rsidRPr="00FD40BD" w:rsidRDefault="00684EE8" w:rsidP="00A04EE8">
            <w:pPr>
              <w:jc w:val="both"/>
              <w:rPr>
                <w:rFonts w:eastAsia="Times New Roman"/>
                <w:bCs/>
                <w:sz w:val="24"/>
                <w:szCs w:val="24"/>
              </w:rPr>
            </w:pPr>
            <w:r w:rsidRPr="00FD40BD">
              <w:rPr>
                <w:rFonts w:eastAsia="Times New Roman"/>
                <w:bCs/>
                <w:sz w:val="24"/>
                <w:szCs w:val="24"/>
              </w:rPr>
              <w:t>География</w:t>
            </w:r>
          </w:p>
        </w:tc>
        <w:tc>
          <w:tcPr>
            <w:tcW w:w="602" w:type="dxa"/>
          </w:tcPr>
          <w:p w:rsidR="00684EE8" w:rsidRPr="00FD40BD" w:rsidRDefault="00684EE8" w:rsidP="00A04EE8">
            <w:pPr>
              <w:rPr>
                <w:rFonts w:eastAsia="Times New Roman"/>
                <w:bCs/>
                <w:sz w:val="24"/>
                <w:szCs w:val="24"/>
              </w:rPr>
            </w:pPr>
            <w:r w:rsidRPr="00FD40BD">
              <w:rPr>
                <w:rFonts w:eastAsia="Times New Roman"/>
                <w:bCs/>
                <w:sz w:val="24"/>
                <w:szCs w:val="24"/>
              </w:rPr>
              <w:t>1</w:t>
            </w:r>
          </w:p>
        </w:tc>
        <w:tc>
          <w:tcPr>
            <w:tcW w:w="597" w:type="dxa"/>
          </w:tcPr>
          <w:p w:rsidR="00684EE8" w:rsidRPr="00FD40BD" w:rsidRDefault="00684EE8" w:rsidP="00A04EE8">
            <w:pPr>
              <w:rPr>
                <w:rFonts w:eastAsia="Times New Roman"/>
                <w:bCs/>
                <w:sz w:val="24"/>
                <w:szCs w:val="24"/>
              </w:rPr>
            </w:pPr>
            <w:r w:rsidRPr="00FD40BD">
              <w:rPr>
                <w:rFonts w:eastAsia="Times New Roman"/>
                <w:bCs/>
                <w:sz w:val="24"/>
                <w:szCs w:val="24"/>
              </w:rPr>
              <w:t>1</w:t>
            </w:r>
          </w:p>
        </w:tc>
        <w:tc>
          <w:tcPr>
            <w:tcW w:w="635" w:type="dxa"/>
          </w:tcPr>
          <w:p w:rsidR="00684EE8" w:rsidRPr="00FD40BD" w:rsidRDefault="00684EE8" w:rsidP="00A04EE8">
            <w:pPr>
              <w:rPr>
                <w:rFonts w:eastAsia="Times New Roman"/>
                <w:bCs/>
                <w:sz w:val="24"/>
                <w:szCs w:val="24"/>
              </w:rPr>
            </w:pPr>
            <w:r w:rsidRPr="00FD40BD">
              <w:rPr>
                <w:rFonts w:eastAsia="Times New Roman"/>
                <w:bCs/>
                <w:sz w:val="24"/>
                <w:szCs w:val="24"/>
              </w:rPr>
              <w:t>2</w:t>
            </w:r>
          </w:p>
        </w:tc>
        <w:tc>
          <w:tcPr>
            <w:tcW w:w="708" w:type="dxa"/>
          </w:tcPr>
          <w:p w:rsidR="00684EE8" w:rsidRPr="00FD40BD" w:rsidRDefault="00684EE8" w:rsidP="00A04EE8">
            <w:pPr>
              <w:rPr>
                <w:rFonts w:eastAsia="Times New Roman"/>
                <w:bCs/>
                <w:sz w:val="24"/>
                <w:szCs w:val="24"/>
              </w:rPr>
            </w:pPr>
            <w:r w:rsidRPr="00FD40BD">
              <w:rPr>
                <w:rFonts w:eastAsia="Times New Roman"/>
                <w:bCs/>
                <w:sz w:val="24"/>
                <w:szCs w:val="24"/>
              </w:rPr>
              <w:t>2</w:t>
            </w:r>
          </w:p>
        </w:tc>
        <w:tc>
          <w:tcPr>
            <w:tcW w:w="567" w:type="dxa"/>
          </w:tcPr>
          <w:p w:rsidR="00684EE8" w:rsidRPr="00FD40BD" w:rsidRDefault="00684EE8" w:rsidP="00A04EE8">
            <w:pPr>
              <w:rPr>
                <w:rFonts w:eastAsia="Times New Roman"/>
                <w:bCs/>
                <w:sz w:val="24"/>
                <w:szCs w:val="24"/>
              </w:rPr>
            </w:pPr>
            <w:r w:rsidRPr="00FD40BD">
              <w:rPr>
                <w:rFonts w:eastAsia="Times New Roman"/>
                <w:bCs/>
                <w:sz w:val="24"/>
                <w:szCs w:val="24"/>
              </w:rPr>
              <w:t>2</w:t>
            </w:r>
          </w:p>
        </w:tc>
        <w:tc>
          <w:tcPr>
            <w:tcW w:w="993" w:type="dxa"/>
          </w:tcPr>
          <w:p w:rsidR="00684EE8" w:rsidRPr="00FD40BD" w:rsidRDefault="00684EE8" w:rsidP="00A04EE8">
            <w:pPr>
              <w:rPr>
                <w:rFonts w:eastAsia="Times New Roman"/>
                <w:bCs/>
                <w:sz w:val="24"/>
                <w:szCs w:val="24"/>
              </w:rPr>
            </w:pPr>
            <w:r w:rsidRPr="00FD40BD">
              <w:rPr>
                <w:rFonts w:eastAsia="Times New Roman"/>
                <w:bCs/>
                <w:sz w:val="24"/>
                <w:szCs w:val="24"/>
              </w:rPr>
              <w:t>8</w:t>
            </w:r>
          </w:p>
        </w:tc>
      </w:tr>
      <w:tr w:rsidR="00684EE8" w:rsidRPr="00FD40BD" w:rsidTr="00A601DB">
        <w:trPr>
          <w:trHeight w:val="318"/>
          <w:jc w:val="center"/>
        </w:trPr>
        <w:tc>
          <w:tcPr>
            <w:tcW w:w="2638" w:type="dxa"/>
          </w:tcPr>
          <w:p w:rsidR="00684EE8" w:rsidRPr="00FD40BD" w:rsidRDefault="00684EE8" w:rsidP="00A04EE8">
            <w:pPr>
              <w:jc w:val="both"/>
              <w:rPr>
                <w:rFonts w:eastAsia="Times New Roman"/>
                <w:bCs/>
                <w:sz w:val="24"/>
                <w:szCs w:val="24"/>
              </w:rPr>
            </w:pPr>
            <w:r w:rsidRPr="00FD40BD">
              <w:rPr>
                <w:bCs/>
                <w:sz w:val="24"/>
                <w:szCs w:val="24"/>
              </w:rPr>
              <w:t>Основы духовно-нравственной культуры народов России</w:t>
            </w:r>
          </w:p>
        </w:tc>
        <w:tc>
          <w:tcPr>
            <w:tcW w:w="2316" w:type="dxa"/>
          </w:tcPr>
          <w:p w:rsidR="00684EE8" w:rsidRPr="00FD40BD" w:rsidRDefault="00684EE8" w:rsidP="00A04EE8">
            <w:pPr>
              <w:jc w:val="both"/>
              <w:rPr>
                <w:rFonts w:eastAsia="Times New Roman"/>
                <w:bCs/>
                <w:sz w:val="24"/>
                <w:szCs w:val="24"/>
              </w:rPr>
            </w:pPr>
            <w:r w:rsidRPr="00FD40BD">
              <w:rPr>
                <w:bCs/>
                <w:sz w:val="24"/>
                <w:szCs w:val="24"/>
              </w:rPr>
              <w:t>Основы духовно-нравственной культуры народов России</w:t>
            </w:r>
          </w:p>
        </w:tc>
        <w:tc>
          <w:tcPr>
            <w:tcW w:w="602" w:type="dxa"/>
          </w:tcPr>
          <w:p w:rsidR="00684EE8" w:rsidRPr="00FD40BD" w:rsidRDefault="00684EE8" w:rsidP="00A04EE8">
            <w:pPr>
              <w:rPr>
                <w:rFonts w:eastAsia="Times New Roman"/>
                <w:bCs/>
                <w:sz w:val="24"/>
                <w:szCs w:val="24"/>
              </w:rPr>
            </w:pPr>
            <w:r w:rsidRPr="00FD40BD">
              <w:rPr>
                <w:rFonts w:eastAsia="Times New Roman"/>
                <w:bCs/>
                <w:sz w:val="24"/>
                <w:szCs w:val="24"/>
              </w:rPr>
              <w:t>-</w:t>
            </w:r>
          </w:p>
        </w:tc>
        <w:tc>
          <w:tcPr>
            <w:tcW w:w="597" w:type="dxa"/>
          </w:tcPr>
          <w:p w:rsidR="00684EE8" w:rsidRPr="00FD40BD" w:rsidRDefault="00BF608D" w:rsidP="00A04EE8">
            <w:pPr>
              <w:rPr>
                <w:rFonts w:eastAsia="Times New Roman"/>
                <w:bCs/>
                <w:sz w:val="24"/>
                <w:szCs w:val="24"/>
              </w:rPr>
            </w:pPr>
            <w:r>
              <w:rPr>
                <w:rFonts w:eastAsia="Times New Roman"/>
                <w:bCs/>
                <w:sz w:val="24"/>
                <w:szCs w:val="24"/>
              </w:rPr>
              <w:t>1</w:t>
            </w:r>
          </w:p>
        </w:tc>
        <w:tc>
          <w:tcPr>
            <w:tcW w:w="635" w:type="dxa"/>
          </w:tcPr>
          <w:p w:rsidR="00684EE8" w:rsidRPr="00FD40BD" w:rsidRDefault="00684EE8" w:rsidP="00A04EE8">
            <w:pPr>
              <w:rPr>
                <w:rFonts w:eastAsia="Times New Roman"/>
                <w:bCs/>
                <w:sz w:val="24"/>
                <w:szCs w:val="24"/>
              </w:rPr>
            </w:pPr>
            <w:r w:rsidRPr="00FD40BD">
              <w:rPr>
                <w:rFonts w:eastAsia="Times New Roman"/>
                <w:bCs/>
                <w:sz w:val="24"/>
                <w:szCs w:val="24"/>
              </w:rPr>
              <w:t>-</w:t>
            </w:r>
          </w:p>
        </w:tc>
        <w:tc>
          <w:tcPr>
            <w:tcW w:w="708" w:type="dxa"/>
          </w:tcPr>
          <w:p w:rsidR="00684EE8" w:rsidRPr="00FD40BD" w:rsidRDefault="00684EE8" w:rsidP="00A04EE8">
            <w:pPr>
              <w:rPr>
                <w:rFonts w:eastAsia="Times New Roman"/>
                <w:bCs/>
                <w:sz w:val="24"/>
                <w:szCs w:val="24"/>
              </w:rPr>
            </w:pPr>
            <w:r w:rsidRPr="00FD40BD">
              <w:rPr>
                <w:rFonts w:eastAsia="Times New Roman"/>
                <w:bCs/>
                <w:sz w:val="24"/>
                <w:szCs w:val="24"/>
              </w:rPr>
              <w:t>-</w:t>
            </w:r>
          </w:p>
        </w:tc>
        <w:tc>
          <w:tcPr>
            <w:tcW w:w="567" w:type="dxa"/>
          </w:tcPr>
          <w:p w:rsidR="00684EE8" w:rsidRPr="00FD40BD" w:rsidRDefault="00684EE8" w:rsidP="00A04EE8">
            <w:pPr>
              <w:rPr>
                <w:rFonts w:eastAsia="Times New Roman"/>
                <w:bCs/>
                <w:sz w:val="24"/>
                <w:szCs w:val="24"/>
              </w:rPr>
            </w:pPr>
            <w:r w:rsidRPr="00FD40BD">
              <w:rPr>
                <w:rFonts w:eastAsia="Times New Roman"/>
                <w:bCs/>
                <w:sz w:val="24"/>
                <w:szCs w:val="24"/>
              </w:rPr>
              <w:t>-</w:t>
            </w:r>
          </w:p>
        </w:tc>
        <w:tc>
          <w:tcPr>
            <w:tcW w:w="993" w:type="dxa"/>
          </w:tcPr>
          <w:p w:rsidR="00684EE8" w:rsidRPr="00FD40BD" w:rsidRDefault="00684EE8" w:rsidP="00A04EE8">
            <w:pPr>
              <w:rPr>
                <w:rFonts w:eastAsia="Times New Roman"/>
                <w:bCs/>
                <w:sz w:val="24"/>
                <w:szCs w:val="24"/>
              </w:rPr>
            </w:pPr>
            <w:r w:rsidRPr="00FD40BD">
              <w:rPr>
                <w:rFonts w:eastAsia="Times New Roman"/>
                <w:bCs/>
                <w:sz w:val="24"/>
                <w:szCs w:val="24"/>
              </w:rPr>
              <w:t>-</w:t>
            </w:r>
          </w:p>
        </w:tc>
      </w:tr>
      <w:tr w:rsidR="00684EE8" w:rsidRPr="00FD40BD" w:rsidTr="00A601DB">
        <w:trPr>
          <w:trHeight w:val="251"/>
          <w:jc w:val="center"/>
        </w:trPr>
        <w:tc>
          <w:tcPr>
            <w:tcW w:w="2638" w:type="dxa"/>
            <w:vMerge w:val="restart"/>
          </w:tcPr>
          <w:p w:rsidR="00684EE8" w:rsidRPr="00FD40BD" w:rsidRDefault="00684EE8" w:rsidP="00A04EE8">
            <w:pPr>
              <w:jc w:val="both"/>
              <w:rPr>
                <w:rFonts w:eastAsia="Times New Roman"/>
                <w:bCs/>
                <w:sz w:val="24"/>
                <w:szCs w:val="24"/>
              </w:rPr>
            </w:pPr>
            <w:r w:rsidRPr="00FD40BD">
              <w:rPr>
                <w:rFonts w:eastAsia="Times New Roman"/>
                <w:bCs/>
                <w:sz w:val="24"/>
                <w:szCs w:val="24"/>
              </w:rPr>
              <w:t>Естественно-</w:t>
            </w:r>
            <w:proofErr w:type="spellStart"/>
            <w:r w:rsidRPr="00FD40BD">
              <w:rPr>
                <w:rFonts w:eastAsia="Times New Roman"/>
                <w:bCs/>
                <w:sz w:val="24"/>
                <w:szCs w:val="24"/>
              </w:rPr>
              <w:t>научныепредметы</w:t>
            </w:r>
            <w:proofErr w:type="spellEnd"/>
          </w:p>
        </w:tc>
        <w:tc>
          <w:tcPr>
            <w:tcW w:w="2316" w:type="dxa"/>
          </w:tcPr>
          <w:p w:rsidR="00684EE8" w:rsidRPr="00FD40BD" w:rsidRDefault="00684EE8" w:rsidP="00A04EE8">
            <w:pPr>
              <w:jc w:val="both"/>
              <w:rPr>
                <w:rFonts w:eastAsia="Times New Roman"/>
                <w:bCs/>
                <w:sz w:val="24"/>
                <w:szCs w:val="24"/>
              </w:rPr>
            </w:pPr>
            <w:r w:rsidRPr="00FD40BD">
              <w:rPr>
                <w:rFonts w:eastAsia="Times New Roman"/>
                <w:bCs/>
                <w:sz w:val="24"/>
                <w:szCs w:val="24"/>
              </w:rPr>
              <w:t>Физика</w:t>
            </w:r>
          </w:p>
        </w:tc>
        <w:tc>
          <w:tcPr>
            <w:tcW w:w="602" w:type="dxa"/>
          </w:tcPr>
          <w:p w:rsidR="00684EE8" w:rsidRPr="00FD40BD" w:rsidRDefault="00684EE8" w:rsidP="00A04EE8">
            <w:pPr>
              <w:rPr>
                <w:rFonts w:eastAsia="Times New Roman"/>
                <w:bCs/>
                <w:sz w:val="24"/>
                <w:szCs w:val="24"/>
              </w:rPr>
            </w:pPr>
            <w:r w:rsidRPr="00FD40BD">
              <w:rPr>
                <w:rFonts w:eastAsia="Times New Roman"/>
                <w:bCs/>
                <w:sz w:val="24"/>
                <w:szCs w:val="24"/>
              </w:rPr>
              <w:t>-</w:t>
            </w:r>
          </w:p>
        </w:tc>
        <w:tc>
          <w:tcPr>
            <w:tcW w:w="597" w:type="dxa"/>
          </w:tcPr>
          <w:p w:rsidR="00684EE8" w:rsidRPr="00FD40BD" w:rsidRDefault="00684EE8" w:rsidP="00A04EE8">
            <w:pPr>
              <w:rPr>
                <w:rFonts w:eastAsia="Times New Roman"/>
                <w:bCs/>
                <w:sz w:val="24"/>
                <w:szCs w:val="24"/>
              </w:rPr>
            </w:pPr>
            <w:r w:rsidRPr="00FD40BD">
              <w:rPr>
                <w:rFonts w:eastAsia="Times New Roman"/>
                <w:bCs/>
                <w:sz w:val="24"/>
                <w:szCs w:val="24"/>
              </w:rPr>
              <w:t>-</w:t>
            </w:r>
          </w:p>
        </w:tc>
        <w:tc>
          <w:tcPr>
            <w:tcW w:w="635" w:type="dxa"/>
          </w:tcPr>
          <w:p w:rsidR="00684EE8" w:rsidRPr="00FD40BD" w:rsidRDefault="00684EE8" w:rsidP="00A04EE8">
            <w:pPr>
              <w:rPr>
                <w:rFonts w:eastAsia="Times New Roman"/>
                <w:bCs/>
                <w:sz w:val="24"/>
                <w:szCs w:val="24"/>
              </w:rPr>
            </w:pPr>
            <w:r w:rsidRPr="00FD40BD">
              <w:rPr>
                <w:rFonts w:eastAsia="Times New Roman"/>
                <w:bCs/>
                <w:sz w:val="24"/>
                <w:szCs w:val="24"/>
              </w:rPr>
              <w:t>2</w:t>
            </w:r>
          </w:p>
        </w:tc>
        <w:tc>
          <w:tcPr>
            <w:tcW w:w="708" w:type="dxa"/>
          </w:tcPr>
          <w:p w:rsidR="00684EE8" w:rsidRPr="00FD40BD" w:rsidRDefault="00684EE8" w:rsidP="00A04EE8">
            <w:pPr>
              <w:rPr>
                <w:rFonts w:eastAsia="Times New Roman"/>
                <w:bCs/>
                <w:sz w:val="24"/>
                <w:szCs w:val="24"/>
              </w:rPr>
            </w:pPr>
            <w:r w:rsidRPr="00FD40BD">
              <w:rPr>
                <w:rFonts w:eastAsia="Times New Roman"/>
                <w:bCs/>
                <w:sz w:val="24"/>
                <w:szCs w:val="24"/>
              </w:rPr>
              <w:t>2</w:t>
            </w:r>
          </w:p>
        </w:tc>
        <w:tc>
          <w:tcPr>
            <w:tcW w:w="567" w:type="dxa"/>
          </w:tcPr>
          <w:p w:rsidR="00684EE8" w:rsidRPr="00FD40BD" w:rsidRDefault="00F02B1C" w:rsidP="00A04EE8">
            <w:pPr>
              <w:rPr>
                <w:rFonts w:eastAsia="Times New Roman"/>
                <w:bCs/>
                <w:sz w:val="24"/>
                <w:szCs w:val="24"/>
              </w:rPr>
            </w:pPr>
            <w:r>
              <w:rPr>
                <w:rFonts w:eastAsia="Times New Roman"/>
                <w:bCs/>
                <w:sz w:val="24"/>
                <w:szCs w:val="24"/>
              </w:rPr>
              <w:t>3</w:t>
            </w:r>
          </w:p>
        </w:tc>
        <w:tc>
          <w:tcPr>
            <w:tcW w:w="993" w:type="dxa"/>
          </w:tcPr>
          <w:p w:rsidR="00684EE8" w:rsidRPr="00FD40BD" w:rsidRDefault="00F02B1C" w:rsidP="00A04EE8">
            <w:pPr>
              <w:rPr>
                <w:rFonts w:eastAsia="Times New Roman"/>
                <w:bCs/>
                <w:sz w:val="24"/>
                <w:szCs w:val="24"/>
              </w:rPr>
            </w:pPr>
            <w:r>
              <w:rPr>
                <w:rFonts w:eastAsia="Times New Roman"/>
                <w:bCs/>
                <w:sz w:val="24"/>
                <w:szCs w:val="24"/>
              </w:rPr>
              <w:t>7</w:t>
            </w:r>
          </w:p>
        </w:tc>
      </w:tr>
      <w:tr w:rsidR="00684EE8" w:rsidRPr="00FD40BD" w:rsidTr="00A601DB">
        <w:trPr>
          <w:trHeight w:val="251"/>
          <w:jc w:val="center"/>
        </w:trPr>
        <w:tc>
          <w:tcPr>
            <w:tcW w:w="2638" w:type="dxa"/>
            <w:vMerge/>
          </w:tcPr>
          <w:p w:rsidR="00684EE8" w:rsidRPr="00FD40BD" w:rsidRDefault="00684EE8" w:rsidP="00A04EE8">
            <w:pPr>
              <w:jc w:val="both"/>
              <w:rPr>
                <w:rFonts w:eastAsia="Times New Roman"/>
                <w:bCs/>
                <w:sz w:val="24"/>
                <w:szCs w:val="24"/>
              </w:rPr>
            </w:pPr>
          </w:p>
        </w:tc>
        <w:tc>
          <w:tcPr>
            <w:tcW w:w="2316" w:type="dxa"/>
          </w:tcPr>
          <w:p w:rsidR="00684EE8" w:rsidRPr="00FD40BD" w:rsidRDefault="00684EE8" w:rsidP="00A04EE8">
            <w:pPr>
              <w:jc w:val="both"/>
              <w:rPr>
                <w:rFonts w:eastAsia="Times New Roman"/>
                <w:bCs/>
                <w:sz w:val="24"/>
                <w:szCs w:val="24"/>
              </w:rPr>
            </w:pPr>
            <w:r w:rsidRPr="00FD40BD">
              <w:rPr>
                <w:rFonts w:eastAsia="Times New Roman"/>
                <w:bCs/>
                <w:sz w:val="24"/>
                <w:szCs w:val="24"/>
              </w:rPr>
              <w:t>Химия</w:t>
            </w:r>
          </w:p>
        </w:tc>
        <w:tc>
          <w:tcPr>
            <w:tcW w:w="602" w:type="dxa"/>
          </w:tcPr>
          <w:p w:rsidR="00684EE8" w:rsidRPr="00FD40BD" w:rsidRDefault="00684EE8" w:rsidP="00A04EE8">
            <w:pPr>
              <w:rPr>
                <w:rFonts w:eastAsia="Times New Roman"/>
                <w:bCs/>
                <w:sz w:val="24"/>
                <w:szCs w:val="24"/>
              </w:rPr>
            </w:pPr>
            <w:r w:rsidRPr="00FD40BD">
              <w:rPr>
                <w:rFonts w:eastAsia="Times New Roman"/>
                <w:bCs/>
                <w:sz w:val="24"/>
                <w:szCs w:val="24"/>
              </w:rPr>
              <w:t>-</w:t>
            </w:r>
          </w:p>
        </w:tc>
        <w:tc>
          <w:tcPr>
            <w:tcW w:w="597" w:type="dxa"/>
          </w:tcPr>
          <w:p w:rsidR="00684EE8" w:rsidRPr="00FD40BD" w:rsidRDefault="00684EE8" w:rsidP="00A04EE8">
            <w:pPr>
              <w:rPr>
                <w:rFonts w:eastAsia="Times New Roman"/>
                <w:bCs/>
                <w:sz w:val="24"/>
                <w:szCs w:val="24"/>
              </w:rPr>
            </w:pPr>
            <w:r w:rsidRPr="00FD40BD">
              <w:rPr>
                <w:rFonts w:eastAsia="Times New Roman"/>
                <w:bCs/>
                <w:sz w:val="24"/>
                <w:szCs w:val="24"/>
              </w:rPr>
              <w:t>-</w:t>
            </w:r>
          </w:p>
        </w:tc>
        <w:tc>
          <w:tcPr>
            <w:tcW w:w="635" w:type="dxa"/>
          </w:tcPr>
          <w:p w:rsidR="00684EE8" w:rsidRPr="00FD40BD" w:rsidRDefault="00684EE8" w:rsidP="00A04EE8">
            <w:pPr>
              <w:rPr>
                <w:rFonts w:eastAsia="Times New Roman"/>
                <w:bCs/>
                <w:sz w:val="24"/>
                <w:szCs w:val="24"/>
              </w:rPr>
            </w:pPr>
            <w:r w:rsidRPr="00FD40BD">
              <w:rPr>
                <w:rFonts w:eastAsia="Times New Roman"/>
                <w:bCs/>
                <w:sz w:val="24"/>
                <w:szCs w:val="24"/>
              </w:rPr>
              <w:t>-</w:t>
            </w:r>
          </w:p>
        </w:tc>
        <w:tc>
          <w:tcPr>
            <w:tcW w:w="708" w:type="dxa"/>
          </w:tcPr>
          <w:p w:rsidR="00684EE8" w:rsidRPr="00FD40BD" w:rsidRDefault="00684EE8" w:rsidP="00A04EE8">
            <w:pPr>
              <w:rPr>
                <w:rFonts w:eastAsia="Times New Roman"/>
                <w:bCs/>
                <w:sz w:val="24"/>
                <w:szCs w:val="24"/>
              </w:rPr>
            </w:pPr>
            <w:r w:rsidRPr="00FD40BD">
              <w:rPr>
                <w:rFonts w:eastAsia="Times New Roman"/>
                <w:bCs/>
                <w:sz w:val="24"/>
                <w:szCs w:val="24"/>
              </w:rPr>
              <w:t>2</w:t>
            </w:r>
          </w:p>
        </w:tc>
        <w:tc>
          <w:tcPr>
            <w:tcW w:w="567" w:type="dxa"/>
          </w:tcPr>
          <w:p w:rsidR="00684EE8" w:rsidRPr="00FD40BD" w:rsidRDefault="00684EE8" w:rsidP="00A04EE8">
            <w:pPr>
              <w:rPr>
                <w:rFonts w:eastAsia="Times New Roman"/>
                <w:bCs/>
                <w:sz w:val="24"/>
                <w:szCs w:val="24"/>
              </w:rPr>
            </w:pPr>
            <w:r w:rsidRPr="00FD40BD">
              <w:rPr>
                <w:rFonts w:eastAsia="Times New Roman"/>
                <w:bCs/>
                <w:sz w:val="24"/>
                <w:szCs w:val="24"/>
              </w:rPr>
              <w:t>2</w:t>
            </w:r>
          </w:p>
        </w:tc>
        <w:tc>
          <w:tcPr>
            <w:tcW w:w="993" w:type="dxa"/>
          </w:tcPr>
          <w:p w:rsidR="00684EE8" w:rsidRPr="00FD40BD" w:rsidRDefault="00684EE8" w:rsidP="00A04EE8">
            <w:pPr>
              <w:rPr>
                <w:rFonts w:eastAsia="Times New Roman"/>
                <w:bCs/>
                <w:sz w:val="24"/>
                <w:szCs w:val="24"/>
              </w:rPr>
            </w:pPr>
            <w:r w:rsidRPr="00FD40BD">
              <w:rPr>
                <w:rFonts w:eastAsia="Times New Roman"/>
                <w:bCs/>
                <w:sz w:val="24"/>
                <w:szCs w:val="24"/>
              </w:rPr>
              <w:t>4</w:t>
            </w:r>
          </w:p>
        </w:tc>
      </w:tr>
      <w:tr w:rsidR="00684EE8" w:rsidRPr="00FD40BD" w:rsidTr="00A601DB">
        <w:trPr>
          <w:trHeight w:val="251"/>
          <w:jc w:val="center"/>
        </w:trPr>
        <w:tc>
          <w:tcPr>
            <w:tcW w:w="2638" w:type="dxa"/>
            <w:vMerge/>
          </w:tcPr>
          <w:p w:rsidR="00684EE8" w:rsidRPr="00FD40BD" w:rsidRDefault="00684EE8" w:rsidP="00A04EE8">
            <w:pPr>
              <w:jc w:val="both"/>
              <w:rPr>
                <w:rFonts w:eastAsia="Times New Roman"/>
                <w:bCs/>
                <w:sz w:val="24"/>
                <w:szCs w:val="24"/>
              </w:rPr>
            </w:pPr>
          </w:p>
        </w:tc>
        <w:tc>
          <w:tcPr>
            <w:tcW w:w="2316" w:type="dxa"/>
          </w:tcPr>
          <w:p w:rsidR="00684EE8" w:rsidRPr="00FD40BD" w:rsidRDefault="00684EE8" w:rsidP="00A04EE8">
            <w:pPr>
              <w:jc w:val="both"/>
              <w:rPr>
                <w:rFonts w:eastAsia="Times New Roman"/>
                <w:bCs/>
                <w:sz w:val="24"/>
                <w:szCs w:val="24"/>
              </w:rPr>
            </w:pPr>
            <w:r w:rsidRPr="00FD40BD">
              <w:rPr>
                <w:rFonts w:eastAsia="Times New Roman"/>
                <w:bCs/>
                <w:sz w:val="24"/>
                <w:szCs w:val="24"/>
              </w:rPr>
              <w:t>Биология</w:t>
            </w:r>
          </w:p>
        </w:tc>
        <w:tc>
          <w:tcPr>
            <w:tcW w:w="602" w:type="dxa"/>
          </w:tcPr>
          <w:p w:rsidR="00684EE8" w:rsidRPr="00FD40BD" w:rsidRDefault="00684EE8" w:rsidP="00A04EE8">
            <w:pPr>
              <w:rPr>
                <w:rFonts w:eastAsia="Times New Roman"/>
                <w:bCs/>
                <w:sz w:val="24"/>
                <w:szCs w:val="24"/>
              </w:rPr>
            </w:pPr>
            <w:r w:rsidRPr="00FD40BD">
              <w:rPr>
                <w:rFonts w:eastAsia="Times New Roman"/>
                <w:bCs/>
                <w:sz w:val="24"/>
                <w:szCs w:val="24"/>
              </w:rPr>
              <w:t>1</w:t>
            </w:r>
          </w:p>
        </w:tc>
        <w:tc>
          <w:tcPr>
            <w:tcW w:w="597" w:type="dxa"/>
          </w:tcPr>
          <w:p w:rsidR="00684EE8" w:rsidRPr="00FD40BD" w:rsidRDefault="00684EE8" w:rsidP="00A04EE8">
            <w:pPr>
              <w:rPr>
                <w:rFonts w:eastAsia="Times New Roman"/>
                <w:bCs/>
                <w:sz w:val="24"/>
                <w:szCs w:val="24"/>
              </w:rPr>
            </w:pPr>
            <w:r w:rsidRPr="00FD40BD">
              <w:rPr>
                <w:rFonts w:eastAsia="Times New Roman"/>
                <w:bCs/>
                <w:sz w:val="24"/>
                <w:szCs w:val="24"/>
              </w:rPr>
              <w:t>1</w:t>
            </w:r>
          </w:p>
        </w:tc>
        <w:tc>
          <w:tcPr>
            <w:tcW w:w="635" w:type="dxa"/>
          </w:tcPr>
          <w:p w:rsidR="00684EE8" w:rsidRPr="00FD40BD" w:rsidRDefault="00BF608D" w:rsidP="00A04EE8">
            <w:pPr>
              <w:rPr>
                <w:rFonts w:eastAsia="Times New Roman"/>
                <w:bCs/>
                <w:sz w:val="24"/>
                <w:szCs w:val="24"/>
              </w:rPr>
            </w:pPr>
            <w:r>
              <w:rPr>
                <w:rFonts w:eastAsia="Times New Roman"/>
                <w:bCs/>
                <w:sz w:val="24"/>
                <w:szCs w:val="24"/>
              </w:rPr>
              <w:t>1</w:t>
            </w:r>
          </w:p>
        </w:tc>
        <w:tc>
          <w:tcPr>
            <w:tcW w:w="708" w:type="dxa"/>
          </w:tcPr>
          <w:p w:rsidR="00684EE8" w:rsidRPr="00FD40BD" w:rsidRDefault="00684EE8" w:rsidP="00A04EE8">
            <w:pPr>
              <w:rPr>
                <w:rFonts w:eastAsia="Times New Roman"/>
                <w:bCs/>
                <w:sz w:val="24"/>
                <w:szCs w:val="24"/>
              </w:rPr>
            </w:pPr>
            <w:r w:rsidRPr="00FD40BD">
              <w:rPr>
                <w:rFonts w:eastAsia="Times New Roman"/>
                <w:bCs/>
                <w:sz w:val="24"/>
                <w:szCs w:val="24"/>
              </w:rPr>
              <w:t>2</w:t>
            </w:r>
          </w:p>
        </w:tc>
        <w:tc>
          <w:tcPr>
            <w:tcW w:w="567" w:type="dxa"/>
          </w:tcPr>
          <w:p w:rsidR="00684EE8" w:rsidRPr="00FD40BD" w:rsidRDefault="00684EE8" w:rsidP="00A04EE8">
            <w:pPr>
              <w:rPr>
                <w:rFonts w:eastAsia="Times New Roman"/>
                <w:bCs/>
                <w:sz w:val="24"/>
                <w:szCs w:val="24"/>
              </w:rPr>
            </w:pPr>
            <w:r w:rsidRPr="00FD40BD">
              <w:rPr>
                <w:rFonts w:eastAsia="Times New Roman"/>
                <w:bCs/>
                <w:sz w:val="24"/>
                <w:szCs w:val="24"/>
              </w:rPr>
              <w:t>2</w:t>
            </w:r>
          </w:p>
        </w:tc>
        <w:tc>
          <w:tcPr>
            <w:tcW w:w="993" w:type="dxa"/>
          </w:tcPr>
          <w:p w:rsidR="00684EE8" w:rsidRPr="00FD40BD" w:rsidRDefault="00BF608D" w:rsidP="00A04EE8">
            <w:pPr>
              <w:rPr>
                <w:rFonts w:eastAsia="Times New Roman"/>
                <w:bCs/>
                <w:sz w:val="24"/>
                <w:szCs w:val="24"/>
              </w:rPr>
            </w:pPr>
            <w:r>
              <w:rPr>
                <w:rFonts w:eastAsia="Times New Roman"/>
                <w:bCs/>
                <w:sz w:val="24"/>
                <w:szCs w:val="24"/>
              </w:rPr>
              <w:t>7</w:t>
            </w:r>
          </w:p>
        </w:tc>
      </w:tr>
      <w:tr w:rsidR="00684EE8" w:rsidRPr="00FD40BD" w:rsidTr="00A601DB">
        <w:trPr>
          <w:trHeight w:val="251"/>
          <w:jc w:val="center"/>
        </w:trPr>
        <w:tc>
          <w:tcPr>
            <w:tcW w:w="2638" w:type="dxa"/>
            <w:vMerge w:val="restart"/>
          </w:tcPr>
          <w:p w:rsidR="00684EE8" w:rsidRPr="00FD40BD" w:rsidRDefault="00684EE8" w:rsidP="00A04EE8">
            <w:pPr>
              <w:jc w:val="both"/>
              <w:rPr>
                <w:rFonts w:eastAsia="Times New Roman"/>
                <w:bCs/>
                <w:sz w:val="24"/>
                <w:szCs w:val="24"/>
              </w:rPr>
            </w:pPr>
            <w:r w:rsidRPr="00FD40BD">
              <w:rPr>
                <w:rFonts w:eastAsia="Times New Roman"/>
                <w:bCs/>
                <w:sz w:val="24"/>
                <w:szCs w:val="24"/>
              </w:rPr>
              <w:t>Искусство</w:t>
            </w:r>
          </w:p>
        </w:tc>
        <w:tc>
          <w:tcPr>
            <w:tcW w:w="2316" w:type="dxa"/>
          </w:tcPr>
          <w:p w:rsidR="00684EE8" w:rsidRPr="00FD40BD" w:rsidRDefault="00684EE8" w:rsidP="00A04EE8">
            <w:pPr>
              <w:jc w:val="both"/>
              <w:rPr>
                <w:rFonts w:eastAsia="Times New Roman"/>
                <w:bCs/>
                <w:sz w:val="24"/>
                <w:szCs w:val="24"/>
              </w:rPr>
            </w:pPr>
            <w:r w:rsidRPr="00FD40BD">
              <w:rPr>
                <w:rFonts w:eastAsia="Times New Roman"/>
                <w:bCs/>
                <w:sz w:val="24"/>
                <w:szCs w:val="24"/>
              </w:rPr>
              <w:t>Музыка</w:t>
            </w:r>
          </w:p>
        </w:tc>
        <w:tc>
          <w:tcPr>
            <w:tcW w:w="602" w:type="dxa"/>
          </w:tcPr>
          <w:p w:rsidR="00684EE8" w:rsidRPr="00FD40BD" w:rsidRDefault="00684EE8" w:rsidP="00A04EE8">
            <w:pPr>
              <w:rPr>
                <w:rFonts w:eastAsia="Times New Roman"/>
                <w:bCs/>
                <w:sz w:val="24"/>
                <w:szCs w:val="24"/>
              </w:rPr>
            </w:pPr>
            <w:r w:rsidRPr="00FD40BD">
              <w:rPr>
                <w:rFonts w:eastAsia="Times New Roman"/>
                <w:bCs/>
                <w:sz w:val="24"/>
                <w:szCs w:val="24"/>
              </w:rPr>
              <w:t>1</w:t>
            </w:r>
          </w:p>
        </w:tc>
        <w:tc>
          <w:tcPr>
            <w:tcW w:w="597" w:type="dxa"/>
          </w:tcPr>
          <w:p w:rsidR="00684EE8" w:rsidRPr="00FD40BD" w:rsidRDefault="00684EE8" w:rsidP="00A04EE8">
            <w:pPr>
              <w:rPr>
                <w:rFonts w:eastAsia="Times New Roman"/>
                <w:bCs/>
                <w:sz w:val="24"/>
                <w:szCs w:val="24"/>
              </w:rPr>
            </w:pPr>
            <w:r w:rsidRPr="00FD40BD">
              <w:rPr>
                <w:rFonts w:eastAsia="Times New Roman"/>
                <w:bCs/>
                <w:sz w:val="24"/>
                <w:szCs w:val="24"/>
              </w:rPr>
              <w:t>1</w:t>
            </w:r>
          </w:p>
        </w:tc>
        <w:tc>
          <w:tcPr>
            <w:tcW w:w="635" w:type="dxa"/>
          </w:tcPr>
          <w:p w:rsidR="00684EE8" w:rsidRPr="00FD40BD" w:rsidRDefault="00684EE8" w:rsidP="00A04EE8">
            <w:pPr>
              <w:rPr>
                <w:rFonts w:eastAsia="Times New Roman"/>
                <w:bCs/>
                <w:sz w:val="24"/>
                <w:szCs w:val="24"/>
              </w:rPr>
            </w:pPr>
            <w:r w:rsidRPr="00FD40BD">
              <w:rPr>
                <w:rFonts w:eastAsia="Times New Roman"/>
                <w:bCs/>
                <w:sz w:val="24"/>
                <w:szCs w:val="24"/>
              </w:rPr>
              <w:t>1</w:t>
            </w:r>
          </w:p>
        </w:tc>
        <w:tc>
          <w:tcPr>
            <w:tcW w:w="708" w:type="dxa"/>
          </w:tcPr>
          <w:p w:rsidR="00684EE8" w:rsidRPr="00FD40BD" w:rsidRDefault="00F02B1C" w:rsidP="00A04EE8">
            <w:pPr>
              <w:rPr>
                <w:sz w:val="24"/>
                <w:szCs w:val="24"/>
              </w:rPr>
            </w:pPr>
            <w:r>
              <w:rPr>
                <w:rFonts w:eastAsia="Times New Roman"/>
                <w:bCs/>
                <w:sz w:val="24"/>
                <w:szCs w:val="24"/>
              </w:rPr>
              <w:t>1</w:t>
            </w:r>
          </w:p>
        </w:tc>
        <w:tc>
          <w:tcPr>
            <w:tcW w:w="567" w:type="dxa"/>
          </w:tcPr>
          <w:p w:rsidR="00684EE8" w:rsidRPr="00FD40BD" w:rsidRDefault="00684EE8" w:rsidP="00A04EE8">
            <w:pPr>
              <w:rPr>
                <w:sz w:val="24"/>
                <w:szCs w:val="24"/>
              </w:rPr>
            </w:pPr>
            <w:r w:rsidRPr="00FD40BD">
              <w:rPr>
                <w:rFonts w:eastAsia="Times New Roman"/>
                <w:bCs/>
                <w:sz w:val="24"/>
                <w:szCs w:val="24"/>
              </w:rPr>
              <w:t>-</w:t>
            </w:r>
          </w:p>
        </w:tc>
        <w:tc>
          <w:tcPr>
            <w:tcW w:w="993" w:type="dxa"/>
          </w:tcPr>
          <w:p w:rsidR="00684EE8" w:rsidRPr="00FD40BD" w:rsidRDefault="00F02B1C" w:rsidP="00A04EE8">
            <w:pPr>
              <w:rPr>
                <w:rFonts w:eastAsia="Times New Roman"/>
                <w:bCs/>
                <w:sz w:val="24"/>
                <w:szCs w:val="24"/>
              </w:rPr>
            </w:pPr>
            <w:r>
              <w:rPr>
                <w:rFonts w:eastAsia="Times New Roman"/>
                <w:bCs/>
                <w:sz w:val="24"/>
                <w:szCs w:val="24"/>
              </w:rPr>
              <w:t>4</w:t>
            </w:r>
          </w:p>
        </w:tc>
      </w:tr>
      <w:tr w:rsidR="00684EE8" w:rsidRPr="00FD40BD" w:rsidTr="00A601DB">
        <w:trPr>
          <w:trHeight w:val="215"/>
          <w:jc w:val="center"/>
        </w:trPr>
        <w:tc>
          <w:tcPr>
            <w:tcW w:w="2638" w:type="dxa"/>
            <w:vMerge/>
          </w:tcPr>
          <w:p w:rsidR="00684EE8" w:rsidRPr="00FD40BD" w:rsidRDefault="00684EE8" w:rsidP="00A04EE8">
            <w:pPr>
              <w:jc w:val="both"/>
              <w:rPr>
                <w:rFonts w:eastAsia="Times New Roman"/>
                <w:bCs/>
                <w:sz w:val="24"/>
                <w:szCs w:val="24"/>
              </w:rPr>
            </w:pPr>
          </w:p>
        </w:tc>
        <w:tc>
          <w:tcPr>
            <w:tcW w:w="2316" w:type="dxa"/>
          </w:tcPr>
          <w:p w:rsidR="00684EE8" w:rsidRPr="00FD40BD" w:rsidRDefault="00684EE8" w:rsidP="00A04EE8">
            <w:pPr>
              <w:jc w:val="both"/>
              <w:rPr>
                <w:rFonts w:eastAsia="Times New Roman"/>
                <w:bCs/>
                <w:sz w:val="24"/>
                <w:szCs w:val="24"/>
              </w:rPr>
            </w:pPr>
            <w:r w:rsidRPr="00FD40BD">
              <w:rPr>
                <w:rFonts w:eastAsia="Times New Roman"/>
                <w:bCs/>
                <w:sz w:val="24"/>
                <w:szCs w:val="24"/>
              </w:rPr>
              <w:t>Изобразительное искусство</w:t>
            </w:r>
          </w:p>
        </w:tc>
        <w:tc>
          <w:tcPr>
            <w:tcW w:w="602" w:type="dxa"/>
          </w:tcPr>
          <w:p w:rsidR="00684EE8" w:rsidRPr="00FD40BD" w:rsidRDefault="00684EE8" w:rsidP="00A04EE8">
            <w:pPr>
              <w:rPr>
                <w:rFonts w:eastAsia="Times New Roman"/>
                <w:bCs/>
                <w:sz w:val="24"/>
                <w:szCs w:val="24"/>
              </w:rPr>
            </w:pPr>
            <w:r w:rsidRPr="00FD40BD">
              <w:rPr>
                <w:rFonts w:eastAsia="Times New Roman"/>
                <w:bCs/>
                <w:sz w:val="24"/>
                <w:szCs w:val="24"/>
              </w:rPr>
              <w:t>1</w:t>
            </w:r>
          </w:p>
        </w:tc>
        <w:tc>
          <w:tcPr>
            <w:tcW w:w="597" w:type="dxa"/>
          </w:tcPr>
          <w:p w:rsidR="00684EE8" w:rsidRPr="00FD40BD" w:rsidRDefault="00684EE8" w:rsidP="00A04EE8">
            <w:pPr>
              <w:rPr>
                <w:rFonts w:eastAsia="Times New Roman"/>
                <w:bCs/>
                <w:sz w:val="24"/>
                <w:szCs w:val="24"/>
              </w:rPr>
            </w:pPr>
            <w:r w:rsidRPr="00FD40BD">
              <w:rPr>
                <w:rFonts w:eastAsia="Times New Roman"/>
                <w:bCs/>
                <w:sz w:val="24"/>
                <w:szCs w:val="24"/>
              </w:rPr>
              <w:t>1</w:t>
            </w:r>
          </w:p>
        </w:tc>
        <w:tc>
          <w:tcPr>
            <w:tcW w:w="635" w:type="dxa"/>
          </w:tcPr>
          <w:p w:rsidR="00684EE8" w:rsidRPr="00FD40BD" w:rsidRDefault="00684EE8" w:rsidP="00A04EE8">
            <w:pPr>
              <w:rPr>
                <w:rFonts w:eastAsia="Times New Roman"/>
                <w:bCs/>
                <w:sz w:val="24"/>
                <w:szCs w:val="24"/>
              </w:rPr>
            </w:pPr>
            <w:r w:rsidRPr="00FD40BD">
              <w:rPr>
                <w:rFonts w:eastAsia="Times New Roman"/>
                <w:bCs/>
                <w:sz w:val="24"/>
                <w:szCs w:val="24"/>
              </w:rPr>
              <w:t>1</w:t>
            </w:r>
          </w:p>
        </w:tc>
        <w:tc>
          <w:tcPr>
            <w:tcW w:w="708" w:type="dxa"/>
          </w:tcPr>
          <w:p w:rsidR="00684EE8" w:rsidRPr="00FD40BD" w:rsidRDefault="00684EE8" w:rsidP="00A04EE8">
            <w:pPr>
              <w:rPr>
                <w:rFonts w:eastAsia="Times New Roman"/>
                <w:bCs/>
                <w:sz w:val="24"/>
                <w:szCs w:val="24"/>
              </w:rPr>
            </w:pPr>
            <w:r w:rsidRPr="00FD40BD">
              <w:rPr>
                <w:rFonts w:eastAsia="Times New Roman"/>
                <w:bCs/>
                <w:sz w:val="24"/>
                <w:szCs w:val="24"/>
              </w:rPr>
              <w:t>1</w:t>
            </w:r>
          </w:p>
        </w:tc>
        <w:tc>
          <w:tcPr>
            <w:tcW w:w="567" w:type="dxa"/>
          </w:tcPr>
          <w:p w:rsidR="00684EE8" w:rsidRPr="00FD40BD" w:rsidRDefault="00684EE8" w:rsidP="00A04EE8">
            <w:pPr>
              <w:rPr>
                <w:sz w:val="24"/>
                <w:szCs w:val="24"/>
              </w:rPr>
            </w:pPr>
            <w:r w:rsidRPr="00FD40BD">
              <w:rPr>
                <w:rFonts w:eastAsia="Times New Roman"/>
                <w:bCs/>
                <w:sz w:val="24"/>
                <w:szCs w:val="24"/>
              </w:rPr>
              <w:t>-</w:t>
            </w:r>
          </w:p>
        </w:tc>
        <w:tc>
          <w:tcPr>
            <w:tcW w:w="993" w:type="dxa"/>
          </w:tcPr>
          <w:p w:rsidR="00684EE8" w:rsidRPr="00FD40BD" w:rsidRDefault="00684EE8" w:rsidP="00A04EE8">
            <w:pPr>
              <w:rPr>
                <w:rFonts w:eastAsia="Times New Roman"/>
                <w:bCs/>
                <w:sz w:val="24"/>
                <w:szCs w:val="24"/>
              </w:rPr>
            </w:pPr>
            <w:r w:rsidRPr="00FD40BD">
              <w:rPr>
                <w:rFonts w:eastAsia="Times New Roman"/>
                <w:bCs/>
                <w:sz w:val="24"/>
                <w:szCs w:val="24"/>
              </w:rPr>
              <w:t>4</w:t>
            </w:r>
          </w:p>
        </w:tc>
      </w:tr>
      <w:tr w:rsidR="00684EE8" w:rsidRPr="00FD40BD" w:rsidTr="00A601DB">
        <w:trPr>
          <w:trHeight w:val="301"/>
          <w:jc w:val="center"/>
        </w:trPr>
        <w:tc>
          <w:tcPr>
            <w:tcW w:w="2638" w:type="dxa"/>
          </w:tcPr>
          <w:p w:rsidR="00684EE8" w:rsidRPr="00FD40BD" w:rsidRDefault="00684EE8" w:rsidP="00A04EE8">
            <w:pPr>
              <w:jc w:val="both"/>
              <w:rPr>
                <w:rFonts w:eastAsia="Times New Roman"/>
                <w:bCs/>
                <w:sz w:val="24"/>
                <w:szCs w:val="24"/>
              </w:rPr>
            </w:pPr>
            <w:r w:rsidRPr="00FD40BD">
              <w:rPr>
                <w:rFonts w:eastAsia="Times New Roman"/>
                <w:bCs/>
                <w:sz w:val="24"/>
                <w:szCs w:val="24"/>
              </w:rPr>
              <w:t>Технология</w:t>
            </w:r>
          </w:p>
        </w:tc>
        <w:tc>
          <w:tcPr>
            <w:tcW w:w="2316" w:type="dxa"/>
          </w:tcPr>
          <w:p w:rsidR="00684EE8" w:rsidRPr="00FD40BD" w:rsidRDefault="00684EE8" w:rsidP="00A04EE8">
            <w:pPr>
              <w:jc w:val="both"/>
              <w:rPr>
                <w:rFonts w:eastAsia="Times New Roman"/>
                <w:bCs/>
                <w:sz w:val="24"/>
                <w:szCs w:val="24"/>
              </w:rPr>
            </w:pPr>
            <w:r w:rsidRPr="00FD40BD">
              <w:rPr>
                <w:rFonts w:eastAsia="Times New Roman"/>
                <w:bCs/>
                <w:sz w:val="24"/>
                <w:szCs w:val="24"/>
              </w:rPr>
              <w:t>Технология</w:t>
            </w:r>
          </w:p>
        </w:tc>
        <w:tc>
          <w:tcPr>
            <w:tcW w:w="602" w:type="dxa"/>
          </w:tcPr>
          <w:p w:rsidR="00684EE8" w:rsidRPr="00FD40BD" w:rsidRDefault="00BF608D" w:rsidP="00A04EE8">
            <w:pPr>
              <w:rPr>
                <w:rFonts w:eastAsia="Times New Roman"/>
                <w:bCs/>
                <w:sz w:val="24"/>
                <w:szCs w:val="24"/>
              </w:rPr>
            </w:pPr>
            <w:r>
              <w:rPr>
                <w:rFonts w:eastAsia="Times New Roman"/>
                <w:bCs/>
                <w:sz w:val="24"/>
                <w:szCs w:val="24"/>
              </w:rPr>
              <w:t>2</w:t>
            </w:r>
          </w:p>
        </w:tc>
        <w:tc>
          <w:tcPr>
            <w:tcW w:w="597" w:type="dxa"/>
          </w:tcPr>
          <w:p w:rsidR="00684EE8" w:rsidRPr="00FD40BD" w:rsidRDefault="00BF608D" w:rsidP="00A04EE8">
            <w:pPr>
              <w:rPr>
                <w:rFonts w:eastAsia="Times New Roman"/>
                <w:bCs/>
                <w:sz w:val="24"/>
                <w:szCs w:val="24"/>
              </w:rPr>
            </w:pPr>
            <w:r>
              <w:rPr>
                <w:rFonts w:eastAsia="Times New Roman"/>
                <w:bCs/>
                <w:sz w:val="24"/>
                <w:szCs w:val="24"/>
              </w:rPr>
              <w:t>2</w:t>
            </w:r>
          </w:p>
        </w:tc>
        <w:tc>
          <w:tcPr>
            <w:tcW w:w="635" w:type="dxa"/>
          </w:tcPr>
          <w:p w:rsidR="00684EE8" w:rsidRPr="00FD40BD" w:rsidRDefault="00BF608D" w:rsidP="00A04EE8">
            <w:pPr>
              <w:rPr>
                <w:rFonts w:eastAsia="Times New Roman"/>
                <w:bCs/>
                <w:sz w:val="24"/>
                <w:szCs w:val="24"/>
              </w:rPr>
            </w:pPr>
            <w:r>
              <w:rPr>
                <w:rFonts w:eastAsia="Times New Roman"/>
                <w:bCs/>
                <w:sz w:val="24"/>
                <w:szCs w:val="24"/>
              </w:rPr>
              <w:t>2</w:t>
            </w:r>
          </w:p>
        </w:tc>
        <w:tc>
          <w:tcPr>
            <w:tcW w:w="708" w:type="dxa"/>
          </w:tcPr>
          <w:p w:rsidR="00684EE8" w:rsidRPr="00FD40BD" w:rsidRDefault="00F02B1C" w:rsidP="00A04EE8">
            <w:pPr>
              <w:rPr>
                <w:sz w:val="24"/>
                <w:szCs w:val="24"/>
              </w:rPr>
            </w:pPr>
            <w:r>
              <w:rPr>
                <w:sz w:val="24"/>
                <w:szCs w:val="24"/>
              </w:rPr>
              <w:t>1</w:t>
            </w:r>
          </w:p>
        </w:tc>
        <w:tc>
          <w:tcPr>
            <w:tcW w:w="567" w:type="dxa"/>
          </w:tcPr>
          <w:p w:rsidR="00684EE8" w:rsidRPr="00FD40BD" w:rsidRDefault="00684EE8" w:rsidP="00A04EE8">
            <w:pPr>
              <w:rPr>
                <w:sz w:val="24"/>
                <w:szCs w:val="24"/>
              </w:rPr>
            </w:pPr>
            <w:r w:rsidRPr="00FD40BD">
              <w:rPr>
                <w:rFonts w:eastAsia="Times New Roman"/>
                <w:bCs/>
                <w:sz w:val="24"/>
                <w:szCs w:val="24"/>
              </w:rPr>
              <w:t>-</w:t>
            </w:r>
          </w:p>
        </w:tc>
        <w:tc>
          <w:tcPr>
            <w:tcW w:w="993" w:type="dxa"/>
          </w:tcPr>
          <w:p w:rsidR="00684EE8" w:rsidRPr="00FD40BD" w:rsidRDefault="00BF608D" w:rsidP="00A04EE8">
            <w:pPr>
              <w:rPr>
                <w:rFonts w:eastAsia="Times New Roman"/>
                <w:bCs/>
                <w:sz w:val="24"/>
                <w:szCs w:val="24"/>
              </w:rPr>
            </w:pPr>
            <w:r>
              <w:rPr>
                <w:rFonts w:eastAsia="Times New Roman"/>
                <w:bCs/>
                <w:sz w:val="24"/>
                <w:szCs w:val="24"/>
              </w:rPr>
              <w:t>8</w:t>
            </w:r>
          </w:p>
        </w:tc>
      </w:tr>
      <w:tr w:rsidR="00684EE8" w:rsidRPr="00FD40BD" w:rsidTr="00A601DB">
        <w:trPr>
          <w:trHeight w:val="301"/>
          <w:jc w:val="center"/>
        </w:trPr>
        <w:tc>
          <w:tcPr>
            <w:tcW w:w="2638" w:type="dxa"/>
            <w:vMerge w:val="restart"/>
          </w:tcPr>
          <w:p w:rsidR="00684EE8" w:rsidRPr="00FD40BD" w:rsidRDefault="00684EE8" w:rsidP="00A04EE8">
            <w:pPr>
              <w:jc w:val="both"/>
              <w:rPr>
                <w:rFonts w:eastAsia="Times New Roman"/>
                <w:bCs/>
                <w:sz w:val="24"/>
                <w:szCs w:val="24"/>
              </w:rPr>
            </w:pPr>
            <w:r w:rsidRPr="00FD40BD">
              <w:rPr>
                <w:rFonts w:eastAsia="Times New Roman"/>
                <w:bCs/>
                <w:sz w:val="24"/>
                <w:szCs w:val="24"/>
              </w:rPr>
              <w:t>Физическая культура и Основы безопасности жизнедеятельности</w:t>
            </w:r>
          </w:p>
        </w:tc>
        <w:tc>
          <w:tcPr>
            <w:tcW w:w="2316" w:type="dxa"/>
          </w:tcPr>
          <w:p w:rsidR="00684EE8" w:rsidRPr="00FD40BD" w:rsidRDefault="00684EE8" w:rsidP="00A04EE8">
            <w:pPr>
              <w:jc w:val="both"/>
              <w:rPr>
                <w:rFonts w:eastAsia="Times New Roman"/>
                <w:bCs/>
                <w:sz w:val="24"/>
                <w:szCs w:val="24"/>
              </w:rPr>
            </w:pPr>
            <w:r w:rsidRPr="00FD40BD">
              <w:rPr>
                <w:rFonts w:eastAsia="Times New Roman"/>
                <w:bCs/>
                <w:sz w:val="24"/>
                <w:szCs w:val="24"/>
              </w:rPr>
              <w:t>ОБЖ</w:t>
            </w:r>
          </w:p>
        </w:tc>
        <w:tc>
          <w:tcPr>
            <w:tcW w:w="602" w:type="dxa"/>
          </w:tcPr>
          <w:p w:rsidR="00684EE8" w:rsidRPr="00FD40BD" w:rsidRDefault="00684EE8" w:rsidP="00A04EE8">
            <w:pPr>
              <w:rPr>
                <w:rFonts w:eastAsia="Times New Roman"/>
                <w:bCs/>
                <w:sz w:val="24"/>
                <w:szCs w:val="24"/>
              </w:rPr>
            </w:pPr>
            <w:r w:rsidRPr="00FD40BD">
              <w:rPr>
                <w:rFonts w:eastAsia="Times New Roman"/>
                <w:bCs/>
                <w:sz w:val="24"/>
                <w:szCs w:val="24"/>
              </w:rPr>
              <w:t>-</w:t>
            </w:r>
          </w:p>
        </w:tc>
        <w:tc>
          <w:tcPr>
            <w:tcW w:w="597" w:type="dxa"/>
          </w:tcPr>
          <w:p w:rsidR="00684EE8" w:rsidRPr="00FD40BD" w:rsidRDefault="00684EE8" w:rsidP="00A04EE8">
            <w:pPr>
              <w:rPr>
                <w:rFonts w:eastAsia="Times New Roman"/>
                <w:bCs/>
                <w:sz w:val="24"/>
                <w:szCs w:val="24"/>
              </w:rPr>
            </w:pPr>
            <w:r w:rsidRPr="00FD40BD">
              <w:rPr>
                <w:rFonts w:eastAsia="Times New Roman"/>
                <w:bCs/>
                <w:sz w:val="24"/>
                <w:szCs w:val="24"/>
              </w:rPr>
              <w:t>-</w:t>
            </w:r>
          </w:p>
        </w:tc>
        <w:tc>
          <w:tcPr>
            <w:tcW w:w="635" w:type="dxa"/>
          </w:tcPr>
          <w:p w:rsidR="00684EE8" w:rsidRPr="00FD40BD" w:rsidRDefault="00A601DB" w:rsidP="00A04EE8">
            <w:pPr>
              <w:rPr>
                <w:sz w:val="24"/>
                <w:szCs w:val="24"/>
              </w:rPr>
            </w:pPr>
            <w:r>
              <w:rPr>
                <w:rFonts w:eastAsia="Times New Roman"/>
                <w:bCs/>
                <w:sz w:val="24"/>
                <w:szCs w:val="24"/>
              </w:rPr>
              <w:t>-</w:t>
            </w:r>
          </w:p>
        </w:tc>
        <w:tc>
          <w:tcPr>
            <w:tcW w:w="708" w:type="dxa"/>
          </w:tcPr>
          <w:p w:rsidR="00684EE8" w:rsidRPr="00FD40BD" w:rsidRDefault="00684EE8" w:rsidP="00A04EE8">
            <w:pPr>
              <w:rPr>
                <w:sz w:val="24"/>
                <w:szCs w:val="24"/>
              </w:rPr>
            </w:pPr>
            <w:r w:rsidRPr="00FD40BD">
              <w:rPr>
                <w:rFonts w:eastAsia="Times New Roman"/>
                <w:bCs/>
                <w:sz w:val="24"/>
                <w:szCs w:val="24"/>
              </w:rPr>
              <w:t>1</w:t>
            </w:r>
          </w:p>
        </w:tc>
        <w:tc>
          <w:tcPr>
            <w:tcW w:w="567" w:type="dxa"/>
          </w:tcPr>
          <w:p w:rsidR="00684EE8" w:rsidRPr="00FD40BD" w:rsidRDefault="00684EE8" w:rsidP="00A04EE8">
            <w:pPr>
              <w:rPr>
                <w:sz w:val="24"/>
                <w:szCs w:val="24"/>
              </w:rPr>
            </w:pPr>
            <w:r w:rsidRPr="00FD40BD">
              <w:rPr>
                <w:rFonts w:eastAsia="Times New Roman"/>
                <w:bCs/>
                <w:sz w:val="24"/>
                <w:szCs w:val="24"/>
              </w:rPr>
              <w:t>1</w:t>
            </w:r>
          </w:p>
        </w:tc>
        <w:tc>
          <w:tcPr>
            <w:tcW w:w="993" w:type="dxa"/>
          </w:tcPr>
          <w:p w:rsidR="00684EE8" w:rsidRPr="00FD40BD" w:rsidRDefault="00684EE8" w:rsidP="00A04EE8">
            <w:pPr>
              <w:rPr>
                <w:rFonts w:eastAsia="Times New Roman"/>
                <w:bCs/>
                <w:sz w:val="24"/>
                <w:szCs w:val="24"/>
              </w:rPr>
            </w:pPr>
            <w:r w:rsidRPr="00FD40BD">
              <w:rPr>
                <w:rFonts w:eastAsia="Times New Roman"/>
                <w:bCs/>
                <w:sz w:val="24"/>
                <w:szCs w:val="24"/>
              </w:rPr>
              <w:t>3</w:t>
            </w:r>
          </w:p>
        </w:tc>
      </w:tr>
      <w:tr w:rsidR="00684EE8" w:rsidRPr="00FD40BD" w:rsidTr="00A601DB">
        <w:trPr>
          <w:trHeight w:val="301"/>
          <w:jc w:val="center"/>
        </w:trPr>
        <w:tc>
          <w:tcPr>
            <w:tcW w:w="2638" w:type="dxa"/>
            <w:vMerge/>
          </w:tcPr>
          <w:p w:rsidR="00684EE8" w:rsidRPr="00FD40BD" w:rsidRDefault="00684EE8" w:rsidP="00A04EE8">
            <w:pPr>
              <w:jc w:val="both"/>
              <w:rPr>
                <w:rFonts w:eastAsia="Times New Roman"/>
                <w:bCs/>
                <w:sz w:val="24"/>
                <w:szCs w:val="24"/>
              </w:rPr>
            </w:pPr>
          </w:p>
        </w:tc>
        <w:tc>
          <w:tcPr>
            <w:tcW w:w="2316" w:type="dxa"/>
          </w:tcPr>
          <w:p w:rsidR="00684EE8" w:rsidRPr="00FD40BD" w:rsidRDefault="00684EE8" w:rsidP="00A04EE8">
            <w:pPr>
              <w:jc w:val="both"/>
              <w:rPr>
                <w:rFonts w:eastAsia="Times New Roman"/>
                <w:bCs/>
                <w:sz w:val="24"/>
                <w:szCs w:val="24"/>
              </w:rPr>
            </w:pPr>
            <w:r w:rsidRPr="00FD40BD">
              <w:rPr>
                <w:rFonts w:eastAsia="Times New Roman"/>
                <w:bCs/>
                <w:sz w:val="24"/>
                <w:szCs w:val="24"/>
              </w:rPr>
              <w:t>Физическая культура</w:t>
            </w:r>
          </w:p>
        </w:tc>
        <w:tc>
          <w:tcPr>
            <w:tcW w:w="602" w:type="dxa"/>
          </w:tcPr>
          <w:p w:rsidR="00684EE8" w:rsidRPr="00FD40BD" w:rsidRDefault="00BF608D" w:rsidP="00A04EE8">
            <w:pPr>
              <w:rPr>
                <w:rFonts w:eastAsia="Times New Roman"/>
                <w:bCs/>
                <w:sz w:val="24"/>
                <w:szCs w:val="24"/>
              </w:rPr>
            </w:pPr>
            <w:r>
              <w:rPr>
                <w:rFonts w:eastAsia="Times New Roman"/>
                <w:bCs/>
                <w:sz w:val="24"/>
                <w:szCs w:val="24"/>
              </w:rPr>
              <w:t>2</w:t>
            </w:r>
          </w:p>
        </w:tc>
        <w:tc>
          <w:tcPr>
            <w:tcW w:w="597" w:type="dxa"/>
          </w:tcPr>
          <w:p w:rsidR="00684EE8" w:rsidRPr="00FD40BD" w:rsidRDefault="00BF608D" w:rsidP="00A04EE8">
            <w:pPr>
              <w:rPr>
                <w:sz w:val="24"/>
                <w:szCs w:val="24"/>
              </w:rPr>
            </w:pPr>
            <w:r>
              <w:rPr>
                <w:sz w:val="24"/>
                <w:szCs w:val="24"/>
              </w:rPr>
              <w:t>2</w:t>
            </w:r>
          </w:p>
        </w:tc>
        <w:tc>
          <w:tcPr>
            <w:tcW w:w="635" w:type="dxa"/>
          </w:tcPr>
          <w:p w:rsidR="00684EE8" w:rsidRPr="00FD40BD" w:rsidRDefault="00BF608D" w:rsidP="00A04EE8">
            <w:pPr>
              <w:rPr>
                <w:sz w:val="24"/>
                <w:szCs w:val="24"/>
              </w:rPr>
            </w:pPr>
            <w:r>
              <w:rPr>
                <w:sz w:val="24"/>
                <w:szCs w:val="24"/>
              </w:rPr>
              <w:t>2</w:t>
            </w:r>
          </w:p>
        </w:tc>
        <w:tc>
          <w:tcPr>
            <w:tcW w:w="708" w:type="dxa"/>
          </w:tcPr>
          <w:p w:rsidR="00684EE8" w:rsidRPr="00FD40BD" w:rsidRDefault="00BF608D" w:rsidP="00A04EE8">
            <w:pPr>
              <w:rPr>
                <w:sz w:val="24"/>
                <w:szCs w:val="24"/>
              </w:rPr>
            </w:pPr>
            <w:r>
              <w:rPr>
                <w:sz w:val="24"/>
                <w:szCs w:val="24"/>
              </w:rPr>
              <w:t>2</w:t>
            </w:r>
          </w:p>
        </w:tc>
        <w:tc>
          <w:tcPr>
            <w:tcW w:w="567" w:type="dxa"/>
          </w:tcPr>
          <w:p w:rsidR="00684EE8" w:rsidRPr="00FD40BD" w:rsidRDefault="00BF608D" w:rsidP="00A04EE8">
            <w:pPr>
              <w:rPr>
                <w:sz w:val="24"/>
                <w:szCs w:val="24"/>
              </w:rPr>
            </w:pPr>
            <w:r>
              <w:rPr>
                <w:sz w:val="24"/>
                <w:szCs w:val="24"/>
              </w:rPr>
              <w:t>2</w:t>
            </w:r>
          </w:p>
        </w:tc>
        <w:tc>
          <w:tcPr>
            <w:tcW w:w="993" w:type="dxa"/>
          </w:tcPr>
          <w:p w:rsidR="00684EE8" w:rsidRPr="00FD40BD" w:rsidRDefault="00684EE8" w:rsidP="00A04EE8">
            <w:pPr>
              <w:rPr>
                <w:rFonts w:eastAsia="Times New Roman"/>
                <w:bCs/>
                <w:sz w:val="24"/>
                <w:szCs w:val="24"/>
              </w:rPr>
            </w:pPr>
            <w:r w:rsidRPr="00FD40BD">
              <w:rPr>
                <w:rFonts w:eastAsia="Times New Roman"/>
                <w:bCs/>
                <w:sz w:val="24"/>
                <w:szCs w:val="24"/>
              </w:rPr>
              <w:t>1</w:t>
            </w:r>
            <w:r w:rsidR="00BF608D">
              <w:rPr>
                <w:rFonts w:eastAsia="Times New Roman"/>
                <w:bCs/>
                <w:sz w:val="24"/>
                <w:szCs w:val="24"/>
              </w:rPr>
              <w:t>0</w:t>
            </w:r>
          </w:p>
        </w:tc>
      </w:tr>
      <w:tr w:rsidR="00684EE8" w:rsidRPr="00FD40BD" w:rsidTr="00A601DB">
        <w:trPr>
          <w:trHeight w:val="301"/>
          <w:jc w:val="center"/>
        </w:trPr>
        <w:tc>
          <w:tcPr>
            <w:tcW w:w="4954" w:type="dxa"/>
            <w:gridSpan w:val="2"/>
          </w:tcPr>
          <w:p w:rsidR="00684EE8" w:rsidRPr="00FD40BD" w:rsidRDefault="00684EE8" w:rsidP="00A04EE8">
            <w:pPr>
              <w:rPr>
                <w:rFonts w:eastAsia="Times New Roman"/>
                <w:b/>
                <w:bCs/>
                <w:sz w:val="24"/>
                <w:szCs w:val="24"/>
              </w:rPr>
            </w:pPr>
            <w:r w:rsidRPr="00FD40BD">
              <w:rPr>
                <w:rFonts w:eastAsia="Times New Roman"/>
                <w:b/>
                <w:bCs/>
                <w:sz w:val="24"/>
                <w:szCs w:val="24"/>
              </w:rPr>
              <w:t>Итого</w:t>
            </w:r>
          </w:p>
        </w:tc>
        <w:tc>
          <w:tcPr>
            <w:tcW w:w="602" w:type="dxa"/>
          </w:tcPr>
          <w:p w:rsidR="00684EE8" w:rsidRPr="00FD40BD" w:rsidRDefault="00684EE8" w:rsidP="00A04EE8">
            <w:pPr>
              <w:rPr>
                <w:rFonts w:eastAsia="Times New Roman"/>
                <w:b/>
                <w:bCs/>
                <w:sz w:val="24"/>
                <w:szCs w:val="24"/>
              </w:rPr>
            </w:pPr>
            <w:r w:rsidRPr="00FD40BD">
              <w:rPr>
                <w:rFonts w:eastAsia="Times New Roman"/>
                <w:b/>
                <w:bCs/>
                <w:sz w:val="24"/>
                <w:szCs w:val="24"/>
              </w:rPr>
              <w:t>2</w:t>
            </w:r>
            <w:r w:rsidR="00A601DB">
              <w:rPr>
                <w:rFonts w:eastAsia="Times New Roman"/>
                <w:b/>
                <w:bCs/>
                <w:sz w:val="24"/>
                <w:szCs w:val="24"/>
              </w:rPr>
              <w:t>8</w:t>
            </w:r>
          </w:p>
        </w:tc>
        <w:tc>
          <w:tcPr>
            <w:tcW w:w="597" w:type="dxa"/>
          </w:tcPr>
          <w:p w:rsidR="00684EE8" w:rsidRPr="00FD40BD" w:rsidRDefault="00BF608D" w:rsidP="00A04EE8">
            <w:pPr>
              <w:rPr>
                <w:rFonts w:eastAsia="Times New Roman"/>
                <w:b/>
                <w:bCs/>
                <w:sz w:val="24"/>
                <w:szCs w:val="24"/>
              </w:rPr>
            </w:pPr>
            <w:r>
              <w:rPr>
                <w:rFonts w:eastAsia="Times New Roman"/>
                <w:b/>
                <w:bCs/>
                <w:sz w:val="24"/>
                <w:szCs w:val="24"/>
              </w:rPr>
              <w:t>30</w:t>
            </w:r>
          </w:p>
        </w:tc>
        <w:tc>
          <w:tcPr>
            <w:tcW w:w="635" w:type="dxa"/>
          </w:tcPr>
          <w:p w:rsidR="00684EE8" w:rsidRPr="00FD40BD" w:rsidRDefault="00F02B1C" w:rsidP="00BF608D">
            <w:pPr>
              <w:rPr>
                <w:rFonts w:eastAsia="Times New Roman"/>
                <w:b/>
                <w:bCs/>
                <w:sz w:val="24"/>
                <w:szCs w:val="24"/>
              </w:rPr>
            </w:pPr>
            <w:r>
              <w:rPr>
                <w:rFonts w:eastAsia="Times New Roman"/>
                <w:b/>
                <w:bCs/>
                <w:sz w:val="24"/>
                <w:szCs w:val="24"/>
              </w:rPr>
              <w:t>31</w:t>
            </w:r>
          </w:p>
        </w:tc>
        <w:tc>
          <w:tcPr>
            <w:tcW w:w="708" w:type="dxa"/>
          </w:tcPr>
          <w:p w:rsidR="00684EE8" w:rsidRPr="00FD40BD" w:rsidRDefault="00684EE8" w:rsidP="00A04EE8">
            <w:pPr>
              <w:rPr>
                <w:sz w:val="24"/>
                <w:szCs w:val="24"/>
              </w:rPr>
            </w:pPr>
            <w:r w:rsidRPr="00FD40BD">
              <w:rPr>
                <w:rFonts w:eastAsia="Times New Roman"/>
                <w:b/>
                <w:bCs/>
                <w:sz w:val="24"/>
                <w:szCs w:val="24"/>
              </w:rPr>
              <w:t>3</w:t>
            </w:r>
            <w:r w:rsidR="00A601DB">
              <w:rPr>
                <w:rFonts w:eastAsia="Times New Roman"/>
                <w:b/>
                <w:bCs/>
                <w:sz w:val="24"/>
                <w:szCs w:val="24"/>
              </w:rPr>
              <w:t>2</w:t>
            </w:r>
          </w:p>
        </w:tc>
        <w:tc>
          <w:tcPr>
            <w:tcW w:w="567" w:type="dxa"/>
          </w:tcPr>
          <w:p w:rsidR="00684EE8" w:rsidRPr="00FD40BD" w:rsidRDefault="00684EE8" w:rsidP="00A04EE8">
            <w:pPr>
              <w:rPr>
                <w:sz w:val="24"/>
                <w:szCs w:val="24"/>
              </w:rPr>
            </w:pPr>
            <w:r w:rsidRPr="00FD40BD">
              <w:rPr>
                <w:rFonts w:eastAsia="Times New Roman"/>
                <w:b/>
                <w:bCs/>
                <w:sz w:val="24"/>
                <w:szCs w:val="24"/>
              </w:rPr>
              <w:t>3</w:t>
            </w:r>
            <w:r w:rsidR="00A601DB">
              <w:rPr>
                <w:rFonts w:eastAsia="Times New Roman"/>
                <w:b/>
                <w:bCs/>
                <w:sz w:val="24"/>
                <w:szCs w:val="24"/>
              </w:rPr>
              <w:t>2</w:t>
            </w:r>
          </w:p>
        </w:tc>
        <w:tc>
          <w:tcPr>
            <w:tcW w:w="993" w:type="dxa"/>
          </w:tcPr>
          <w:p w:rsidR="00684EE8" w:rsidRPr="00FD40BD" w:rsidRDefault="00BF608D" w:rsidP="00A04EE8">
            <w:pPr>
              <w:rPr>
                <w:rFonts w:eastAsia="Times New Roman"/>
                <w:b/>
                <w:bCs/>
                <w:sz w:val="24"/>
                <w:szCs w:val="24"/>
              </w:rPr>
            </w:pPr>
            <w:r>
              <w:rPr>
                <w:rFonts w:eastAsia="Times New Roman"/>
                <w:b/>
                <w:bCs/>
                <w:sz w:val="24"/>
                <w:szCs w:val="24"/>
              </w:rPr>
              <w:t>1</w:t>
            </w:r>
            <w:r w:rsidR="00F02B1C">
              <w:rPr>
                <w:rFonts w:eastAsia="Times New Roman"/>
                <w:b/>
                <w:bCs/>
                <w:sz w:val="24"/>
                <w:szCs w:val="24"/>
              </w:rPr>
              <w:t>5</w:t>
            </w:r>
            <w:r w:rsidR="00A601DB">
              <w:rPr>
                <w:rFonts w:eastAsia="Times New Roman"/>
                <w:b/>
                <w:bCs/>
                <w:sz w:val="24"/>
                <w:szCs w:val="24"/>
              </w:rPr>
              <w:t>3</w:t>
            </w:r>
          </w:p>
        </w:tc>
      </w:tr>
      <w:tr w:rsidR="00684EE8" w:rsidRPr="00FD40BD" w:rsidTr="00A601DB">
        <w:trPr>
          <w:trHeight w:val="301"/>
          <w:jc w:val="center"/>
        </w:trPr>
        <w:tc>
          <w:tcPr>
            <w:tcW w:w="4954" w:type="dxa"/>
            <w:gridSpan w:val="2"/>
          </w:tcPr>
          <w:p w:rsidR="00684EE8" w:rsidRPr="00FD40BD" w:rsidRDefault="00684EE8" w:rsidP="00A04EE8">
            <w:pPr>
              <w:rPr>
                <w:rFonts w:eastAsia="Times New Roman"/>
                <w:b/>
                <w:bCs/>
                <w:sz w:val="24"/>
                <w:szCs w:val="24"/>
              </w:rPr>
            </w:pPr>
            <w:r w:rsidRPr="00FD40BD">
              <w:rPr>
                <w:rFonts w:eastAsia="Times New Roman"/>
                <w:b/>
                <w:bCs/>
                <w:sz w:val="24"/>
                <w:szCs w:val="24"/>
              </w:rPr>
              <w:t>Часть, формируемая участниками образовательных отношений</w:t>
            </w:r>
          </w:p>
        </w:tc>
        <w:tc>
          <w:tcPr>
            <w:tcW w:w="602" w:type="dxa"/>
          </w:tcPr>
          <w:p w:rsidR="00684EE8" w:rsidRPr="00FD40BD" w:rsidRDefault="00A601DB" w:rsidP="00A04EE8">
            <w:pPr>
              <w:rPr>
                <w:rFonts w:eastAsia="Times New Roman"/>
                <w:b/>
                <w:bCs/>
                <w:sz w:val="24"/>
                <w:szCs w:val="24"/>
              </w:rPr>
            </w:pPr>
            <w:r>
              <w:rPr>
                <w:rFonts w:eastAsia="Times New Roman"/>
                <w:b/>
                <w:bCs/>
                <w:sz w:val="24"/>
                <w:szCs w:val="24"/>
              </w:rPr>
              <w:t>4</w:t>
            </w:r>
          </w:p>
        </w:tc>
        <w:tc>
          <w:tcPr>
            <w:tcW w:w="597" w:type="dxa"/>
          </w:tcPr>
          <w:p w:rsidR="00684EE8" w:rsidRPr="00FD40BD" w:rsidRDefault="00BF608D" w:rsidP="00A04EE8">
            <w:pPr>
              <w:rPr>
                <w:sz w:val="24"/>
                <w:szCs w:val="24"/>
              </w:rPr>
            </w:pPr>
            <w:r>
              <w:rPr>
                <w:rFonts w:eastAsia="Times New Roman"/>
                <w:b/>
                <w:bCs/>
                <w:sz w:val="24"/>
                <w:szCs w:val="24"/>
              </w:rPr>
              <w:t>3</w:t>
            </w:r>
          </w:p>
        </w:tc>
        <w:tc>
          <w:tcPr>
            <w:tcW w:w="635" w:type="dxa"/>
          </w:tcPr>
          <w:p w:rsidR="00684EE8" w:rsidRPr="00FD40BD" w:rsidRDefault="00F02B1C" w:rsidP="00A04EE8">
            <w:pPr>
              <w:rPr>
                <w:sz w:val="24"/>
                <w:szCs w:val="24"/>
              </w:rPr>
            </w:pPr>
            <w:r>
              <w:rPr>
                <w:rFonts w:eastAsia="Times New Roman"/>
                <w:b/>
                <w:bCs/>
                <w:sz w:val="24"/>
                <w:szCs w:val="24"/>
              </w:rPr>
              <w:t>4</w:t>
            </w:r>
          </w:p>
        </w:tc>
        <w:tc>
          <w:tcPr>
            <w:tcW w:w="708" w:type="dxa"/>
          </w:tcPr>
          <w:p w:rsidR="00684EE8" w:rsidRPr="00FD40BD" w:rsidRDefault="00A601DB" w:rsidP="00A04EE8">
            <w:pPr>
              <w:rPr>
                <w:rFonts w:eastAsia="Times New Roman"/>
                <w:b/>
                <w:bCs/>
                <w:sz w:val="24"/>
                <w:szCs w:val="24"/>
              </w:rPr>
            </w:pPr>
            <w:r>
              <w:rPr>
                <w:rFonts w:eastAsia="Times New Roman"/>
                <w:b/>
                <w:bCs/>
                <w:sz w:val="24"/>
                <w:szCs w:val="24"/>
              </w:rPr>
              <w:t>4</w:t>
            </w:r>
          </w:p>
        </w:tc>
        <w:tc>
          <w:tcPr>
            <w:tcW w:w="567" w:type="dxa"/>
          </w:tcPr>
          <w:p w:rsidR="00684EE8" w:rsidRPr="00FD40BD" w:rsidRDefault="00A601DB" w:rsidP="00A04EE8">
            <w:pPr>
              <w:rPr>
                <w:sz w:val="24"/>
                <w:szCs w:val="24"/>
              </w:rPr>
            </w:pPr>
            <w:r>
              <w:rPr>
                <w:rFonts w:eastAsia="Times New Roman"/>
                <w:b/>
                <w:bCs/>
                <w:sz w:val="24"/>
                <w:szCs w:val="24"/>
              </w:rPr>
              <w:t>4</w:t>
            </w:r>
          </w:p>
        </w:tc>
        <w:tc>
          <w:tcPr>
            <w:tcW w:w="993" w:type="dxa"/>
          </w:tcPr>
          <w:p w:rsidR="00684EE8" w:rsidRPr="00FD40BD" w:rsidRDefault="00A601DB" w:rsidP="00A04EE8">
            <w:pPr>
              <w:rPr>
                <w:rFonts w:eastAsia="Times New Roman"/>
                <w:b/>
                <w:bCs/>
                <w:sz w:val="24"/>
                <w:szCs w:val="24"/>
              </w:rPr>
            </w:pPr>
            <w:r>
              <w:rPr>
                <w:rFonts w:eastAsia="Times New Roman"/>
                <w:b/>
                <w:bCs/>
                <w:sz w:val="24"/>
                <w:szCs w:val="24"/>
              </w:rPr>
              <w:t>19</w:t>
            </w:r>
          </w:p>
        </w:tc>
      </w:tr>
      <w:tr w:rsidR="00684EE8" w:rsidRPr="00FD40BD" w:rsidTr="00A601DB">
        <w:trPr>
          <w:trHeight w:val="301"/>
          <w:jc w:val="center"/>
        </w:trPr>
        <w:tc>
          <w:tcPr>
            <w:tcW w:w="4954" w:type="dxa"/>
            <w:gridSpan w:val="2"/>
          </w:tcPr>
          <w:p w:rsidR="00684EE8" w:rsidRPr="00FD40BD" w:rsidRDefault="00684EE8" w:rsidP="00A04EE8">
            <w:pPr>
              <w:rPr>
                <w:rFonts w:eastAsia="Times New Roman"/>
                <w:bCs/>
                <w:sz w:val="24"/>
                <w:szCs w:val="24"/>
              </w:rPr>
            </w:pPr>
            <w:r w:rsidRPr="00FD40BD">
              <w:rPr>
                <w:rFonts w:eastAsia="Times New Roman"/>
                <w:b/>
                <w:bCs/>
                <w:sz w:val="24"/>
                <w:szCs w:val="24"/>
              </w:rPr>
              <w:t>Максимально  допустимая недельная нагрузка</w:t>
            </w:r>
          </w:p>
        </w:tc>
        <w:tc>
          <w:tcPr>
            <w:tcW w:w="602" w:type="dxa"/>
          </w:tcPr>
          <w:p w:rsidR="00684EE8" w:rsidRPr="00FD40BD" w:rsidRDefault="00684EE8" w:rsidP="00A04EE8">
            <w:pPr>
              <w:rPr>
                <w:rFonts w:eastAsia="Times New Roman"/>
                <w:b/>
                <w:bCs/>
                <w:sz w:val="24"/>
                <w:szCs w:val="24"/>
              </w:rPr>
            </w:pPr>
            <w:r w:rsidRPr="00FD40BD">
              <w:rPr>
                <w:rFonts w:eastAsia="Times New Roman"/>
                <w:b/>
                <w:bCs/>
                <w:sz w:val="24"/>
                <w:szCs w:val="24"/>
              </w:rPr>
              <w:t>32</w:t>
            </w:r>
          </w:p>
        </w:tc>
        <w:tc>
          <w:tcPr>
            <w:tcW w:w="597" w:type="dxa"/>
          </w:tcPr>
          <w:p w:rsidR="00684EE8" w:rsidRPr="00FD40BD" w:rsidRDefault="00684EE8" w:rsidP="00A04EE8">
            <w:pPr>
              <w:rPr>
                <w:rFonts w:eastAsia="Times New Roman"/>
                <w:b/>
                <w:bCs/>
                <w:sz w:val="24"/>
                <w:szCs w:val="24"/>
              </w:rPr>
            </w:pPr>
            <w:r w:rsidRPr="00FD40BD">
              <w:rPr>
                <w:rFonts w:eastAsia="Times New Roman"/>
                <w:b/>
                <w:bCs/>
                <w:sz w:val="24"/>
                <w:szCs w:val="24"/>
              </w:rPr>
              <w:t>33</w:t>
            </w:r>
          </w:p>
        </w:tc>
        <w:tc>
          <w:tcPr>
            <w:tcW w:w="635" w:type="dxa"/>
          </w:tcPr>
          <w:p w:rsidR="00684EE8" w:rsidRPr="00FD40BD" w:rsidRDefault="00684EE8" w:rsidP="00A04EE8">
            <w:pPr>
              <w:rPr>
                <w:rFonts w:eastAsia="Times New Roman"/>
                <w:b/>
                <w:bCs/>
                <w:sz w:val="24"/>
                <w:szCs w:val="24"/>
              </w:rPr>
            </w:pPr>
            <w:r w:rsidRPr="00FD40BD">
              <w:rPr>
                <w:rFonts w:eastAsia="Times New Roman"/>
                <w:b/>
                <w:bCs/>
                <w:sz w:val="24"/>
                <w:szCs w:val="24"/>
              </w:rPr>
              <w:t>35</w:t>
            </w:r>
          </w:p>
        </w:tc>
        <w:tc>
          <w:tcPr>
            <w:tcW w:w="708" w:type="dxa"/>
          </w:tcPr>
          <w:p w:rsidR="00684EE8" w:rsidRPr="00FD40BD" w:rsidRDefault="00684EE8" w:rsidP="00A04EE8">
            <w:pPr>
              <w:rPr>
                <w:rFonts w:eastAsia="Times New Roman"/>
                <w:b/>
                <w:bCs/>
                <w:sz w:val="24"/>
                <w:szCs w:val="24"/>
              </w:rPr>
            </w:pPr>
            <w:r w:rsidRPr="00FD40BD">
              <w:rPr>
                <w:rFonts w:eastAsia="Times New Roman"/>
                <w:b/>
                <w:bCs/>
                <w:sz w:val="24"/>
                <w:szCs w:val="24"/>
              </w:rPr>
              <w:t>36</w:t>
            </w:r>
          </w:p>
        </w:tc>
        <w:tc>
          <w:tcPr>
            <w:tcW w:w="567" w:type="dxa"/>
          </w:tcPr>
          <w:p w:rsidR="00684EE8" w:rsidRPr="00FD40BD" w:rsidRDefault="00684EE8" w:rsidP="00A04EE8">
            <w:pPr>
              <w:rPr>
                <w:sz w:val="24"/>
                <w:szCs w:val="24"/>
              </w:rPr>
            </w:pPr>
            <w:r w:rsidRPr="00FD40BD">
              <w:rPr>
                <w:rFonts w:eastAsia="Times New Roman"/>
                <w:b/>
                <w:bCs/>
                <w:sz w:val="24"/>
                <w:szCs w:val="24"/>
              </w:rPr>
              <w:t>36</w:t>
            </w:r>
          </w:p>
        </w:tc>
        <w:tc>
          <w:tcPr>
            <w:tcW w:w="993" w:type="dxa"/>
          </w:tcPr>
          <w:p w:rsidR="00684EE8" w:rsidRPr="00FD40BD" w:rsidRDefault="00684EE8" w:rsidP="00A04EE8">
            <w:pPr>
              <w:rPr>
                <w:rFonts w:eastAsia="Times New Roman"/>
                <w:b/>
                <w:bCs/>
                <w:sz w:val="24"/>
                <w:szCs w:val="24"/>
              </w:rPr>
            </w:pPr>
            <w:r w:rsidRPr="00FD40BD">
              <w:rPr>
                <w:rFonts w:eastAsia="Times New Roman"/>
                <w:b/>
                <w:bCs/>
                <w:sz w:val="24"/>
                <w:szCs w:val="24"/>
              </w:rPr>
              <w:t>172</w:t>
            </w:r>
          </w:p>
        </w:tc>
      </w:tr>
    </w:tbl>
    <w:p w:rsidR="00684EE8" w:rsidRDefault="00684EE8" w:rsidP="00684EE8">
      <w:pPr>
        <w:jc w:val="both"/>
        <w:rPr>
          <w:bCs/>
          <w:sz w:val="24"/>
          <w:szCs w:val="24"/>
        </w:rPr>
      </w:pPr>
    </w:p>
    <w:p w:rsidR="00BD7D2B" w:rsidRDefault="00BD7D2B" w:rsidP="00684EE8">
      <w:pPr>
        <w:jc w:val="both"/>
        <w:rPr>
          <w:bCs/>
          <w:sz w:val="24"/>
          <w:szCs w:val="24"/>
        </w:rPr>
      </w:pPr>
    </w:p>
    <w:p w:rsidR="00BD7D2B" w:rsidRDefault="00BD7D2B" w:rsidP="00684EE8">
      <w:pPr>
        <w:jc w:val="both"/>
        <w:rPr>
          <w:bCs/>
          <w:sz w:val="24"/>
          <w:szCs w:val="24"/>
        </w:rPr>
      </w:pPr>
    </w:p>
    <w:p w:rsidR="00BD7D2B" w:rsidRDefault="00BD7D2B" w:rsidP="00684EE8">
      <w:pPr>
        <w:jc w:val="both"/>
        <w:rPr>
          <w:bCs/>
          <w:sz w:val="24"/>
          <w:szCs w:val="24"/>
        </w:rPr>
      </w:pPr>
    </w:p>
    <w:p w:rsidR="00BD7D2B" w:rsidRPr="00A601DB" w:rsidRDefault="00BD7D2B" w:rsidP="00BD7D2B">
      <w:pPr>
        <w:jc w:val="center"/>
        <w:rPr>
          <w:b/>
          <w:bCs/>
          <w:sz w:val="24"/>
          <w:szCs w:val="24"/>
        </w:rPr>
      </w:pPr>
      <w:r w:rsidRPr="00A601DB">
        <w:rPr>
          <w:b/>
          <w:bCs/>
          <w:sz w:val="24"/>
          <w:szCs w:val="24"/>
        </w:rPr>
        <w:t xml:space="preserve">План внеурочной деятельности </w:t>
      </w:r>
    </w:p>
    <w:p w:rsidR="00BD7D2B" w:rsidRDefault="00BD7D2B" w:rsidP="00BD7D2B">
      <w:pPr>
        <w:jc w:val="center"/>
        <w:rPr>
          <w:bCs/>
          <w:sz w:val="24"/>
          <w:szCs w:val="24"/>
        </w:rPr>
      </w:pPr>
    </w:p>
    <w:p w:rsidR="00BD7D2B" w:rsidRDefault="00BD7D2B" w:rsidP="00BD7D2B">
      <w:pPr>
        <w:jc w:val="center"/>
        <w:rPr>
          <w:bCs/>
          <w:sz w:val="24"/>
          <w:szCs w:val="24"/>
        </w:rPr>
      </w:pPr>
    </w:p>
    <w:tbl>
      <w:tblPr>
        <w:tblW w:w="97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80" w:firstRow="0" w:lastRow="0" w:firstColumn="1" w:lastColumn="0" w:noHBand="0" w:noVBand="0"/>
      </w:tblPr>
      <w:tblGrid>
        <w:gridCol w:w="2802"/>
        <w:gridCol w:w="1701"/>
        <w:gridCol w:w="1689"/>
        <w:gridCol w:w="295"/>
        <w:gridCol w:w="567"/>
        <w:gridCol w:w="567"/>
        <w:gridCol w:w="709"/>
        <w:gridCol w:w="567"/>
        <w:gridCol w:w="869"/>
      </w:tblGrid>
      <w:tr w:rsidR="00A601DB" w:rsidRPr="009F6BA9" w:rsidTr="00A601DB">
        <w:trPr>
          <w:trHeight w:val="600"/>
          <w:jc w:val="center"/>
        </w:trPr>
        <w:tc>
          <w:tcPr>
            <w:tcW w:w="2802" w:type="dxa"/>
            <w:vMerge w:val="restart"/>
          </w:tcPr>
          <w:p w:rsidR="00A601DB" w:rsidRPr="009F6BA9" w:rsidRDefault="00A601DB" w:rsidP="009F6BA9">
            <w:pPr>
              <w:rPr>
                <w:rFonts w:eastAsia="Times New Roman"/>
                <w:b/>
                <w:sz w:val="20"/>
                <w:szCs w:val="20"/>
              </w:rPr>
            </w:pPr>
            <w:r>
              <w:rPr>
                <w:rFonts w:eastAsia="Times New Roman"/>
                <w:b/>
                <w:sz w:val="20"/>
                <w:szCs w:val="20"/>
              </w:rPr>
              <w:t>Направление  внеурочной деятельности</w:t>
            </w:r>
          </w:p>
        </w:tc>
        <w:tc>
          <w:tcPr>
            <w:tcW w:w="1701" w:type="dxa"/>
            <w:vMerge w:val="restart"/>
          </w:tcPr>
          <w:p w:rsidR="00A601DB" w:rsidRPr="009F6BA9" w:rsidRDefault="00A601DB" w:rsidP="00A601DB">
            <w:pPr>
              <w:jc w:val="center"/>
              <w:rPr>
                <w:rFonts w:eastAsia="Times New Roman"/>
                <w:b/>
                <w:sz w:val="20"/>
                <w:szCs w:val="20"/>
              </w:rPr>
            </w:pPr>
            <w:r w:rsidRPr="009F6BA9">
              <w:rPr>
                <w:rFonts w:eastAsia="Times New Roman"/>
                <w:b/>
                <w:sz w:val="20"/>
                <w:szCs w:val="20"/>
              </w:rPr>
              <w:t xml:space="preserve">Форма </w:t>
            </w:r>
            <w:r>
              <w:rPr>
                <w:rFonts w:eastAsia="Times New Roman"/>
                <w:b/>
                <w:sz w:val="20"/>
                <w:szCs w:val="20"/>
              </w:rPr>
              <w:t xml:space="preserve"> организации</w:t>
            </w:r>
          </w:p>
        </w:tc>
        <w:tc>
          <w:tcPr>
            <w:tcW w:w="1689" w:type="dxa"/>
            <w:vMerge w:val="restart"/>
          </w:tcPr>
          <w:p w:rsidR="00A601DB" w:rsidRPr="009F6BA9" w:rsidRDefault="00A601DB" w:rsidP="00A04EE8">
            <w:pPr>
              <w:jc w:val="center"/>
              <w:rPr>
                <w:rFonts w:eastAsia="Times New Roman"/>
                <w:b/>
                <w:sz w:val="20"/>
                <w:szCs w:val="20"/>
              </w:rPr>
            </w:pPr>
            <w:r>
              <w:rPr>
                <w:rFonts w:eastAsia="Times New Roman"/>
                <w:b/>
                <w:sz w:val="20"/>
                <w:szCs w:val="20"/>
              </w:rPr>
              <w:t>Название</w:t>
            </w:r>
          </w:p>
        </w:tc>
        <w:tc>
          <w:tcPr>
            <w:tcW w:w="2705" w:type="dxa"/>
            <w:gridSpan w:val="5"/>
            <w:tcBorders>
              <w:bottom w:val="single" w:sz="4" w:space="0" w:color="auto"/>
            </w:tcBorders>
          </w:tcPr>
          <w:p w:rsidR="00A601DB" w:rsidRPr="009F6BA9" w:rsidRDefault="00A601DB" w:rsidP="00A04EE8">
            <w:pPr>
              <w:jc w:val="center"/>
              <w:rPr>
                <w:rFonts w:eastAsia="Times New Roman"/>
                <w:b/>
                <w:sz w:val="20"/>
                <w:szCs w:val="20"/>
              </w:rPr>
            </w:pPr>
            <w:r w:rsidRPr="009F6BA9">
              <w:rPr>
                <w:rFonts w:eastAsia="Times New Roman"/>
                <w:b/>
                <w:sz w:val="20"/>
                <w:szCs w:val="20"/>
              </w:rPr>
              <w:t>Кол-во часов в неделю</w:t>
            </w:r>
          </w:p>
        </w:tc>
        <w:tc>
          <w:tcPr>
            <w:tcW w:w="869" w:type="dxa"/>
            <w:vMerge w:val="restart"/>
          </w:tcPr>
          <w:p w:rsidR="00A601DB" w:rsidRPr="009F6BA9" w:rsidRDefault="00A601DB" w:rsidP="00A04EE8">
            <w:pPr>
              <w:jc w:val="center"/>
              <w:rPr>
                <w:rFonts w:eastAsia="Times New Roman"/>
                <w:b/>
                <w:sz w:val="20"/>
                <w:szCs w:val="20"/>
              </w:rPr>
            </w:pPr>
            <w:r>
              <w:rPr>
                <w:rFonts w:eastAsia="Times New Roman"/>
                <w:b/>
                <w:sz w:val="20"/>
                <w:szCs w:val="20"/>
              </w:rPr>
              <w:t>итого</w:t>
            </w:r>
          </w:p>
        </w:tc>
      </w:tr>
      <w:tr w:rsidR="00A601DB" w:rsidRPr="009F6BA9" w:rsidTr="00A601DB">
        <w:trPr>
          <w:trHeight w:val="472"/>
          <w:jc w:val="center"/>
        </w:trPr>
        <w:tc>
          <w:tcPr>
            <w:tcW w:w="2802" w:type="dxa"/>
            <w:vMerge/>
          </w:tcPr>
          <w:p w:rsidR="00A601DB" w:rsidRPr="009F6BA9" w:rsidRDefault="00A601DB" w:rsidP="009F6BA9">
            <w:pPr>
              <w:rPr>
                <w:rFonts w:eastAsia="Times New Roman"/>
                <w:b/>
                <w:sz w:val="20"/>
                <w:szCs w:val="20"/>
              </w:rPr>
            </w:pPr>
          </w:p>
        </w:tc>
        <w:tc>
          <w:tcPr>
            <w:tcW w:w="1701" w:type="dxa"/>
            <w:vMerge/>
          </w:tcPr>
          <w:p w:rsidR="00A601DB" w:rsidRPr="009F6BA9" w:rsidRDefault="00A601DB" w:rsidP="00A04EE8">
            <w:pPr>
              <w:jc w:val="center"/>
              <w:rPr>
                <w:rFonts w:eastAsia="Times New Roman"/>
                <w:b/>
                <w:sz w:val="20"/>
                <w:szCs w:val="20"/>
              </w:rPr>
            </w:pPr>
          </w:p>
        </w:tc>
        <w:tc>
          <w:tcPr>
            <w:tcW w:w="1689" w:type="dxa"/>
            <w:vMerge/>
          </w:tcPr>
          <w:p w:rsidR="00A601DB" w:rsidRPr="009F6BA9" w:rsidRDefault="00A601DB" w:rsidP="00A04EE8">
            <w:pPr>
              <w:jc w:val="both"/>
              <w:rPr>
                <w:rFonts w:eastAsia="Times New Roman"/>
                <w:b/>
                <w:bCs/>
                <w:sz w:val="20"/>
                <w:szCs w:val="20"/>
                <w:lang w:val="en-US"/>
              </w:rPr>
            </w:pPr>
          </w:p>
        </w:tc>
        <w:tc>
          <w:tcPr>
            <w:tcW w:w="295" w:type="dxa"/>
            <w:tcBorders>
              <w:top w:val="single" w:sz="4" w:space="0" w:color="auto"/>
              <w:right w:val="single" w:sz="4" w:space="0" w:color="auto"/>
            </w:tcBorders>
          </w:tcPr>
          <w:p w:rsidR="00A601DB" w:rsidRPr="009F6BA9" w:rsidRDefault="00A601DB" w:rsidP="00A04EE8">
            <w:pPr>
              <w:jc w:val="both"/>
              <w:rPr>
                <w:rFonts w:eastAsia="Times New Roman"/>
                <w:b/>
                <w:bCs/>
                <w:sz w:val="20"/>
                <w:szCs w:val="20"/>
                <w:lang w:val="en-US"/>
              </w:rPr>
            </w:pPr>
            <w:r w:rsidRPr="009F6BA9">
              <w:rPr>
                <w:rFonts w:eastAsia="Times New Roman"/>
                <w:b/>
                <w:bCs/>
                <w:sz w:val="20"/>
                <w:szCs w:val="20"/>
                <w:lang w:val="en-US"/>
              </w:rPr>
              <w:t>V</w:t>
            </w:r>
          </w:p>
        </w:tc>
        <w:tc>
          <w:tcPr>
            <w:tcW w:w="567" w:type="dxa"/>
            <w:tcBorders>
              <w:top w:val="single" w:sz="4" w:space="0" w:color="auto"/>
              <w:left w:val="single" w:sz="4" w:space="0" w:color="auto"/>
              <w:right w:val="single" w:sz="4" w:space="0" w:color="auto"/>
            </w:tcBorders>
          </w:tcPr>
          <w:p w:rsidR="00A601DB" w:rsidRPr="009F6BA9" w:rsidRDefault="00A601DB" w:rsidP="00A04EE8">
            <w:pPr>
              <w:jc w:val="both"/>
              <w:rPr>
                <w:rFonts w:eastAsia="Times New Roman"/>
                <w:b/>
                <w:bCs/>
                <w:sz w:val="20"/>
                <w:szCs w:val="20"/>
              </w:rPr>
            </w:pPr>
            <w:r w:rsidRPr="009F6BA9">
              <w:rPr>
                <w:rFonts w:eastAsia="Times New Roman"/>
                <w:b/>
                <w:bCs/>
                <w:sz w:val="20"/>
                <w:szCs w:val="20"/>
                <w:lang w:val="en-US"/>
              </w:rPr>
              <w:t>VI</w:t>
            </w:r>
            <w:r w:rsidRPr="009F6BA9">
              <w:rPr>
                <w:rFonts w:eastAsia="Times New Roman"/>
                <w:b/>
                <w:bCs/>
                <w:sz w:val="20"/>
                <w:szCs w:val="20"/>
              </w:rPr>
              <w:t xml:space="preserve"> </w:t>
            </w:r>
          </w:p>
        </w:tc>
        <w:tc>
          <w:tcPr>
            <w:tcW w:w="567" w:type="dxa"/>
            <w:tcBorders>
              <w:top w:val="single" w:sz="4" w:space="0" w:color="auto"/>
              <w:left w:val="single" w:sz="4" w:space="0" w:color="auto"/>
              <w:right w:val="single" w:sz="4" w:space="0" w:color="auto"/>
            </w:tcBorders>
          </w:tcPr>
          <w:p w:rsidR="00A601DB" w:rsidRPr="009F6BA9" w:rsidRDefault="00A601DB" w:rsidP="00A04EE8">
            <w:pPr>
              <w:jc w:val="both"/>
              <w:rPr>
                <w:rFonts w:eastAsia="Times New Roman"/>
                <w:b/>
                <w:bCs/>
                <w:sz w:val="20"/>
                <w:szCs w:val="20"/>
              </w:rPr>
            </w:pPr>
            <w:r w:rsidRPr="009F6BA9">
              <w:rPr>
                <w:rFonts w:eastAsia="Times New Roman"/>
                <w:b/>
                <w:bCs/>
                <w:sz w:val="20"/>
                <w:szCs w:val="20"/>
                <w:lang w:val="en-US"/>
              </w:rPr>
              <w:t>VII</w:t>
            </w:r>
            <w:r w:rsidRPr="009F6BA9">
              <w:rPr>
                <w:rFonts w:eastAsia="Times New Roman"/>
                <w:b/>
                <w:bCs/>
                <w:sz w:val="20"/>
                <w:szCs w:val="20"/>
              </w:rPr>
              <w:t xml:space="preserve"> </w:t>
            </w:r>
          </w:p>
        </w:tc>
        <w:tc>
          <w:tcPr>
            <w:tcW w:w="709" w:type="dxa"/>
            <w:tcBorders>
              <w:top w:val="single" w:sz="4" w:space="0" w:color="auto"/>
              <w:left w:val="single" w:sz="4" w:space="0" w:color="auto"/>
            </w:tcBorders>
          </w:tcPr>
          <w:p w:rsidR="00A601DB" w:rsidRPr="009F6BA9" w:rsidRDefault="00A601DB" w:rsidP="00A04EE8">
            <w:pPr>
              <w:jc w:val="both"/>
              <w:rPr>
                <w:rFonts w:eastAsia="Times New Roman"/>
                <w:b/>
                <w:bCs/>
                <w:sz w:val="20"/>
                <w:szCs w:val="20"/>
                <w:lang w:val="en-US"/>
              </w:rPr>
            </w:pPr>
            <w:r w:rsidRPr="009F6BA9">
              <w:rPr>
                <w:rFonts w:eastAsia="Times New Roman"/>
                <w:b/>
                <w:bCs/>
                <w:sz w:val="20"/>
                <w:szCs w:val="20"/>
                <w:lang w:val="en-US"/>
              </w:rPr>
              <w:t>VIII</w:t>
            </w:r>
          </w:p>
        </w:tc>
        <w:tc>
          <w:tcPr>
            <w:tcW w:w="567" w:type="dxa"/>
          </w:tcPr>
          <w:p w:rsidR="00A601DB" w:rsidRPr="009F6BA9" w:rsidRDefault="00A601DB" w:rsidP="00A04EE8">
            <w:pPr>
              <w:jc w:val="both"/>
              <w:rPr>
                <w:rFonts w:eastAsia="Times New Roman"/>
                <w:b/>
                <w:bCs/>
                <w:sz w:val="20"/>
                <w:szCs w:val="20"/>
                <w:lang w:val="en-US"/>
              </w:rPr>
            </w:pPr>
            <w:r w:rsidRPr="009F6BA9">
              <w:rPr>
                <w:rFonts w:eastAsia="Times New Roman"/>
                <w:b/>
                <w:bCs/>
                <w:sz w:val="20"/>
                <w:szCs w:val="20"/>
                <w:lang w:val="en-US"/>
              </w:rPr>
              <w:t>IX</w:t>
            </w:r>
          </w:p>
        </w:tc>
        <w:tc>
          <w:tcPr>
            <w:tcW w:w="869" w:type="dxa"/>
            <w:vMerge/>
          </w:tcPr>
          <w:p w:rsidR="00A601DB" w:rsidRPr="009F6BA9" w:rsidRDefault="00A601DB" w:rsidP="00A04EE8">
            <w:pPr>
              <w:jc w:val="center"/>
              <w:rPr>
                <w:rFonts w:eastAsia="Times New Roman"/>
                <w:b/>
                <w:sz w:val="20"/>
                <w:szCs w:val="20"/>
              </w:rPr>
            </w:pPr>
          </w:p>
        </w:tc>
      </w:tr>
      <w:tr w:rsidR="00A601DB" w:rsidRPr="009F6BA9" w:rsidTr="00A601DB">
        <w:trPr>
          <w:trHeight w:val="270"/>
          <w:jc w:val="center"/>
        </w:trPr>
        <w:tc>
          <w:tcPr>
            <w:tcW w:w="2802" w:type="dxa"/>
            <w:vMerge w:val="restart"/>
          </w:tcPr>
          <w:p w:rsidR="00A601DB" w:rsidRPr="009F6BA9" w:rsidRDefault="00A601DB" w:rsidP="00A04EE8">
            <w:pPr>
              <w:rPr>
                <w:rFonts w:eastAsia="Times New Roman"/>
                <w:sz w:val="20"/>
                <w:szCs w:val="20"/>
              </w:rPr>
            </w:pPr>
            <w:r>
              <w:rPr>
                <w:rFonts w:eastAsia="Times New Roman"/>
                <w:sz w:val="20"/>
                <w:szCs w:val="20"/>
              </w:rPr>
              <w:t xml:space="preserve"> Коррекционно-развивающая область</w:t>
            </w:r>
          </w:p>
          <w:p w:rsidR="00A601DB" w:rsidRPr="009F6BA9" w:rsidRDefault="00A601DB" w:rsidP="00A04EE8">
            <w:pPr>
              <w:rPr>
                <w:rFonts w:eastAsia="Times New Roman"/>
                <w:sz w:val="20"/>
                <w:szCs w:val="20"/>
              </w:rPr>
            </w:pPr>
            <w:r>
              <w:rPr>
                <w:rFonts w:eastAsia="Times New Roman"/>
                <w:sz w:val="20"/>
                <w:szCs w:val="20"/>
              </w:rPr>
              <w:t xml:space="preserve"> </w:t>
            </w:r>
          </w:p>
          <w:p w:rsidR="00A601DB" w:rsidRPr="009F6BA9" w:rsidRDefault="00A601DB" w:rsidP="009F6BA9">
            <w:pPr>
              <w:rPr>
                <w:rFonts w:eastAsia="Times New Roman"/>
                <w:sz w:val="20"/>
                <w:szCs w:val="20"/>
              </w:rPr>
            </w:pPr>
            <w:r>
              <w:rPr>
                <w:rFonts w:eastAsia="Times New Roman"/>
                <w:sz w:val="20"/>
                <w:szCs w:val="20"/>
              </w:rPr>
              <w:t xml:space="preserve"> </w:t>
            </w:r>
            <w:r w:rsidRPr="009F6BA9">
              <w:rPr>
                <w:rFonts w:eastAsia="Times New Roman"/>
                <w:sz w:val="20"/>
                <w:szCs w:val="20"/>
              </w:rPr>
              <w:t xml:space="preserve"> </w:t>
            </w:r>
          </w:p>
          <w:p w:rsidR="00A601DB" w:rsidRPr="009F6BA9" w:rsidRDefault="00A601DB" w:rsidP="00A04EE8">
            <w:pPr>
              <w:rPr>
                <w:rFonts w:eastAsia="Times New Roman"/>
                <w:sz w:val="20"/>
                <w:szCs w:val="20"/>
              </w:rPr>
            </w:pPr>
            <w:r>
              <w:rPr>
                <w:rFonts w:eastAsia="Times New Roman"/>
                <w:sz w:val="20"/>
                <w:szCs w:val="20"/>
              </w:rPr>
              <w:t xml:space="preserve"> </w:t>
            </w:r>
          </w:p>
          <w:p w:rsidR="00A601DB" w:rsidRPr="009F6BA9" w:rsidRDefault="00A601DB" w:rsidP="00A04EE8">
            <w:pPr>
              <w:rPr>
                <w:rFonts w:eastAsia="Times New Roman"/>
                <w:sz w:val="20"/>
                <w:szCs w:val="20"/>
              </w:rPr>
            </w:pPr>
            <w:r>
              <w:rPr>
                <w:rFonts w:eastAsia="Times New Roman"/>
                <w:sz w:val="20"/>
                <w:szCs w:val="20"/>
              </w:rPr>
              <w:t xml:space="preserve"> </w:t>
            </w:r>
          </w:p>
        </w:tc>
        <w:tc>
          <w:tcPr>
            <w:tcW w:w="1701" w:type="dxa"/>
          </w:tcPr>
          <w:p w:rsidR="00A601DB" w:rsidRPr="009F6BA9" w:rsidRDefault="00A601DB" w:rsidP="00A601DB">
            <w:pPr>
              <w:rPr>
                <w:rFonts w:eastAsia="Times New Roman"/>
                <w:b/>
                <w:sz w:val="20"/>
                <w:szCs w:val="20"/>
              </w:rPr>
            </w:pPr>
            <w:r>
              <w:rPr>
                <w:rFonts w:eastAsia="Times New Roman"/>
                <w:sz w:val="20"/>
                <w:szCs w:val="20"/>
              </w:rPr>
              <w:t xml:space="preserve"> Индивидуальные занятия</w:t>
            </w:r>
          </w:p>
        </w:tc>
        <w:tc>
          <w:tcPr>
            <w:tcW w:w="1689" w:type="dxa"/>
          </w:tcPr>
          <w:p w:rsidR="00A601DB" w:rsidRDefault="00A601DB" w:rsidP="00A601DB">
            <w:pPr>
              <w:rPr>
                <w:rFonts w:eastAsia="Times New Roman"/>
                <w:sz w:val="20"/>
                <w:szCs w:val="20"/>
              </w:rPr>
            </w:pPr>
            <w:r>
              <w:rPr>
                <w:rFonts w:eastAsia="Times New Roman"/>
                <w:sz w:val="20"/>
                <w:szCs w:val="20"/>
              </w:rPr>
              <w:t>Коррекционно-развивающие занятия по русскому языку</w:t>
            </w:r>
          </w:p>
        </w:tc>
        <w:tc>
          <w:tcPr>
            <w:tcW w:w="295" w:type="dxa"/>
            <w:tcBorders>
              <w:right w:val="single" w:sz="4" w:space="0" w:color="auto"/>
            </w:tcBorders>
          </w:tcPr>
          <w:p w:rsidR="00A601DB" w:rsidRPr="009F6BA9" w:rsidRDefault="00A601DB" w:rsidP="00A04EE8">
            <w:pPr>
              <w:jc w:val="center"/>
              <w:rPr>
                <w:rFonts w:eastAsia="Times New Roman"/>
                <w:sz w:val="20"/>
                <w:szCs w:val="20"/>
              </w:rPr>
            </w:pPr>
            <w:r>
              <w:rPr>
                <w:rFonts w:eastAsia="Times New Roman"/>
                <w:sz w:val="20"/>
                <w:szCs w:val="20"/>
              </w:rPr>
              <w:t>1</w:t>
            </w:r>
          </w:p>
        </w:tc>
        <w:tc>
          <w:tcPr>
            <w:tcW w:w="567" w:type="dxa"/>
            <w:tcBorders>
              <w:left w:val="single" w:sz="4" w:space="0" w:color="auto"/>
              <w:right w:val="single" w:sz="4" w:space="0" w:color="auto"/>
            </w:tcBorders>
          </w:tcPr>
          <w:p w:rsidR="00A601DB" w:rsidRPr="009F6BA9" w:rsidRDefault="00A601DB" w:rsidP="00A04EE8">
            <w:pPr>
              <w:jc w:val="center"/>
              <w:rPr>
                <w:rFonts w:eastAsia="Times New Roman"/>
                <w:sz w:val="20"/>
                <w:szCs w:val="20"/>
              </w:rPr>
            </w:pPr>
            <w:r>
              <w:rPr>
                <w:rFonts w:eastAsia="Times New Roman"/>
                <w:sz w:val="20"/>
                <w:szCs w:val="20"/>
              </w:rPr>
              <w:t>1</w:t>
            </w:r>
          </w:p>
        </w:tc>
        <w:tc>
          <w:tcPr>
            <w:tcW w:w="567" w:type="dxa"/>
            <w:tcBorders>
              <w:left w:val="single" w:sz="4" w:space="0" w:color="auto"/>
              <w:right w:val="single" w:sz="4" w:space="0" w:color="auto"/>
            </w:tcBorders>
          </w:tcPr>
          <w:p w:rsidR="00A601DB" w:rsidRPr="009F6BA9" w:rsidRDefault="00A601DB" w:rsidP="00A04EE8">
            <w:pPr>
              <w:jc w:val="center"/>
              <w:rPr>
                <w:rFonts w:eastAsia="Times New Roman"/>
                <w:sz w:val="20"/>
                <w:szCs w:val="20"/>
              </w:rPr>
            </w:pPr>
            <w:r>
              <w:rPr>
                <w:rFonts w:eastAsia="Times New Roman"/>
                <w:sz w:val="20"/>
                <w:szCs w:val="20"/>
              </w:rPr>
              <w:t>1</w:t>
            </w:r>
          </w:p>
        </w:tc>
        <w:tc>
          <w:tcPr>
            <w:tcW w:w="709" w:type="dxa"/>
            <w:tcBorders>
              <w:left w:val="single" w:sz="4" w:space="0" w:color="auto"/>
            </w:tcBorders>
          </w:tcPr>
          <w:p w:rsidR="00A601DB" w:rsidRPr="009F6BA9" w:rsidRDefault="00A601DB" w:rsidP="00A04EE8">
            <w:pPr>
              <w:jc w:val="center"/>
              <w:rPr>
                <w:rFonts w:eastAsia="Times New Roman"/>
                <w:sz w:val="20"/>
                <w:szCs w:val="20"/>
              </w:rPr>
            </w:pPr>
            <w:r>
              <w:rPr>
                <w:rFonts w:eastAsia="Times New Roman"/>
                <w:sz w:val="20"/>
                <w:szCs w:val="20"/>
              </w:rPr>
              <w:t>1</w:t>
            </w:r>
          </w:p>
        </w:tc>
        <w:tc>
          <w:tcPr>
            <w:tcW w:w="567" w:type="dxa"/>
          </w:tcPr>
          <w:p w:rsidR="00A601DB" w:rsidRPr="009F6BA9" w:rsidRDefault="00A601DB" w:rsidP="00BD7D2B">
            <w:pPr>
              <w:jc w:val="center"/>
              <w:rPr>
                <w:rFonts w:eastAsia="Times New Roman"/>
                <w:sz w:val="20"/>
                <w:szCs w:val="20"/>
              </w:rPr>
            </w:pPr>
            <w:r>
              <w:rPr>
                <w:rFonts w:eastAsia="Times New Roman"/>
                <w:sz w:val="20"/>
                <w:szCs w:val="20"/>
              </w:rPr>
              <w:t>1</w:t>
            </w:r>
          </w:p>
        </w:tc>
        <w:tc>
          <w:tcPr>
            <w:tcW w:w="869" w:type="dxa"/>
          </w:tcPr>
          <w:p w:rsidR="00A601DB" w:rsidRPr="009F6BA9" w:rsidRDefault="00A601DB" w:rsidP="00BD7D2B">
            <w:pPr>
              <w:jc w:val="center"/>
              <w:rPr>
                <w:rFonts w:eastAsia="Times New Roman"/>
                <w:sz w:val="20"/>
                <w:szCs w:val="20"/>
              </w:rPr>
            </w:pPr>
            <w:r>
              <w:rPr>
                <w:rFonts w:eastAsia="Times New Roman"/>
                <w:sz w:val="20"/>
                <w:szCs w:val="20"/>
              </w:rPr>
              <w:t>5</w:t>
            </w:r>
          </w:p>
        </w:tc>
      </w:tr>
      <w:tr w:rsidR="00A601DB" w:rsidRPr="009F6BA9" w:rsidTr="00A601DB">
        <w:trPr>
          <w:trHeight w:val="255"/>
          <w:jc w:val="center"/>
        </w:trPr>
        <w:tc>
          <w:tcPr>
            <w:tcW w:w="2802" w:type="dxa"/>
            <w:vMerge/>
          </w:tcPr>
          <w:p w:rsidR="00A601DB" w:rsidRPr="009F6BA9" w:rsidRDefault="00A601DB" w:rsidP="00A04EE8">
            <w:pPr>
              <w:rPr>
                <w:rFonts w:eastAsia="Times New Roman"/>
                <w:sz w:val="20"/>
                <w:szCs w:val="20"/>
              </w:rPr>
            </w:pPr>
          </w:p>
        </w:tc>
        <w:tc>
          <w:tcPr>
            <w:tcW w:w="1701" w:type="dxa"/>
          </w:tcPr>
          <w:p w:rsidR="00A601DB" w:rsidRDefault="00A601DB">
            <w:r w:rsidRPr="00E164F4">
              <w:rPr>
                <w:rFonts w:eastAsia="Times New Roman"/>
                <w:sz w:val="20"/>
                <w:szCs w:val="20"/>
              </w:rPr>
              <w:t>Индивидуальные занятия</w:t>
            </w:r>
          </w:p>
        </w:tc>
        <w:tc>
          <w:tcPr>
            <w:tcW w:w="1689" w:type="dxa"/>
          </w:tcPr>
          <w:p w:rsidR="00A601DB" w:rsidRDefault="00A601DB" w:rsidP="00A601DB">
            <w:pPr>
              <w:rPr>
                <w:rFonts w:eastAsia="Times New Roman"/>
                <w:sz w:val="20"/>
                <w:szCs w:val="20"/>
              </w:rPr>
            </w:pPr>
            <w:r>
              <w:rPr>
                <w:rFonts w:eastAsia="Times New Roman"/>
                <w:sz w:val="20"/>
                <w:szCs w:val="20"/>
              </w:rPr>
              <w:t>Коррекционно-развивающие занятия по  математике</w:t>
            </w:r>
          </w:p>
        </w:tc>
        <w:tc>
          <w:tcPr>
            <w:tcW w:w="295" w:type="dxa"/>
            <w:tcBorders>
              <w:right w:val="single" w:sz="4" w:space="0" w:color="auto"/>
            </w:tcBorders>
          </w:tcPr>
          <w:p w:rsidR="00A601DB" w:rsidRPr="009F6BA9" w:rsidRDefault="00A601DB" w:rsidP="00A04EE8">
            <w:pPr>
              <w:jc w:val="center"/>
              <w:rPr>
                <w:rFonts w:eastAsia="Times New Roman"/>
                <w:sz w:val="20"/>
                <w:szCs w:val="20"/>
              </w:rPr>
            </w:pPr>
            <w:r>
              <w:rPr>
                <w:rFonts w:eastAsia="Times New Roman"/>
                <w:sz w:val="20"/>
                <w:szCs w:val="20"/>
              </w:rPr>
              <w:t>1</w:t>
            </w:r>
          </w:p>
        </w:tc>
        <w:tc>
          <w:tcPr>
            <w:tcW w:w="567" w:type="dxa"/>
            <w:tcBorders>
              <w:left w:val="single" w:sz="4" w:space="0" w:color="auto"/>
              <w:right w:val="single" w:sz="4" w:space="0" w:color="auto"/>
            </w:tcBorders>
          </w:tcPr>
          <w:p w:rsidR="00A601DB" w:rsidRPr="009F6BA9" w:rsidRDefault="00A601DB" w:rsidP="00A04EE8">
            <w:pPr>
              <w:jc w:val="center"/>
              <w:rPr>
                <w:rFonts w:eastAsia="Times New Roman"/>
                <w:sz w:val="20"/>
                <w:szCs w:val="20"/>
              </w:rPr>
            </w:pPr>
            <w:r>
              <w:rPr>
                <w:rFonts w:eastAsia="Times New Roman"/>
                <w:sz w:val="20"/>
                <w:szCs w:val="20"/>
              </w:rPr>
              <w:t>1</w:t>
            </w:r>
          </w:p>
        </w:tc>
        <w:tc>
          <w:tcPr>
            <w:tcW w:w="567" w:type="dxa"/>
            <w:tcBorders>
              <w:left w:val="single" w:sz="4" w:space="0" w:color="auto"/>
              <w:right w:val="single" w:sz="4" w:space="0" w:color="auto"/>
            </w:tcBorders>
          </w:tcPr>
          <w:p w:rsidR="00A601DB" w:rsidRPr="009F6BA9" w:rsidRDefault="00A601DB" w:rsidP="00A04EE8">
            <w:pPr>
              <w:jc w:val="center"/>
              <w:rPr>
                <w:rFonts w:eastAsia="Times New Roman"/>
                <w:sz w:val="20"/>
                <w:szCs w:val="20"/>
              </w:rPr>
            </w:pPr>
            <w:r>
              <w:rPr>
                <w:rFonts w:eastAsia="Times New Roman"/>
                <w:sz w:val="20"/>
                <w:szCs w:val="20"/>
              </w:rPr>
              <w:t>1</w:t>
            </w:r>
          </w:p>
        </w:tc>
        <w:tc>
          <w:tcPr>
            <w:tcW w:w="709" w:type="dxa"/>
            <w:tcBorders>
              <w:left w:val="single" w:sz="4" w:space="0" w:color="auto"/>
            </w:tcBorders>
          </w:tcPr>
          <w:p w:rsidR="00A601DB" w:rsidRPr="009F6BA9" w:rsidRDefault="00A601DB" w:rsidP="00A04EE8">
            <w:pPr>
              <w:jc w:val="center"/>
              <w:rPr>
                <w:rFonts w:eastAsia="Times New Roman"/>
                <w:sz w:val="20"/>
                <w:szCs w:val="20"/>
              </w:rPr>
            </w:pPr>
            <w:r>
              <w:rPr>
                <w:rFonts w:eastAsia="Times New Roman"/>
                <w:sz w:val="20"/>
                <w:szCs w:val="20"/>
              </w:rPr>
              <w:t>1</w:t>
            </w:r>
          </w:p>
        </w:tc>
        <w:tc>
          <w:tcPr>
            <w:tcW w:w="567" w:type="dxa"/>
          </w:tcPr>
          <w:p w:rsidR="00A601DB" w:rsidRPr="009F6BA9" w:rsidRDefault="00A601DB" w:rsidP="00BD7D2B">
            <w:pPr>
              <w:jc w:val="center"/>
              <w:rPr>
                <w:rFonts w:eastAsia="Times New Roman"/>
                <w:sz w:val="20"/>
                <w:szCs w:val="20"/>
              </w:rPr>
            </w:pPr>
            <w:r>
              <w:rPr>
                <w:rFonts w:eastAsia="Times New Roman"/>
                <w:sz w:val="20"/>
                <w:szCs w:val="20"/>
              </w:rPr>
              <w:t>1</w:t>
            </w:r>
          </w:p>
        </w:tc>
        <w:tc>
          <w:tcPr>
            <w:tcW w:w="869" w:type="dxa"/>
          </w:tcPr>
          <w:p w:rsidR="00A601DB" w:rsidRPr="009F6BA9" w:rsidRDefault="00A601DB" w:rsidP="00BD7D2B">
            <w:pPr>
              <w:jc w:val="center"/>
              <w:rPr>
                <w:sz w:val="20"/>
                <w:szCs w:val="20"/>
              </w:rPr>
            </w:pPr>
            <w:r>
              <w:rPr>
                <w:sz w:val="20"/>
                <w:szCs w:val="20"/>
              </w:rPr>
              <w:t>5</w:t>
            </w:r>
          </w:p>
        </w:tc>
      </w:tr>
      <w:tr w:rsidR="00A601DB" w:rsidRPr="009F6BA9" w:rsidTr="00A601DB">
        <w:trPr>
          <w:trHeight w:val="217"/>
          <w:jc w:val="center"/>
        </w:trPr>
        <w:tc>
          <w:tcPr>
            <w:tcW w:w="2802" w:type="dxa"/>
            <w:vMerge/>
          </w:tcPr>
          <w:p w:rsidR="00A601DB" w:rsidRPr="009F6BA9" w:rsidRDefault="00A601DB" w:rsidP="00A04EE8">
            <w:pPr>
              <w:rPr>
                <w:rFonts w:eastAsia="Times New Roman"/>
                <w:sz w:val="20"/>
                <w:szCs w:val="20"/>
              </w:rPr>
            </w:pPr>
          </w:p>
        </w:tc>
        <w:tc>
          <w:tcPr>
            <w:tcW w:w="1701" w:type="dxa"/>
            <w:tcBorders>
              <w:top w:val="single" w:sz="4" w:space="0" w:color="auto"/>
              <w:bottom w:val="single" w:sz="4" w:space="0" w:color="auto"/>
            </w:tcBorders>
          </w:tcPr>
          <w:p w:rsidR="00A601DB" w:rsidRDefault="00A601DB">
            <w:r w:rsidRPr="00E164F4">
              <w:rPr>
                <w:rFonts w:eastAsia="Times New Roman"/>
                <w:sz w:val="20"/>
                <w:szCs w:val="20"/>
              </w:rPr>
              <w:t>Индивидуальные занятия</w:t>
            </w:r>
          </w:p>
        </w:tc>
        <w:tc>
          <w:tcPr>
            <w:tcW w:w="1689" w:type="dxa"/>
            <w:tcBorders>
              <w:top w:val="single" w:sz="4" w:space="0" w:color="auto"/>
              <w:bottom w:val="single" w:sz="4" w:space="0" w:color="auto"/>
            </w:tcBorders>
          </w:tcPr>
          <w:p w:rsidR="00A601DB" w:rsidRDefault="00A601DB" w:rsidP="00A601DB">
            <w:pPr>
              <w:rPr>
                <w:rFonts w:eastAsia="Times New Roman"/>
                <w:sz w:val="20"/>
                <w:szCs w:val="20"/>
              </w:rPr>
            </w:pPr>
            <w:r>
              <w:rPr>
                <w:rFonts w:eastAsia="Times New Roman"/>
                <w:sz w:val="20"/>
                <w:szCs w:val="20"/>
              </w:rPr>
              <w:t>Коррекционно-развивающие занятия по естествознанию</w:t>
            </w:r>
          </w:p>
        </w:tc>
        <w:tc>
          <w:tcPr>
            <w:tcW w:w="295" w:type="dxa"/>
            <w:tcBorders>
              <w:top w:val="single" w:sz="4" w:space="0" w:color="auto"/>
              <w:bottom w:val="single" w:sz="4" w:space="0" w:color="auto"/>
              <w:right w:val="single" w:sz="4" w:space="0" w:color="auto"/>
            </w:tcBorders>
          </w:tcPr>
          <w:p w:rsidR="00A601DB" w:rsidRPr="009F6BA9" w:rsidRDefault="00A601DB" w:rsidP="00A04EE8">
            <w:pPr>
              <w:rPr>
                <w:rFonts w:eastAsia="Times New Roman"/>
                <w:sz w:val="20"/>
                <w:szCs w:val="20"/>
              </w:rPr>
            </w:pPr>
            <w:r>
              <w:rPr>
                <w:rFonts w:eastAsia="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A601DB" w:rsidRPr="009F6BA9" w:rsidRDefault="00A601DB" w:rsidP="00A04EE8">
            <w:pPr>
              <w:rPr>
                <w:rFonts w:eastAsia="Times New Roman"/>
                <w:sz w:val="20"/>
                <w:szCs w:val="20"/>
              </w:rPr>
            </w:pPr>
            <w:r>
              <w:rPr>
                <w:rFonts w:eastAsia="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A601DB" w:rsidRPr="009F6BA9" w:rsidRDefault="00A601DB" w:rsidP="00A04EE8">
            <w:pPr>
              <w:rPr>
                <w:rFonts w:eastAsia="Times New Roman"/>
                <w:sz w:val="20"/>
                <w:szCs w:val="20"/>
              </w:rPr>
            </w:pPr>
            <w:r>
              <w:rPr>
                <w:rFonts w:eastAsia="Times New Roman"/>
                <w:sz w:val="20"/>
                <w:szCs w:val="20"/>
              </w:rPr>
              <w:t>1</w:t>
            </w:r>
          </w:p>
        </w:tc>
        <w:tc>
          <w:tcPr>
            <w:tcW w:w="709" w:type="dxa"/>
            <w:tcBorders>
              <w:top w:val="single" w:sz="4" w:space="0" w:color="auto"/>
              <w:left w:val="single" w:sz="4" w:space="0" w:color="auto"/>
              <w:bottom w:val="single" w:sz="4" w:space="0" w:color="auto"/>
            </w:tcBorders>
          </w:tcPr>
          <w:p w:rsidR="00A601DB" w:rsidRPr="009F6BA9" w:rsidRDefault="00A601DB" w:rsidP="00A04EE8">
            <w:pPr>
              <w:rPr>
                <w:rFonts w:eastAsia="Times New Roman"/>
                <w:sz w:val="20"/>
                <w:szCs w:val="20"/>
              </w:rPr>
            </w:pPr>
            <w:r>
              <w:rPr>
                <w:rFonts w:eastAsia="Times New Roman"/>
                <w:sz w:val="20"/>
                <w:szCs w:val="20"/>
              </w:rPr>
              <w:t>1</w:t>
            </w:r>
          </w:p>
        </w:tc>
        <w:tc>
          <w:tcPr>
            <w:tcW w:w="567" w:type="dxa"/>
            <w:tcBorders>
              <w:top w:val="single" w:sz="4" w:space="0" w:color="auto"/>
              <w:bottom w:val="single" w:sz="4" w:space="0" w:color="auto"/>
            </w:tcBorders>
          </w:tcPr>
          <w:p w:rsidR="00A601DB" w:rsidRPr="009F6BA9" w:rsidRDefault="00A601DB" w:rsidP="00BD7D2B">
            <w:pPr>
              <w:jc w:val="center"/>
              <w:rPr>
                <w:rFonts w:eastAsia="Times New Roman"/>
                <w:sz w:val="20"/>
                <w:szCs w:val="20"/>
              </w:rPr>
            </w:pPr>
            <w:r>
              <w:rPr>
                <w:rFonts w:eastAsia="Times New Roman"/>
                <w:sz w:val="20"/>
                <w:szCs w:val="20"/>
              </w:rPr>
              <w:t>1</w:t>
            </w:r>
          </w:p>
        </w:tc>
        <w:tc>
          <w:tcPr>
            <w:tcW w:w="869" w:type="dxa"/>
            <w:tcBorders>
              <w:top w:val="single" w:sz="4" w:space="0" w:color="auto"/>
              <w:bottom w:val="single" w:sz="4" w:space="0" w:color="auto"/>
            </w:tcBorders>
          </w:tcPr>
          <w:p w:rsidR="00A601DB" w:rsidRPr="009F6BA9" w:rsidRDefault="00A601DB" w:rsidP="00BD7D2B">
            <w:pPr>
              <w:jc w:val="center"/>
              <w:rPr>
                <w:sz w:val="20"/>
                <w:szCs w:val="20"/>
              </w:rPr>
            </w:pPr>
            <w:r>
              <w:rPr>
                <w:sz w:val="20"/>
                <w:szCs w:val="20"/>
              </w:rPr>
              <w:t>5</w:t>
            </w:r>
          </w:p>
        </w:tc>
      </w:tr>
      <w:tr w:rsidR="00A601DB" w:rsidRPr="009F6BA9" w:rsidTr="00A601DB">
        <w:trPr>
          <w:trHeight w:val="435"/>
          <w:jc w:val="center"/>
        </w:trPr>
        <w:tc>
          <w:tcPr>
            <w:tcW w:w="2802" w:type="dxa"/>
            <w:vMerge/>
          </w:tcPr>
          <w:p w:rsidR="00A601DB" w:rsidRPr="009F6BA9" w:rsidRDefault="00A601DB" w:rsidP="00A04EE8">
            <w:pPr>
              <w:rPr>
                <w:rFonts w:eastAsia="Times New Roman"/>
                <w:sz w:val="20"/>
                <w:szCs w:val="20"/>
              </w:rPr>
            </w:pPr>
          </w:p>
        </w:tc>
        <w:tc>
          <w:tcPr>
            <w:tcW w:w="1701" w:type="dxa"/>
            <w:tcBorders>
              <w:bottom w:val="single" w:sz="4" w:space="0" w:color="auto"/>
            </w:tcBorders>
          </w:tcPr>
          <w:p w:rsidR="00A601DB" w:rsidRDefault="00A601DB">
            <w:r w:rsidRPr="00E164F4">
              <w:rPr>
                <w:rFonts w:eastAsia="Times New Roman"/>
                <w:sz w:val="20"/>
                <w:szCs w:val="20"/>
              </w:rPr>
              <w:t>Индивидуальные занятия</w:t>
            </w:r>
          </w:p>
        </w:tc>
        <w:tc>
          <w:tcPr>
            <w:tcW w:w="1689" w:type="dxa"/>
            <w:tcBorders>
              <w:bottom w:val="single" w:sz="4" w:space="0" w:color="auto"/>
            </w:tcBorders>
          </w:tcPr>
          <w:p w:rsidR="00A601DB" w:rsidRDefault="00A601DB" w:rsidP="00A601DB">
            <w:pPr>
              <w:rPr>
                <w:rFonts w:eastAsia="Times New Roman"/>
                <w:sz w:val="20"/>
                <w:szCs w:val="20"/>
              </w:rPr>
            </w:pPr>
            <w:r>
              <w:rPr>
                <w:rFonts w:eastAsia="Times New Roman"/>
                <w:sz w:val="20"/>
                <w:szCs w:val="20"/>
              </w:rPr>
              <w:t>Коррекционно-развивающие занятия по английскому языку</w:t>
            </w:r>
          </w:p>
        </w:tc>
        <w:tc>
          <w:tcPr>
            <w:tcW w:w="295" w:type="dxa"/>
            <w:tcBorders>
              <w:bottom w:val="single" w:sz="4" w:space="0" w:color="auto"/>
              <w:right w:val="single" w:sz="4" w:space="0" w:color="auto"/>
            </w:tcBorders>
          </w:tcPr>
          <w:p w:rsidR="00A601DB" w:rsidRPr="009F6BA9" w:rsidRDefault="00A601DB" w:rsidP="00A04EE8">
            <w:pPr>
              <w:jc w:val="center"/>
              <w:rPr>
                <w:rFonts w:eastAsia="Times New Roman"/>
                <w:sz w:val="20"/>
                <w:szCs w:val="20"/>
              </w:rPr>
            </w:pPr>
            <w:r>
              <w:rPr>
                <w:rFonts w:eastAsia="Times New Roman"/>
                <w:sz w:val="20"/>
                <w:szCs w:val="20"/>
              </w:rPr>
              <w:t>1</w:t>
            </w:r>
          </w:p>
        </w:tc>
        <w:tc>
          <w:tcPr>
            <w:tcW w:w="567" w:type="dxa"/>
            <w:tcBorders>
              <w:left w:val="single" w:sz="4" w:space="0" w:color="auto"/>
              <w:bottom w:val="single" w:sz="4" w:space="0" w:color="auto"/>
              <w:right w:val="single" w:sz="4" w:space="0" w:color="auto"/>
            </w:tcBorders>
          </w:tcPr>
          <w:p w:rsidR="00A601DB" w:rsidRPr="009F6BA9" w:rsidRDefault="00A601DB" w:rsidP="00A04EE8">
            <w:pPr>
              <w:jc w:val="center"/>
              <w:rPr>
                <w:rFonts w:eastAsia="Times New Roman"/>
                <w:sz w:val="20"/>
                <w:szCs w:val="20"/>
              </w:rPr>
            </w:pPr>
            <w:r>
              <w:rPr>
                <w:rFonts w:eastAsia="Times New Roman"/>
                <w:sz w:val="20"/>
                <w:szCs w:val="20"/>
              </w:rPr>
              <w:t>1</w:t>
            </w:r>
          </w:p>
        </w:tc>
        <w:tc>
          <w:tcPr>
            <w:tcW w:w="567" w:type="dxa"/>
            <w:tcBorders>
              <w:left w:val="single" w:sz="4" w:space="0" w:color="auto"/>
              <w:bottom w:val="single" w:sz="4" w:space="0" w:color="auto"/>
              <w:right w:val="single" w:sz="4" w:space="0" w:color="auto"/>
            </w:tcBorders>
          </w:tcPr>
          <w:p w:rsidR="00A601DB" w:rsidRPr="009F6BA9" w:rsidRDefault="00A601DB" w:rsidP="00A04EE8">
            <w:pPr>
              <w:jc w:val="center"/>
              <w:rPr>
                <w:rFonts w:eastAsia="Times New Roman"/>
                <w:sz w:val="20"/>
                <w:szCs w:val="20"/>
              </w:rPr>
            </w:pPr>
            <w:r>
              <w:rPr>
                <w:rFonts w:eastAsia="Times New Roman"/>
                <w:sz w:val="20"/>
                <w:szCs w:val="20"/>
              </w:rPr>
              <w:t>1</w:t>
            </w:r>
          </w:p>
        </w:tc>
        <w:tc>
          <w:tcPr>
            <w:tcW w:w="709" w:type="dxa"/>
            <w:tcBorders>
              <w:left w:val="single" w:sz="4" w:space="0" w:color="auto"/>
              <w:bottom w:val="single" w:sz="4" w:space="0" w:color="auto"/>
            </w:tcBorders>
          </w:tcPr>
          <w:p w:rsidR="00A601DB" w:rsidRPr="009F6BA9" w:rsidRDefault="00A601DB" w:rsidP="00A04EE8">
            <w:pPr>
              <w:jc w:val="center"/>
              <w:rPr>
                <w:rFonts w:eastAsia="Times New Roman"/>
                <w:sz w:val="20"/>
                <w:szCs w:val="20"/>
              </w:rPr>
            </w:pPr>
            <w:r>
              <w:rPr>
                <w:rFonts w:eastAsia="Times New Roman"/>
                <w:sz w:val="20"/>
                <w:szCs w:val="20"/>
              </w:rPr>
              <w:t>1</w:t>
            </w:r>
          </w:p>
        </w:tc>
        <w:tc>
          <w:tcPr>
            <w:tcW w:w="567" w:type="dxa"/>
            <w:tcBorders>
              <w:bottom w:val="single" w:sz="4" w:space="0" w:color="auto"/>
            </w:tcBorders>
          </w:tcPr>
          <w:p w:rsidR="00A601DB" w:rsidRPr="009F6BA9" w:rsidRDefault="00A601DB" w:rsidP="00BD7D2B">
            <w:pPr>
              <w:jc w:val="center"/>
              <w:rPr>
                <w:rFonts w:eastAsia="Times New Roman"/>
                <w:sz w:val="20"/>
                <w:szCs w:val="20"/>
              </w:rPr>
            </w:pPr>
            <w:r>
              <w:rPr>
                <w:rFonts w:eastAsia="Times New Roman"/>
                <w:sz w:val="20"/>
                <w:szCs w:val="20"/>
              </w:rPr>
              <w:t>1</w:t>
            </w:r>
          </w:p>
        </w:tc>
        <w:tc>
          <w:tcPr>
            <w:tcW w:w="869" w:type="dxa"/>
            <w:tcBorders>
              <w:bottom w:val="single" w:sz="4" w:space="0" w:color="auto"/>
            </w:tcBorders>
          </w:tcPr>
          <w:p w:rsidR="00A601DB" w:rsidRPr="009F6BA9" w:rsidRDefault="00A601DB" w:rsidP="00BD7D2B">
            <w:pPr>
              <w:jc w:val="center"/>
              <w:rPr>
                <w:sz w:val="20"/>
                <w:szCs w:val="20"/>
              </w:rPr>
            </w:pPr>
            <w:r>
              <w:rPr>
                <w:sz w:val="20"/>
                <w:szCs w:val="20"/>
              </w:rPr>
              <w:t>5</w:t>
            </w:r>
          </w:p>
        </w:tc>
      </w:tr>
      <w:tr w:rsidR="00A601DB" w:rsidRPr="009F6BA9" w:rsidTr="00A601DB">
        <w:trPr>
          <w:trHeight w:val="270"/>
          <w:jc w:val="center"/>
        </w:trPr>
        <w:tc>
          <w:tcPr>
            <w:tcW w:w="2802" w:type="dxa"/>
            <w:vMerge/>
            <w:tcBorders>
              <w:bottom w:val="single" w:sz="4" w:space="0" w:color="auto"/>
            </w:tcBorders>
          </w:tcPr>
          <w:p w:rsidR="00A601DB" w:rsidRPr="009F6BA9" w:rsidRDefault="00A601DB" w:rsidP="00A04EE8">
            <w:pPr>
              <w:rPr>
                <w:rFonts w:eastAsia="Times New Roman"/>
                <w:sz w:val="20"/>
                <w:szCs w:val="20"/>
              </w:rPr>
            </w:pPr>
          </w:p>
        </w:tc>
        <w:tc>
          <w:tcPr>
            <w:tcW w:w="1701" w:type="dxa"/>
          </w:tcPr>
          <w:p w:rsidR="00A601DB" w:rsidRDefault="00A601DB">
            <w:r w:rsidRPr="00E164F4">
              <w:rPr>
                <w:rFonts w:eastAsia="Times New Roman"/>
                <w:sz w:val="20"/>
                <w:szCs w:val="20"/>
              </w:rPr>
              <w:t>Индивидуальные занятия</w:t>
            </w:r>
          </w:p>
        </w:tc>
        <w:tc>
          <w:tcPr>
            <w:tcW w:w="1689" w:type="dxa"/>
          </w:tcPr>
          <w:p w:rsidR="00A601DB" w:rsidRDefault="00A601DB" w:rsidP="00A601DB">
            <w:pPr>
              <w:rPr>
                <w:rFonts w:eastAsia="Times New Roman"/>
                <w:sz w:val="20"/>
                <w:szCs w:val="20"/>
              </w:rPr>
            </w:pPr>
            <w:r>
              <w:rPr>
                <w:rFonts w:eastAsia="Times New Roman"/>
                <w:sz w:val="20"/>
                <w:szCs w:val="20"/>
              </w:rPr>
              <w:t>Коррекционно-развивающие занятия  с психологом</w:t>
            </w:r>
          </w:p>
        </w:tc>
        <w:tc>
          <w:tcPr>
            <w:tcW w:w="295" w:type="dxa"/>
            <w:tcBorders>
              <w:right w:val="single" w:sz="4" w:space="0" w:color="auto"/>
            </w:tcBorders>
          </w:tcPr>
          <w:p w:rsidR="00A601DB" w:rsidRPr="009F6BA9" w:rsidRDefault="00A601DB" w:rsidP="00A04EE8">
            <w:pPr>
              <w:jc w:val="center"/>
              <w:rPr>
                <w:rFonts w:eastAsia="Times New Roman"/>
                <w:sz w:val="20"/>
                <w:szCs w:val="20"/>
              </w:rPr>
            </w:pPr>
            <w:r>
              <w:rPr>
                <w:rFonts w:eastAsia="Times New Roman"/>
                <w:sz w:val="20"/>
                <w:szCs w:val="20"/>
              </w:rPr>
              <w:t>1</w:t>
            </w:r>
          </w:p>
        </w:tc>
        <w:tc>
          <w:tcPr>
            <w:tcW w:w="567" w:type="dxa"/>
            <w:tcBorders>
              <w:left w:val="single" w:sz="4" w:space="0" w:color="auto"/>
              <w:right w:val="single" w:sz="4" w:space="0" w:color="auto"/>
            </w:tcBorders>
          </w:tcPr>
          <w:p w:rsidR="00A601DB" w:rsidRPr="009F6BA9" w:rsidRDefault="00A601DB" w:rsidP="00A04EE8">
            <w:pPr>
              <w:jc w:val="center"/>
              <w:rPr>
                <w:rFonts w:eastAsia="Times New Roman"/>
                <w:sz w:val="20"/>
                <w:szCs w:val="20"/>
              </w:rPr>
            </w:pPr>
            <w:r>
              <w:rPr>
                <w:rFonts w:eastAsia="Times New Roman"/>
                <w:sz w:val="20"/>
                <w:szCs w:val="20"/>
              </w:rPr>
              <w:t>1</w:t>
            </w:r>
          </w:p>
        </w:tc>
        <w:tc>
          <w:tcPr>
            <w:tcW w:w="567" w:type="dxa"/>
            <w:tcBorders>
              <w:left w:val="single" w:sz="4" w:space="0" w:color="auto"/>
              <w:right w:val="single" w:sz="4" w:space="0" w:color="auto"/>
            </w:tcBorders>
          </w:tcPr>
          <w:p w:rsidR="00A601DB" w:rsidRPr="009F6BA9" w:rsidRDefault="00A601DB" w:rsidP="00A04EE8">
            <w:pPr>
              <w:jc w:val="center"/>
              <w:rPr>
                <w:rFonts w:eastAsia="Times New Roman"/>
                <w:sz w:val="20"/>
                <w:szCs w:val="20"/>
              </w:rPr>
            </w:pPr>
            <w:r>
              <w:rPr>
                <w:rFonts w:eastAsia="Times New Roman"/>
                <w:sz w:val="20"/>
                <w:szCs w:val="20"/>
              </w:rPr>
              <w:t>1</w:t>
            </w:r>
          </w:p>
        </w:tc>
        <w:tc>
          <w:tcPr>
            <w:tcW w:w="709" w:type="dxa"/>
            <w:tcBorders>
              <w:left w:val="single" w:sz="4" w:space="0" w:color="auto"/>
            </w:tcBorders>
          </w:tcPr>
          <w:p w:rsidR="00A601DB" w:rsidRPr="009F6BA9" w:rsidRDefault="00A601DB" w:rsidP="00A04EE8">
            <w:pPr>
              <w:jc w:val="center"/>
              <w:rPr>
                <w:rFonts w:eastAsia="Times New Roman"/>
                <w:sz w:val="20"/>
                <w:szCs w:val="20"/>
              </w:rPr>
            </w:pPr>
            <w:r>
              <w:rPr>
                <w:rFonts w:eastAsia="Times New Roman"/>
                <w:sz w:val="20"/>
                <w:szCs w:val="20"/>
              </w:rPr>
              <w:t>1</w:t>
            </w:r>
          </w:p>
        </w:tc>
        <w:tc>
          <w:tcPr>
            <w:tcW w:w="567" w:type="dxa"/>
          </w:tcPr>
          <w:p w:rsidR="00A601DB" w:rsidRPr="009F6BA9" w:rsidRDefault="00A601DB" w:rsidP="00BD7D2B">
            <w:pPr>
              <w:jc w:val="center"/>
              <w:rPr>
                <w:rFonts w:eastAsia="Times New Roman"/>
                <w:sz w:val="20"/>
                <w:szCs w:val="20"/>
              </w:rPr>
            </w:pPr>
            <w:r>
              <w:rPr>
                <w:rFonts w:eastAsia="Times New Roman"/>
                <w:sz w:val="20"/>
                <w:szCs w:val="20"/>
              </w:rPr>
              <w:t>1</w:t>
            </w:r>
          </w:p>
        </w:tc>
        <w:tc>
          <w:tcPr>
            <w:tcW w:w="869" w:type="dxa"/>
          </w:tcPr>
          <w:p w:rsidR="00A601DB" w:rsidRPr="009F6BA9" w:rsidRDefault="00A601DB" w:rsidP="00BD7D2B">
            <w:pPr>
              <w:jc w:val="center"/>
              <w:rPr>
                <w:rFonts w:eastAsia="Times New Roman"/>
                <w:sz w:val="20"/>
                <w:szCs w:val="20"/>
              </w:rPr>
            </w:pPr>
            <w:r>
              <w:rPr>
                <w:rFonts w:eastAsia="Times New Roman"/>
                <w:sz w:val="20"/>
                <w:szCs w:val="20"/>
              </w:rPr>
              <w:t>5</w:t>
            </w:r>
          </w:p>
        </w:tc>
      </w:tr>
      <w:tr w:rsidR="00A601DB" w:rsidRPr="009F6BA9" w:rsidTr="00A601DB">
        <w:trPr>
          <w:trHeight w:val="270"/>
          <w:jc w:val="center"/>
        </w:trPr>
        <w:tc>
          <w:tcPr>
            <w:tcW w:w="2802" w:type="dxa"/>
          </w:tcPr>
          <w:p w:rsidR="00A601DB" w:rsidRPr="009F6BA9" w:rsidRDefault="00A601DB" w:rsidP="00A04EE8">
            <w:pPr>
              <w:rPr>
                <w:rFonts w:eastAsia="Times New Roman"/>
                <w:sz w:val="20"/>
                <w:szCs w:val="20"/>
              </w:rPr>
            </w:pPr>
            <w:r w:rsidRPr="009F6BA9">
              <w:rPr>
                <w:rFonts w:eastAsia="Times New Roman"/>
                <w:sz w:val="20"/>
                <w:szCs w:val="20"/>
              </w:rPr>
              <w:t>Итого</w:t>
            </w:r>
          </w:p>
        </w:tc>
        <w:tc>
          <w:tcPr>
            <w:tcW w:w="1701" w:type="dxa"/>
          </w:tcPr>
          <w:p w:rsidR="00A601DB" w:rsidRPr="009F6BA9" w:rsidRDefault="00A601DB" w:rsidP="00A04EE8">
            <w:pPr>
              <w:jc w:val="center"/>
              <w:rPr>
                <w:rFonts w:eastAsia="Times New Roman"/>
                <w:b/>
                <w:sz w:val="20"/>
                <w:szCs w:val="20"/>
              </w:rPr>
            </w:pPr>
          </w:p>
        </w:tc>
        <w:tc>
          <w:tcPr>
            <w:tcW w:w="1689" w:type="dxa"/>
          </w:tcPr>
          <w:p w:rsidR="00A601DB" w:rsidRDefault="00A601DB" w:rsidP="00A04EE8">
            <w:pPr>
              <w:jc w:val="center"/>
              <w:rPr>
                <w:rFonts w:eastAsia="Times New Roman"/>
                <w:b/>
                <w:sz w:val="20"/>
                <w:szCs w:val="20"/>
              </w:rPr>
            </w:pPr>
          </w:p>
        </w:tc>
        <w:tc>
          <w:tcPr>
            <w:tcW w:w="295" w:type="dxa"/>
            <w:tcBorders>
              <w:right w:val="single" w:sz="4" w:space="0" w:color="auto"/>
            </w:tcBorders>
          </w:tcPr>
          <w:p w:rsidR="00A601DB" w:rsidRPr="009F6BA9" w:rsidRDefault="00A601DB" w:rsidP="00A04EE8">
            <w:pPr>
              <w:jc w:val="center"/>
              <w:rPr>
                <w:rFonts w:eastAsia="Times New Roman"/>
                <w:b/>
                <w:sz w:val="20"/>
                <w:szCs w:val="20"/>
              </w:rPr>
            </w:pPr>
            <w:r>
              <w:rPr>
                <w:rFonts w:eastAsia="Times New Roman"/>
                <w:b/>
                <w:sz w:val="20"/>
                <w:szCs w:val="20"/>
              </w:rPr>
              <w:t>5</w:t>
            </w:r>
          </w:p>
        </w:tc>
        <w:tc>
          <w:tcPr>
            <w:tcW w:w="567" w:type="dxa"/>
            <w:tcBorders>
              <w:left w:val="single" w:sz="4" w:space="0" w:color="auto"/>
              <w:right w:val="single" w:sz="4" w:space="0" w:color="auto"/>
            </w:tcBorders>
          </w:tcPr>
          <w:p w:rsidR="00A601DB" w:rsidRPr="009F6BA9" w:rsidRDefault="00A601DB" w:rsidP="00A04EE8">
            <w:pPr>
              <w:jc w:val="center"/>
              <w:rPr>
                <w:rFonts w:eastAsia="Times New Roman"/>
                <w:b/>
                <w:sz w:val="20"/>
                <w:szCs w:val="20"/>
              </w:rPr>
            </w:pPr>
            <w:r>
              <w:rPr>
                <w:rFonts w:eastAsia="Times New Roman"/>
                <w:b/>
                <w:sz w:val="20"/>
                <w:szCs w:val="20"/>
              </w:rPr>
              <w:t>5</w:t>
            </w:r>
          </w:p>
        </w:tc>
        <w:tc>
          <w:tcPr>
            <w:tcW w:w="567" w:type="dxa"/>
            <w:tcBorders>
              <w:left w:val="single" w:sz="4" w:space="0" w:color="auto"/>
              <w:right w:val="single" w:sz="4" w:space="0" w:color="auto"/>
            </w:tcBorders>
          </w:tcPr>
          <w:p w:rsidR="00A601DB" w:rsidRPr="009F6BA9" w:rsidRDefault="00A601DB" w:rsidP="00A04EE8">
            <w:pPr>
              <w:jc w:val="center"/>
              <w:rPr>
                <w:rFonts w:eastAsia="Times New Roman"/>
                <w:b/>
                <w:sz w:val="20"/>
                <w:szCs w:val="20"/>
              </w:rPr>
            </w:pPr>
            <w:r>
              <w:rPr>
                <w:rFonts w:eastAsia="Times New Roman"/>
                <w:b/>
                <w:sz w:val="20"/>
                <w:szCs w:val="20"/>
              </w:rPr>
              <w:t>5</w:t>
            </w:r>
          </w:p>
        </w:tc>
        <w:tc>
          <w:tcPr>
            <w:tcW w:w="709" w:type="dxa"/>
            <w:tcBorders>
              <w:left w:val="single" w:sz="4" w:space="0" w:color="auto"/>
            </w:tcBorders>
          </w:tcPr>
          <w:p w:rsidR="00A601DB" w:rsidRPr="009F6BA9" w:rsidRDefault="00A601DB" w:rsidP="00A04EE8">
            <w:pPr>
              <w:jc w:val="center"/>
              <w:rPr>
                <w:rFonts w:eastAsia="Times New Roman"/>
                <w:b/>
                <w:sz w:val="20"/>
                <w:szCs w:val="20"/>
              </w:rPr>
            </w:pPr>
            <w:r>
              <w:rPr>
                <w:rFonts w:eastAsia="Times New Roman"/>
                <w:b/>
                <w:sz w:val="20"/>
                <w:szCs w:val="20"/>
              </w:rPr>
              <w:t>5</w:t>
            </w:r>
          </w:p>
        </w:tc>
        <w:tc>
          <w:tcPr>
            <w:tcW w:w="567" w:type="dxa"/>
          </w:tcPr>
          <w:p w:rsidR="00A601DB" w:rsidRPr="009F6BA9" w:rsidRDefault="00A601DB" w:rsidP="00A04EE8">
            <w:pPr>
              <w:jc w:val="center"/>
              <w:rPr>
                <w:rFonts w:eastAsia="Times New Roman"/>
                <w:b/>
                <w:sz w:val="20"/>
                <w:szCs w:val="20"/>
              </w:rPr>
            </w:pPr>
            <w:r>
              <w:rPr>
                <w:rFonts w:eastAsia="Times New Roman"/>
                <w:b/>
                <w:sz w:val="20"/>
                <w:szCs w:val="20"/>
              </w:rPr>
              <w:t>5</w:t>
            </w:r>
          </w:p>
        </w:tc>
        <w:tc>
          <w:tcPr>
            <w:tcW w:w="869" w:type="dxa"/>
          </w:tcPr>
          <w:p w:rsidR="00A601DB" w:rsidRPr="009F6BA9" w:rsidRDefault="00A601DB" w:rsidP="00A04EE8">
            <w:pPr>
              <w:jc w:val="center"/>
              <w:rPr>
                <w:rFonts w:eastAsia="Times New Roman"/>
                <w:b/>
                <w:sz w:val="20"/>
                <w:szCs w:val="20"/>
              </w:rPr>
            </w:pPr>
            <w:r>
              <w:rPr>
                <w:rFonts w:eastAsia="Times New Roman"/>
                <w:b/>
                <w:sz w:val="20"/>
                <w:szCs w:val="20"/>
              </w:rPr>
              <w:t>25</w:t>
            </w:r>
          </w:p>
        </w:tc>
      </w:tr>
    </w:tbl>
    <w:p w:rsidR="00BD7D2B" w:rsidRDefault="00BD7D2B" w:rsidP="00BD7D2B">
      <w:pPr>
        <w:jc w:val="center"/>
        <w:rPr>
          <w:bCs/>
          <w:sz w:val="24"/>
          <w:szCs w:val="24"/>
        </w:rPr>
      </w:pPr>
    </w:p>
    <w:p w:rsidR="00A601DB" w:rsidRDefault="00A601DB" w:rsidP="00BD7D2B">
      <w:pPr>
        <w:jc w:val="center"/>
        <w:rPr>
          <w:bCs/>
          <w:sz w:val="24"/>
          <w:szCs w:val="24"/>
        </w:rPr>
      </w:pPr>
    </w:p>
    <w:p w:rsidR="00A601DB" w:rsidRDefault="00A601DB" w:rsidP="00BD7D2B">
      <w:pPr>
        <w:jc w:val="center"/>
        <w:rPr>
          <w:bCs/>
          <w:sz w:val="24"/>
          <w:szCs w:val="24"/>
        </w:rPr>
      </w:pPr>
    </w:p>
    <w:p w:rsidR="00A601DB" w:rsidRDefault="00A601DB" w:rsidP="00BD7D2B">
      <w:pPr>
        <w:jc w:val="center"/>
        <w:rPr>
          <w:bCs/>
          <w:sz w:val="24"/>
          <w:szCs w:val="24"/>
        </w:rPr>
      </w:pPr>
    </w:p>
    <w:p w:rsidR="00A601DB" w:rsidRDefault="00A601DB" w:rsidP="00BD7D2B">
      <w:pPr>
        <w:jc w:val="center"/>
        <w:rPr>
          <w:bCs/>
          <w:sz w:val="24"/>
          <w:szCs w:val="24"/>
        </w:rPr>
      </w:pPr>
    </w:p>
    <w:p w:rsidR="00A601DB" w:rsidRDefault="00A601DB" w:rsidP="00BD7D2B">
      <w:pPr>
        <w:jc w:val="center"/>
        <w:rPr>
          <w:bCs/>
          <w:sz w:val="24"/>
          <w:szCs w:val="24"/>
        </w:rPr>
      </w:pPr>
    </w:p>
    <w:p w:rsidR="00A601DB" w:rsidRDefault="00A601DB" w:rsidP="00BD7D2B">
      <w:pPr>
        <w:jc w:val="center"/>
        <w:rPr>
          <w:bCs/>
          <w:sz w:val="24"/>
          <w:szCs w:val="24"/>
        </w:rPr>
      </w:pPr>
    </w:p>
    <w:p w:rsidR="00A601DB" w:rsidRDefault="00A601DB" w:rsidP="00BD7D2B">
      <w:pPr>
        <w:jc w:val="center"/>
        <w:rPr>
          <w:bCs/>
          <w:sz w:val="24"/>
          <w:szCs w:val="24"/>
        </w:rPr>
      </w:pPr>
    </w:p>
    <w:p w:rsidR="00A601DB" w:rsidRDefault="00A601DB" w:rsidP="00BD7D2B">
      <w:pPr>
        <w:jc w:val="center"/>
        <w:rPr>
          <w:bCs/>
          <w:sz w:val="24"/>
          <w:szCs w:val="24"/>
        </w:rPr>
      </w:pPr>
    </w:p>
    <w:p w:rsidR="00A601DB" w:rsidRDefault="00A601DB" w:rsidP="00BD7D2B">
      <w:pPr>
        <w:jc w:val="center"/>
        <w:rPr>
          <w:bCs/>
          <w:sz w:val="24"/>
          <w:szCs w:val="24"/>
        </w:rPr>
      </w:pPr>
    </w:p>
    <w:p w:rsidR="00A601DB" w:rsidRDefault="00A601DB" w:rsidP="00BD7D2B">
      <w:pPr>
        <w:jc w:val="center"/>
        <w:rPr>
          <w:bCs/>
          <w:sz w:val="24"/>
          <w:szCs w:val="24"/>
        </w:rPr>
      </w:pPr>
    </w:p>
    <w:p w:rsidR="00A601DB" w:rsidRDefault="00A601DB" w:rsidP="00BD7D2B">
      <w:pPr>
        <w:jc w:val="center"/>
        <w:rPr>
          <w:bCs/>
          <w:sz w:val="24"/>
          <w:szCs w:val="24"/>
        </w:rPr>
      </w:pPr>
    </w:p>
    <w:p w:rsidR="00A601DB" w:rsidRDefault="00A601DB" w:rsidP="00BD7D2B">
      <w:pPr>
        <w:jc w:val="center"/>
        <w:rPr>
          <w:bCs/>
          <w:sz w:val="24"/>
          <w:szCs w:val="24"/>
        </w:rPr>
      </w:pPr>
    </w:p>
    <w:p w:rsidR="00A601DB" w:rsidRDefault="00A601DB" w:rsidP="00BD7D2B">
      <w:pPr>
        <w:jc w:val="center"/>
        <w:rPr>
          <w:bCs/>
          <w:sz w:val="24"/>
          <w:szCs w:val="24"/>
        </w:rPr>
      </w:pPr>
    </w:p>
    <w:p w:rsidR="00A601DB" w:rsidRDefault="00A601DB" w:rsidP="00BD7D2B">
      <w:pPr>
        <w:jc w:val="center"/>
        <w:rPr>
          <w:bCs/>
          <w:sz w:val="24"/>
          <w:szCs w:val="24"/>
        </w:rPr>
      </w:pPr>
    </w:p>
    <w:p w:rsidR="00A601DB" w:rsidRDefault="00A601DB" w:rsidP="00BD7D2B">
      <w:pPr>
        <w:jc w:val="center"/>
        <w:rPr>
          <w:bCs/>
          <w:sz w:val="24"/>
          <w:szCs w:val="24"/>
        </w:rPr>
      </w:pPr>
    </w:p>
    <w:p w:rsidR="00A601DB" w:rsidRDefault="00A601DB" w:rsidP="00BD7D2B">
      <w:pPr>
        <w:jc w:val="center"/>
        <w:rPr>
          <w:bCs/>
          <w:sz w:val="24"/>
          <w:szCs w:val="24"/>
        </w:rPr>
      </w:pPr>
    </w:p>
    <w:p w:rsidR="00A601DB" w:rsidRDefault="00A601DB" w:rsidP="00BD7D2B">
      <w:pPr>
        <w:jc w:val="center"/>
        <w:rPr>
          <w:bCs/>
          <w:sz w:val="24"/>
          <w:szCs w:val="24"/>
        </w:rPr>
      </w:pPr>
    </w:p>
    <w:p w:rsidR="00A601DB" w:rsidRDefault="00A601DB" w:rsidP="00BD7D2B">
      <w:pPr>
        <w:jc w:val="center"/>
        <w:rPr>
          <w:bCs/>
          <w:sz w:val="24"/>
          <w:szCs w:val="24"/>
        </w:rPr>
      </w:pPr>
    </w:p>
    <w:p w:rsidR="00A601DB" w:rsidRDefault="00A601DB" w:rsidP="00BD7D2B">
      <w:pPr>
        <w:jc w:val="center"/>
        <w:rPr>
          <w:bCs/>
          <w:sz w:val="24"/>
          <w:szCs w:val="24"/>
        </w:rPr>
      </w:pPr>
    </w:p>
    <w:p w:rsidR="00A601DB" w:rsidRDefault="00A601DB" w:rsidP="00BD7D2B">
      <w:pPr>
        <w:jc w:val="center"/>
        <w:rPr>
          <w:bCs/>
          <w:sz w:val="24"/>
          <w:szCs w:val="24"/>
        </w:rPr>
      </w:pPr>
    </w:p>
    <w:p w:rsidR="00A601DB" w:rsidRDefault="00A601DB" w:rsidP="00BD7D2B">
      <w:pPr>
        <w:jc w:val="center"/>
        <w:rPr>
          <w:bCs/>
          <w:sz w:val="24"/>
          <w:szCs w:val="24"/>
        </w:rPr>
      </w:pPr>
    </w:p>
    <w:p w:rsidR="00A601DB" w:rsidRDefault="00A601DB" w:rsidP="00BD7D2B">
      <w:pPr>
        <w:jc w:val="center"/>
        <w:rPr>
          <w:bCs/>
          <w:sz w:val="24"/>
          <w:szCs w:val="24"/>
        </w:rPr>
      </w:pPr>
    </w:p>
    <w:p w:rsidR="00A601DB" w:rsidRDefault="00A601DB" w:rsidP="00BD7D2B">
      <w:pPr>
        <w:jc w:val="center"/>
        <w:rPr>
          <w:bCs/>
          <w:sz w:val="24"/>
          <w:szCs w:val="24"/>
        </w:rPr>
      </w:pPr>
    </w:p>
    <w:p w:rsidR="00A601DB" w:rsidRDefault="00A601DB" w:rsidP="00BD7D2B">
      <w:pPr>
        <w:jc w:val="center"/>
        <w:rPr>
          <w:bCs/>
          <w:sz w:val="24"/>
          <w:szCs w:val="24"/>
        </w:rPr>
      </w:pPr>
    </w:p>
    <w:p w:rsidR="00A601DB" w:rsidRDefault="00A601DB" w:rsidP="00BD7D2B">
      <w:pPr>
        <w:jc w:val="center"/>
        <w:rPr>
          <w:bCs/>
          <w:sz w:val="24"/>
          <w:szCs w:val="24"/>
        </w:rPr>
      </w:pPr>
    </w:p>
    <w:p w:rsidR="00A601DB" w:rsidRDefault="00A601DB" w:rsidP="00BD7D2B">
      <w:pPr>
        <w:jc w:val="center"/>
        <w:rPr>
          <w:bCs/>
          <w:sz w:val="24"/>
          <w:szCs w:val="24"/>
        </w:rPr>
      </w:pPr>
    </w:p>
    <w:p w:rsidR="00A601DB" w:rsidRDefault="00A601DB" w:rsidP="00BD7D2B">
      <w:pPr>
        <w:jc w:val="center"/>
        <w:rPr>
          <w:bCs/>
          <w:sz w:val="24"/>
          <w:szCs w:val="24"/>
        </w:rPr>
      </w:pPr>
    </w:p>
    <w:p w:rsidR="00A601DB" w:rsidRDefault="00A601DB" w:rsidP="00BD7D2B">
      <w:pPr>
        <w:jc w:val="center"/>
        <w:rPr>
          <w:bCs/>
          <w:sz w:val="24"/>
          <w:szCs w:val="24"/>
        </w:rPr>
      </w:pPr>
    </w:p>
    <w:p w:rsidR="00A601DB" w:rsidRPr="00185981" w:rsidRDefault="00A601DB" w:rsidP="00A601DB">
      <w:pPr>
        <w:rPr>
          <w:bCs/>
          <w:sz w:val="24"/>
          <w:szCs w:val="24"/>
        </w:rPr>
        <w:sectPr w:rsidR="00A601DB" w:rsidRPr="00185981" w:rsidSect="00A04EE8">
          <w:pgSz w:w="11906" w:h="16838"/>
          <w:pgMar w:top="249" w:right="1559" w:bottom="1134" w:left="1418" w:header="680" w:footer="567" w:gutter="0"/>
          <w:cols w:space="708"/>
          <w:docGrid w:linePitch="360"/>
        </w:sectPr>
      </w:pPr>
    </w:p>
    <w:p w:rsidR="00FD1994" w:rsidRDefault="00FD1994">
      <w:pPr>
        <w:spacing w:line="283" w:lineRule="exact"/>
        <w:rPr>
          <w:sz w:val="20"/>
          <w:szCs w:val="20"/>
        </w:rPr>
      </w:pPr>
    </w:p>
    <w:p w:rsidR="00FD1994" w:rsidRDefault="0002073B">
      <w:pPr>
        <w:spacing w:line="20" w:lineRule="exact"/>
        <w:rPr>
          <w:sz w:val="20"/>
          <w:szCs w:val="20"/>
        </w:rPr>
      </w:pPr>
      <w:r>
        <w:rPr>
          <w:sz w:val="20"/>
          <w:szCs w:val="20"/>
        </w:rPr>
        <w:pict>
          <v:rect id="Shape 3" o:spid="_x0000_s1028" style="position:absolute;margin-left:501.3pt;margin-top:-116.6pt;width:1pt;height:1pt;z-index:-251657728;visibility:visible;mso-wrap-distance-left:0;mso-wrap-distance-right:0" o:allowincell="f" fillcolor="black" stroked="f"/>
        </w:pict>
      </w:r>
      <w:r>
        <w:rPr>
          <w:sz w:val="20"/>
          <w:szCs w:val="20"/>
        </w:rPr>
        <w:pict>
          <v:rect id="Shape 4" o:spid="_x0000_s1029" style="position:absolute;margin-left:501.3pt;margin-top:-43.25pt;width:1pt;height:1pt;z-index:-251656704;visibility:visible;mso-wrap-distance-left:0;mso-wrap-distance-right:0" o:allowincell="f" fillcolor="black" stroked="f"/>
        </w:pict>
      </w:r>
    </w:p>
    <w:p w:rsidR="00802B0B" w:rsidRDefault="00802B0B" w:rsidP="00802B0B">
      <w:pPr>
        <w:spacing w:line="237" w:lineRule="auto"/>
        <w:ind w:right="320"/>
        <w:rPr>
          <w:sz w:val="20"/>
          <w:szCs w:val="20"/>
        </w:rPr>
      </w:pPr>
      <w:r>
        <w:rPr>
          <w:rFonts w:eastAsia="Times New Roman"/>
          <w:b/>
          <w:bCs/>
          <w:sz w:val="24"/>
          <w:szCs w:val="24"/>
        </w:rPr>
        <w:t xml:space="preserve">4.2. Система условий реализации АООП для обучающихся 5-9 классов с ЗПР </w:t>
      </w:r>
      <w:r>
        <w:rPr>
          <w:rFonts w:eastAsia="Times New Roman"/>
          <w:b/>
          <w:bCs/>
          <w:i/>
          <w:iCs/>
          <w:sz w:val="24"/>
          <w:szCs w:val="24"/>
        </w:rPr>
        <w:t xml:space="preserve">Требования к условиям получения образования обучающимися с ЗПР определяются ФГОС ООО </w:t>
      </w:r>
      <w:r>
        <w:rPr>
          <w:rFonts w:eastAsia="Times New Roman"/>
          <w:sz w:val="24"/>
          <w:szCs w:val="24"/>
        </w:rPr>
        <w:t>и представляют собой систему требований к кадровым, финансовым,</w:t>
      </w:r>
      <w:r>
        <w:rPr>
          <w:rFonts w:eastAsia="Times New Roman"/>
          <w:b/>
          <w:bCs/>
          <w:i/>
          <w:iCs/>
          <w:sz w:val="24"/>
          <w:szCs w:val="24"/>
        </w:rPr>
        <w:t xml:space="preserve"> </w:t>
      </w:r>
      <w:r>
        <w:rPr>
          <w:rFonts w:eastAsia="Times New Roman"/>
          <w:sz w:val="24"/>
          <w:szCs w:val="24"/>
        </w:rPr>
        <w:t>материально-техническим и иным условиям реализации АООП обучающихся с ЗПР 5-9 классов и достижения планируемых результатов этой категорией обучающихся.</w:t>
      </w:r>
    </w:p>
    <w:p w:rsidR="00802B0B" w:rsidRDefault="00802B0B" w:rsidP="00802B0B">
      <w:pPr>
        <w:spacing w:line="13" w:lineRule="exact"/>
        <w:rPr>
          <w:sz w:val="20"/>
          <w:szCs w:val="20"/>
        </w:rPr>
      </w:pPr>
    </w:p>
    <w:p w:rsidR="00802B0B" w:rsidRDefault="00802B0B" w:rsidP="00802B0B">
      <w:pPr>
        <w:spacing w:line="238" w:lineRule="auto"/>
        <w:ind w:left="220" w:right="320"/>
        <w:jc w:val="both"/>
        <w:rPr>
          <w:sz w:val="20"/>
          <w:szCs w:val="20"/>
        </w:rPr>
      </w:pPr>
      <w:r>
        <w:rPr>
          <w:rFonts w:eastAsia="Times New Roman"/>
          <w:sz w:val="24"/>
          <w:szCs w:val="24"/>
        </w:rPr>
        <w:t>Требования к условиям получения образования обучающимися с ЗПР - это совокупность условий, необходимых для реализации АООП, и структурируются по сферам ресурсного обеспечения. Результатом реализации указанных требований является создание комфортной коррекционно-развивающей образовательной среды для обучающихся с ЗПР, построенной с учетом их особых образовательных потребностей,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духовно-нравственное развитие обучающихся, гарантирует охрану и укрепление физического, психического и социального здоровья обучающихся.</w:t>
      </w:r>
    </w:p>
    <w:p w:rsidR="00802B0B" w:rsidRDefault="00802B0B" w:rsidP="00802B0B">
      <w:pPr>
        <w:spacing w:line="9" w:lineRule="exact"/>
        <w:rPr>
          <w:sz w:val="20"/>
          <w:szCs w:val="20"/>
        </w:rPr>
      </w:pPr>
    </w:p>
    <w:p w:rsidR="00802B0B" w:rsidRDefault="00802B0B" w:rsidP="00802B0B">
      <w:pPr>
        <w:ind w:left="220"/>
        <w:rPr>
          <w:sz w:val="20"/>
          <w:szCs w:val="20"/>
        </w:rPr>
      </w:pPr>
      <w:r>
        <w:rPr>
          <w:rFonts w:eastAsia="Times New Roman"/>
          <w:sz w:val="24"/>
          <w:szCs w:val="24"/>
          <w:u w:val="single"/>
        </w:rPr>
        <w:t>Кадровые условия</w:t>
      </w:r>
    </w:p>
    <w:p w:rsidR="00802B0B" w:rsidRDefault="00802B0B" w:rsidP="00802B0B">
      <w:pPr>
        <w:spacing w:line="12" w:lineRule="exact"/>
        <w:rPr>
          <w:sz w:val="20"/>
          <w:szCs w:val="20"/>
        </w:rPr>
      </w:pPr>
    </w:p>
    <w:p w:rsidR="00802B0B" w:rsidRDefault="00802B0B" w:rsidP="00802B0B">
      <w:pPr>
        <w:spacing w:line="235" w:lineRule="auto"/>
        <w:ind w:left="220" w:right="320"/>
        <w:jc w:val="both"/>
        <w:rPr>
          <w:sz w:val="20"/>
          <w:szCs w:val="20"/>
        </w:rPr>
      </w:pPr>
      <w:r>
        <w:rPr>
          <w:rFonts w:eastAsia="Times New Roman"/>
          <w:sz w:val="24"/>
          <w:szCs w:val="24"/>
        </w:rPr>
        <w:t>Кадровое обеспечение – характеристика необходимой квалификации кадров педагогов, а также кадров, осуществляющих медико-психологическое сопровождение обучающегося с ЗПР в системе школьного образования.</w:t>
      </w:r>
    </w:p>
    <w:p w:rsidR="00802B0B" w:rsidRDefault="00802B0B" w:rsidP="00802B0B">
      <w:pPr>
        <w:spacing w:line="16" w:lineRule="exact"/>
        <w:rPr>
          <w:sz w:val="20"/>
          <w:szCs w:val="20"/>
        </w:rPr>
      </w:pPr>
    </w:p>
    <w:p w:rsidR="00802B0B" w:rsidRPr="00DA1F21" w:rsidRDefault="00802B0B" w:rsidP="00802B0B">
      <w:pPr>
        <w:numPr>
          <w:ilvl w:val="0"/>
          <w:numId w:val="40"/>
        </w:numPr>
        <w:tabs>
          <w:tab w:val="left" w:pos="539"/>
        </w:tabs>
        <w:spacing w:line="237" w:lineRule="auto"/>
        <w:ind w:left="220" w:right="320" w:hanging="1"/>
        <w:jc w:val="both"/>
        <w:rPr>
          <w:sz w:val="20"/>
          <w:szCs w:val="20"/>
        </w:rPr>
      </w:pPr>
      <w:r w:rsidRPr="00DA1F21">
        <w:rPr>
          <w:rFonts w:eastAsia="Times New Roman"/>
          <w:sz w:val="24"/>
          <w:szCs w:val="24"/>
        </w:rPr>
        <w:t xml:space="preserve">кадровый состав МБОУ « СОШ № 99», реализующей АООП обучающихся с ЗПР 5-9 классов, входят учителя – предметники, администрация, которые для работы с детьми с особыми образовательными потребностями прошли курсы повышения квалификации. В школе имеется педагог - психолог, социальный педагог. </w:t>
      </w:r>
    </w:p>
    <w:p w:rsidR="00802B0B" w:rsidRDefault="00802B0B" w:rsidP="00802B0B">
      <w:pPr>
        <w:spacing w:line="237" w:lineRule="auto"/>
        <w:rPr>
          <w:sz w:val="20"/>
          <w:szCs w:val="20"/>
        </w:rPr>
      </w:pPr>
      <w:r>
        <w:rPr>
          <w:rFonts w:eastAsia="Times New Roman"/>
          <w:sz w:val="24"/>
          <w:szCs w:val="24"/>
        </w:rPr>
        <w:t>Требования к трудовым функциям педагогических работников (общепедагогической</w:t>
      </w:r>
    </w:p>
    <w:p w:rsidR="00802B0B" w:rsidRDefault="00802B0B" w:rsidP="00802B0B">
      <w:pPr>
        <w:spacing w:line="2" w:lineRule="exact"/>
        <w:rPr>
          <w:sz w:val="20"/>
          <w:szCs w:val="20"/>
        </w:rPr>
      </w:pPr>
    </w:p>
    <w:p w:rsidR="00802B0B" w:rsidRDefault="00802B0B" w:rsidP="00802B0B">
      <w:pPr>
        <w:tabs>
          <w:tab w:val="left" w:pos="1381"/>
          <w:tab w:val="left" w:pos="3261"/>
          <w:tab w:val="left" w:pos="3621"/>
          <w:tab w:val="left" w:pos="5241"/>
          <w:tab w:val="left" w:pos="6941"/>
          <w:tab w:val="left" w:pos="8381"/>
        </w:tabs>
        <w:ind w:left="1"/>
        <w:rPr>
          <w:sz w:val="20"/>
          <w:szCs w:val="20"/>
        </w:rPr>
      </w:pPr>
      <w:r>
        <w:rPr>
          <w:rFonts w:eastAsia="Times New Roman"/>
          <w:sz w:val="24"/>
          <w:szCs w:val="24"/>
        </w:rPr>
        <w:t>(обучение),</w:t>
      </w:r>
      <w:r>
        <w:rPr>
          <w:sz w:val="20"/>
          <w:szCs w:val="20"/>
        </w:rPr>
        <w:tab/>
      </w:r>
      <w:r>
        <w:rPr>
          <w:rFonts w:eastAsia="Times New Roman"/>
          <w:sz w:val="24"/>
          <w:szCs w:val="24"/>
        </w:rPr>
        <w:t>воспитательной</w:t>
      </w:r>
      <w:r>
        <w:rPr>
          <w:rFonts w:eastAsia="Times New Roman"/>
          <w:sz w:val="24"/>
          <w:szCs w:val="24"/>
        </w:rPr>
        <w:tab/>
        <w:t>и</w:t>
      </w:r>
      <w:r>
        <w:rPr>
          <w:rFonts w:eastAsia="Times New Roman"/>
          <w:sz w:val="24"/>
          <w:szCs w:val="24"/>
        </w:rPr>
        <w:tab/>
        <w:t>развивающей</w:t>
      </w:r>
      <w:r>
        <w:rPr>
          <w:rFonts w:eastAsia="Times New Roman"/>
          <w:sz w:val="24"/>
          <w:szCs w:val="24"/>
        </w:rPr>
        <w:tab/>
        <w:t>деятельности)</w:t>
      </w:r>
      <w:r>
        <w:rPr>
          <w:rFonts w:eastAsia="Times New Roman"/>
          <w:sz w:val="24"/>
          <w:szCs w:val="24"/>
        </w:rPr>
        <w:tab/>
        <w:t>определены</w:t>
      </w:r>
      <w:r>
        <w:rPr>
          <w:rFonts w:eastAsia="Times New Roman"/>
          <w:sz w:val="24"/>
          <w:szCs w:val="24"/>
        </w:rPr>
        <w:tab/>
        <w:t>Стандартом</w:t>
      </w:r>
    </w:p>
    <w:p w:rsidR="00802B0B" w:rsidRDefault="00802B0B" w:rsidP="00802B0B">
      <w:pPr>
        <w:ind w:left="1"/>
        <w:rPr>
          <w:sz w:val="20"/>
          <w:szCs w:val="20"/>
        </w:rPr>
      </w:pPr>
      <w:r>
        <w:rPr>
          <w:rFonts w:eastAsia="Times New Roman"/>
          <w:sz w:val="24"/>
          <w:szCs w:val="24"/>
        </w:rPr>
        <w:t>профессиональной деятельности педагога</w:t>
      </w:r>
    </w:p>
    <w:p w:rsidR="00802B0B" w:rsidRDefault="00802B0B" w:rsidP="00802B0B">
      <w:pPr>
        <w:ind w:left="1"/>
        <w:rPr>
          <w:sz w:val="20"/>
          <w:szCs w:val="20"/>
        </w:rPr>
      </w:pPr>
      <w:r>
        <w:rPr>
          <w:rFonts w:eastAsia="Times New Roman"/>
          <w:sz w:val="24"/>
          <w:szCs w:val="24"/>
          <w:u w:val="single"/>
        </w:rPr>
        <w:t>Финансовые условия</w:t>
      </w:r>
    </w:p>
    <w:p w:rsidR="00802B0B" w:rsidRDefault="00802B0B" w:rsidP="00802B0B">
      <w:pPr>
        <w:spacing w:line="12" w:lineRule="exact"/>
        <w:rPr>
          <w:sz w:val="20"/>
          <w:szCs w:val="20"/>
        </w:rPr>
      </w:pPr>
    </w:p>
    <w:p w:rsidR="00802B0B" w:rsidRDefault="00802B0B" w:rsidP="00802B0B">
      <w:pPr>
        <w:spacing w:line="235" w:lineRule="auto"/>
        <w:ind w:left="1"/>
        <w:jc w:val="both"/>
        <w:rPr>
          <w:sz w:val="20"/>
          <w:szCs w:val="20"/>
        </w:rPr>
      </w:pPr>
      <w:r>
        <w:rPr>
          <w:rFonts w:eastAsia="Times New Roman"/>
          <w:sz w:val="24"/>
          <w:szCs w:val="24"/>
        </w:rPr>
        <w:t>Финансовое обеспечение образования обучающихся с ЗПР осуществляется в соответствии с законодательством Российской Федерации и учетом особенностей, установленных Федеральным законом «Об образовании в Российской Федерации».</w:t>
      </w:r>
    </w:p>
    <w:p w:rsidR="00802B0B" w:rsidRDefault="00802B0B" w:rsidP="00802B0B">
      <w:pPr>
        <w:spacing w:line="15" w:lineRule="exact"/>
        <w:rPr>
          <w:sz w:val="20"/>
          <w:szCs w:val="20"/>
        </w:rPr>
      </w:pPr>
    </w:p>
    <w:p w:rsidR="00802B0B" w:rsidRDefault="00802B0B" w:rsidP="00802B0B">
      <w:pPr>
        <w:spacing w:line="238" w:lineRule="auto"/>
        <w:ind w:left="1"/>
        <w:jc w:val="both"/>
        <w:rPr>
          <w:sz w:val="20"/>
          <w:szCs w:val="20"/>
        </w:rPr>
      </w:pPr>
      <w:r>
        <w:rPr>
          <w:rFonts w:eastAsia="Times New Roman"/>
          <w:sz w:val="24"/>
          <w:szCs w:val="24"/>
        </w:rPr>
        <w:t>Финансовое обеспечение государственных гарантий на получение обучающимися с ЗПР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образовательных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 в соответствии с ФГОС ООО.</w:t>
      </w:r>
    </w:p>
    <w:p w:rsidR="00802B0B" w:rsidRDefault="00802B0B" w:rsidP="00802B0B">
      <w:pPr>
        <w:spacing w:line="2" w:lineRule="exact"/>
        <w:rPr>
          <w:sz w:val="20"/>
          <w:szCs w:val="20"/>
        </w:rPr>
      </w:pPr>
    </w:p>
    <w:p w:rsidR="00802B0B" w:rsidRDefault="00802B0B" w:rsidP="00802B0B">
      <w:pPr>
        <w:ind w:left="1"/>
        <w:rPr>
          <w:sz w:val="20"/>
          <w:szCs w:val="20"/>
        </w:rPr>
      </w:pPr>
      <w:r>
        <w:rPr>
          <w:rFonts w:eastAsia="Times New Roman"/>
          <w:sz w:val="24"/>
          <w:szCs w:val="24"/>
          <w:u w:val="single"/>
        </w:rPr>
        <w:t>Материально-технические условия</w:t>
      </w:r>
    </w:p>
    <w:p w:rsidR="00802B0B" w:rsidRDefault="00802B0B" w:rsidP="00802B0B">
      <w:pPr>
        <w:spacing w:line="1" w:lineRule="exact"/>
        <w:rPr>
          <w:sz w:val="20"/>
          <w:szCs w:val="20"/>
        </w:rPr>
      </w:pPr>
    </w:p>
    <w:p w:rsidR="00802B0B" w:rsidRDefault="00802B0B" w:rsidP="00802B0B">
      <w:pPr>
        <w:tabs>
          <w:tab w:val="left" w:pos="4221"/>
          <w:tab w:val="left" w:pos="4621"/>
        </w:tabs>
        <w:ind w:left="1"/>
        <w:rPr>
          <w:sz w:val="20"/>
          <w:szCs w:val="20"/>
        </w:rPr>
      </w:pPr>
      <w:r>
        <w:rPr>
          <w:rFonts w:eastAsia="Times New Roman"/>
          <w:sz w:val="24"/>
          <w:szCs w:val="24"/>
        </w:rPr>
        <w:t>Материально-техническое обеспечение</w:t>
      </w:r>
      <w:r>
        <w:rPr>
          <w:sz w:val="20"/>
          <w:szCs w:val="20"/>
        </w:rPr>
        <w:tab/>
      </w:r>
      <w:r>
        <w:rPr>
          <w:rFonts w:eastAsia="Times New Roman"/>
          <w:sz w:val="24"/>
          <w:szCs w:val="24"/>
        </w:rPr>
        <w:t>―</w:t>
      </w:r>
      <w:r>
        <w:rPr>
          <w:sz w:val="20"/>
          <w:szCs w:val="20"/>
        </w:rPr>
        <w:tab/>
      </w:r>
      <w:r>
        <w:rPr>
          <w:rFonts w:eastAsia="Times New Roman"/>
          <w:sz w:val="24"/>
          <w:szCs w:val="24"/>
        </w:rPr>
        <w:t>общие характеристики инфраструктуры общего</w:t>
      </w:r>
    </w:p>
    <w:p w:rsidR="00802B0B" w:rsidRDefault="00802B0B" w:rsidP="00802B0B">
      <w:pPr>
        <w:spacing w:line="12" w:lineRule="exact"/>
        <w:rPr>
          <w:sz w:val="20"/>
          <w:szCs w:val="20"/>
        </w:rPr>
      </w:pPr>
    </w:p>
    <w:p w:rsidR="00802B0B" w:rsidRDefault="00802B0B" w:rsidP="00802B0B">
      <w:pPr>
        <w:numPr>
          <w:ilvl w:val="0"/>
          <w:numId w:val="41"/>
        </w:numPr>
        <w:tabs>
          <w:tab w:val="left" w:pos="236"/>
        </w:tabs>
        <w:spacing w:line="237" w:lineRule="auto"/>
        <w:ind w:left="1" w:hanging="1"/>
        <w:jc w:val="both"/>
        <w:rPr>
          <w:rFonts w:eastAsia="Times New Roman"/>
          <w:sz w:val="24"/>
          <w:szCs w:val="24"/>
        </w:rPr>
      </w:pPr>
      <w:r>
        <w:rPr>
          <w:rFonts w:eastAsia="Times New Roman"/>
          <w:sz w:val="24"/>
          <w:szCs w:val="24"/>
        </w:rPr>
        <w:t>специального образования, включая параметры информационно образовательной среды. Материально-техническое обеспечение школьного образования обучающихся с задержкой психического развития должно отвечать не только общим, но и их особым образовательным потребностям.</w:t>
      </w:r>
    </w:p>
    <w:p w:rsidR="00802B0B" w:rsidRDefault="00802B0B" w:rsidP="00802B0B">
      <w:pPr>
        <w:spacing w:line="1" w:lineRule="exact"/>
        <w:rPr>
          <w:rFonts w:eastAsia="Times New Roman"/>
          <w:sz w:val="24"/>
          <w:szCs w:val="24"/>
        </w:rPr>
      </w:pPr>
    </w:p>
    <w:p w:rsidR="00802B0B" w:rsidRDefault="00802B0B" w:rsidP="00802B0B">
      <w:pPr>
        <w:ind w:left="1"/>
        <w:rPr>
          <w:rFonts w:eastAsia="Times New Roman"/>
          <w:sz w:val="24"/>
          <w:szCs w:val="24"/>
        </w:rPr>
      </w:pPr>
      <w:r>
        <w:rPr>
          <w:rFonts w:eastAsia="Times New Roman"/>
          <w:sz w:val="24"/>
          <w:szCs w:val="24"/>
          <w:u w:val="single"/>
        </w:rPr>
        <w:t>Организации пространства</w:t>
      </w:r>
    </w:p>
    <w:p w:rsidR="00802B0B" w:rsidRDefault="00802B0B" w:rsidP="00802B0B">
      <w:pPr>
        <w:spacing w:line="12" w:lineRule="exact"/>
        <w:rPr>
          <w:rFonts w:eastAsia="Times New Roman"/>
          <w:sz w:val="24"/>
          <w:szCs w:val="24"/>
        </w:rPr>
      </w:pPr>
    </w:p>
    <w:p w:rsidR="00802B0B" w:rsidRDefault="00802B0B" w:rsidP="00802B0B">
      <w:pPr>
        <w:spacing w:line="238" w:lineRule="auto"/>
        <w:ind w:left="1"/>
        <w:jc w:val="both"/>
        <w:rPr>
          <w:rFonts w:eastAsia="Times New Roman"/>
          <w:sz w:val="24"/>
          <w:szCs w:val="24"/>
        </w:rPr>
      </w:pPr>
      <w:r>
        <w:rPr>
          <w:rFonts w:eastAsia="Times New Roman"/>
          <w:sz w:val="24"/>
          <w:szCs w:val="24"/>
        </w:rPr>
        <w:t xml:space="preserve">Для обучающихся с задержкой психического развития создано доступное пространство, которое позволяет воспринимать максимальное количество сведений через аудио-визуализированные источники, а именно удобно расположенные и доступные стенды с представленным на них наглядным материалом о </w:t>
      </w:r>
      <w:proofErr w:type="spellStart"/>
      <w:r>
        <w:rPr>
          <w:rFonts w:eastAsia="Times New Roman"/>
          <w:sz w:val="24"/>
          <w:szCs w:val="24"/>
        </w:rPr>
        <w:t>внутришкольных</w:t>
      </w:r>
      <w:proofErr w:type="spellEnd"/>
      <w:r>
        <w:rPr>
          <w:rFonts w:eastAsia="Times New Roman"/>
          <w:sz w:val="24"/>
          <w:szCs w:val="24"/>
        </w:rPr>
        <w:t xml:space="preserve"> правилах поведения, правилах безопасности, расписании уроков, последних событиях в школе, ближайших планах и </w:t>
      </w:r>
      <w:proofErr w:type="gramStart"/>
      <w:r>
        <w:rPr>
          <w:rFonts w:eastAsia="Times New Roman"/>
          <w:sz w:val="24"/>
          <w:szCs w:val="24"/>
        </w:rPr>
        <w:t>т.д..</w:t>
      </w:r>
      <w:proofErr w:type="gramEnd"/>
    </w:p>
    <w:p w:rsidR="00802B0B" w:rsidRDefault="00802B0B" w:rsidP="00802B0B">
      <w:pPr>
        <w:spacing w:line="13" w:lineRule="exact"/>
        <w:rPr>
          <w:rFonts w:eastAsia="Times New Roman"/>
          <w:sz w:val="24"/>
          <w:szCs w:val="24"/>
        </w:rPr>
      </w:pPr>
    </w:p>
    <w:p w:rsidR="00802B0B" w:rsidRDefault="00802B0B" w:rsidP="00802B0B">
      <w:pPr>
        <w:spacing w:line="237" w:lineRule="auto"/>
        <w:ind w:left="1"/>
        <w:jc w:val="both"/>
        <w:rPr>
          <w:rFonts w:eastAsia="Times New Roman"/>
          <w:sz w:val="24"/>
          <w:szCs w:val="24"/>
        </w:rPr>
      </w:pPr>
      <w:r>
        <w:rPr>
          <w:rFonts w:eastAsia="Times New Roman"/>
          <w:sz w:val="24"/>
          <w:szCs w:val="24"/>
        </w:rPr>
        <w:t xml:space="preserve">При реализации АООП необходимо обеспечение обучающемуся с ЗПР возможности постоянно находиться в зоне внимания педагога. </w:t>
      </w:r>
    </w:p>
    <w:p w:rsidR="00802B0B" w:rsidRDefault="00802B0B" w:rsidP="00802B0B">
      <w:pPr>
        <w:spacing w:line="2" w:lineRule="exact"/>
        <w:rPr>
          <w:rFonts w:eastAsia="Times New Roman"/>
          <w:sz w:val="24"/>
          <w:szCs w:val="24"/>
        </w:rPr>
      </w:pPr>
    </w:p>
    <w:p w:rsidR="00802B0B" w:rsidRDefault="00802B0B" w:rsidP="00802B0B">
      <w:pPr>
        <w:ind w:left="1"/>
        <w:rPr>
          <w:rFonts w:eastAsia="Times New Roman"/>
          <w:sz w:val="24"/>
          <w:szCs w:val="24"/>
        </w:rPr>
      </w:pPr>
      <w:r>
        <w:rPr>
          <w:rFonts w:eastAsia="Times New Roman"/>
          <w:sz w:val="24"/>
          <w:szCs w:val="24"/>
          <w:u w:val="single"/>
        </w:rPr>
        <w:t>Технические средства обучения</w:t>
      </w:r>
    </w:p>
    <w:p w:rsidR="00802B0B" w:rsidRDefault="00802B0B" w:rsidP="00802B0B">
      <w:pPr>
        <w:spacing w:line="12" w:lineRule="exact"/>
        <w:rPr>
          <w:rFonts w:eastAsia="Times New Roman"/>
          <w:sz w:val="24"/>
          <w:szCs w:val="24"/>
        </w:rPr>
      </w:pPr>
    </w:p>
    <w:p w:rsidR="00802B0B" w:rsidRDefault="00802B0B" w:rsidP="00802B0B">
      <w:pPr>
        <w:spacing w:line="238" w:lineRule="auto"/>
        <w:ind w:left="1"/>
        <w:jc w:val="both"/>
        <w:rPr>
          <w:rFonts w:eastAsia="Times New Roman"/>
          <w:sz w:val="24"/>
          <w:szCs w:val="24"/>
        </w:rPr>
      </w:pPr>
      <w:r>
        <w:rPr>
          <w:rFonts w:eastAsia="Times New Roman"/>
          <w:sz w:val="24"/>
          <w:szCs w:val="24"/>
        </w:rPr>
        <w:t xml:space="preserve">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способствуют мотивации учебной деятельности, развивают </w:t>
      </w:r>
      <w:r>
        <w:rPr>
          <w:rFonts w:eastAsia="Times New Roman"/>
          <w:sz w:val="24"/>
          <w:szCs w:val="24"/>
        </w:rPr>
        <w:lastRenderedPageBreak/>
        <w:t xml:space="preserve">познавательную активность обучающихся. К техническим средствам обучения обучающихся с ЗПР, ориентированным на их особые образовательные потребности, относятся: компьютеры c колонками и выходом в </w:t>
      </w:r>
      <w:proofErr w:type="spellStart"/>
      <w:r>
        <w:rPr>
          <w:rFonts w:eastAsia="Times New Roman"/>
          <w:sz w:val="24"/>
          <w:szCs w:val="24"/>
        </w:rPr>
        <w:t>Internet</w:t>
      </w:r>
      <w:proofErr w:type="spellEnd"/>
      <w:r>
        <w:rPr>
          <w:rFonts w:eastAsia="Times New Roman"/>
          <w:sz w:val="24"/>
          <w:szCs w:val="24"/>
        </w:rPr>
        <w:t>, принтер, сканер, мультимедийные проекторы с экранами, интерактивные доски, программные продукты, средства для хранения</w:t>
      </w:r>
    </w:p>
    <w:p w:rsidR="00802B0B" w:rsidRDefault="00802B0B" w:rsidP="00802B0B">
      <w:pPr>
        <w:spacing w:line="16" w:lineRule="exact"/>
        <w:rPr>
          <w:rFonts w:eastAsia="Times New Roman"/>
          <w:sz w:val="24"/>
          <w:szCs w:val="24"/>
        </w:rPr>
      </w:pPr>
    </w:p>
    <w:p w:rsidR="00802B0B" w:rsidRPr="00DA1F21" w:rsidRDefault="00802B0B" w:rsidP="00802B0B">
      <w:pPr>
        <w:numPr>
          <w:ilvl w:val="0"/>
          <w:numId w:val="41"/>
        </w:numPr>
        <w:tabs>
          <w:tab w:val="left" w:pos="210"/>
        </w:tabs>
        <w:spacing w:line="237" w:lineRule="auto"/>
        <w:ind w:left="1"/>
        <w:rPr>
          <w:rFonts w:eastAsia="Times New Roman"/>
          <w:sz w:val="24"/>
          <w:szCs w:val="24"/>
        </w:rPr>
      </w:pPr>
      <w:r>
        <w:rPr>
          <w:rFonts w:eastAsia="Times New Roman"/>
          <w:sz w:val="24"/>
          <w:szCs w:val="24"/>
        </w:rPr>
        <w:t xml:space="preserve">переноса информации (USB накопители), музыкальные центры с набором аудиодисков со звуками живой и неживой природы, музыкальными записями, аудиокнигами и др. </w:t>
      </w:r>
      <w:r>
        <w:rPr>
          <w:rFonts w:eastAsia="Times New Roman"/>
          <w:sz w:val="24"/>
          <w:szCs w:val="24"/>
          <w:u w:val="single"/>
        </w:rPr>
        <w:t xml:space="preserve">Требования к учебникам, рабочим тетрадям </w:t>
      </w:r>
      <w:proofErr w:type="gramStart"/>
      <w:r>
        <w:rPr>
          <w:rFonts w:eastAsia="Times New Roman"/>
          <w:sz w:val="24"/>
          <w:szCs w:val="24"/>
        </w:rPr>
        <w:t>При</w:t>
      </w:r>
      <w:proofErr w:type="gramEnd"/>
      <w:r>
        <w:rPr>
          <w:rFonts w:eastAsia="Times New Roman"/>
          <w:sz w:val="24"/>
          <w:szCs w:val="24"/>
        </w:rPr>
        <w:t xml:space="preserve"> реализации АООП для обучающихся с ЗПР 5-9 классов (вариант 7.1) используются </w:t>
      </w:r>
      <w:r w:rsidRPr="00DA1F21">
        <w:rPr>
          <w:rFonts w:eastAsia="Times New Roman"/>
          <w:sz w:val="24"/>
          <w:szCs w:val="24"/>
        </w:rPr>
        <w:t>базовые учебники, наглядный материал, таблицы и др. Для закрепления знаний, полученных на уроке, а также для выполнения практических работ, используются рабочие тетради.</w:t>
      </w:r>
    </w:p>
    <w:p w:rsidR="00802B0B" w:rsidRDefault="00802B0B" w:rsidP="00802B0B">
      <w:pPr>
        <w:spacing w:line="13" w:lineRule="exact"/>
        <w:rPr>
          <w:rFonts w:eastAsia="Times New Roman"/>
          <w:sz w:val="24"/>
          <w:szCs w:val="24"/>
        </w:rPr>
      </w:pPr>
    </w:p>
    <w:p w:rsidR="00802B0B" w:rsidRDefault="00802B0B" w:rsidP="00802B0B">
      <w:pPr>
        <w:ind w:left="1"/>
        <w:rPr>
          <w:rFonts w:eastAsia="Times New Roman"/>
          <w:sz w:val="24"/>
          <w:szCs w:val="24"/>
        </w:rPr>
      </w:pPr>
      <w:r>
        <w:rPr>
          <w:rFonts w:eastAsia="Times New Roman"/>
          <w:sz w:val="24"/>
          <w:szCs w:val="24"/>
        </w:rPr>
        <w:t xml:space="preserve">Особые образовательные потребности обучающихся с </w:t>
      </w:r>
      <w:proofErr w:type="gramStart"/>
      <w:r>
        <w:rPr>
          <w:rFonts w:eastAsia="Times New Roman"/>
          <w:sz w:val="24"/>
          <w:szCs w:val="24"/>
        </w:rPr>
        <w:t>ЗПР  обусловливают</w:t>
      </w:r>
      <w:proofErr w:type="gramEnd"/>
      <w:r>
        <w:rPr>
          <w:rFonts w:eastAsia="Times New Roman"/>
          <w:sz w:val="24"/>
          <w:szCs w:val="24"/>
        </w:rPr>
        <w:t xml:space="preserve"> необходимость</w:t>
      </w:r>
    </w:p>
    <w:p w:rsidR="00802B0B" w:rsidRDefault="00802B0B" w:rsidP="00802B0B">
      <w:pPr>
        <w:spacing w:line="234" w:lineRule="auto"/>
        <w:rPr>
          <w:rFonts w:eastAsia="Times New Roman"/>
          <w:sz w:val="24"/>
          <w:szCs w:val="24"/>
        </w:rPr>
      </w:pPr>
      <w:r>
        <w:rPr>
          <w:rFonts w:eastAsia="Times New Roman"/>
          <w:sz w:val="24"/>
          <w:szCs w:val="24"/>
        </w:rPr>
        <w:t>специального подбора дидактического материала, преимущественное использование натуральной и иллюстративной наглядности.</w:t>
      </w:r>
    </w:p>
    <w:p w:rsidR="00802B0B" w:rsidRDefault="00802B0B" w:rsidP="00802B0B">
      <w:pPr>
        <w:spacing w:line="236" w:lineRule="auto"/>
        <w:jc w:val="both"/>
        <w:rPr>
          <w:sz w:val="20"/>
          <w:szCs w:val="20"/>
        </w:rPr>
      </w:pPr>
      <w:r>
        <w:rPr>
          <w:rFonts w:eastAsia="Times New Roman"/>
          <w:sz w:val="24"/>
          <w:szCs w:val="24"/>
        </w:rPr>
        <w:t>Информационное обеспечение включает необходимую нормативную правовую базу образования обучающихся с ЗПР и характеристики предполагаемых информационных связей участников образовательных отношений.</w:t>
      </w:r>
    </w:p>
    <w:p w:rsidR="00802B0B" w:rsidRDefault="0002073B" w:rsidP="00802B0B">
      <w:pPr>
        <w:spacing w:line="20" w:lineRule="exact"/>
        <w:rPr>
          <w:sz w:val="20"/>
          <w:szCs w:val="20"/>
        </w:rPr>
      </w:pPr>
      <w:r>
        <w:rPr>
          <w:sz w:val="20"/>
          <w:szCs w:val="20"/>
        </w:rPr>
        <w:pict>
          <v:line id="Shape 11" o:spid="_x0000_s1038" style="position:absolute;z-index:251658240;visibility:visible;mso-wrap-distance-left:0;mso-wrap-distance-right:0" from="-.05pt,-28.35pt" to="173.45pt,-28.35pt" o:allowincell="f" strokeweight=".6pt"/>
        </w:pict>
      </w:r>
    </w:p>
    <w:p w:rsidR="00802B0B" w:rsidRDefault="00802B0B" w:rsidP="00802B0B">
      <w:pPr>
        <w:spacing w:line="237" w:lineRule="auto"/>
        <w:jc w:val="both"/>
        <w:rPr>
          <w:sz w:val="20"/>
          <w:szCs w:val="20"/>
        </w:rPr>
      </w:pPr>
      <w:r>
        <w:rPr>
          <w:rFonts w:eastAsia="Times New Roman"/>
          <w:sz w:val="24"/>
          <w:szCs w:val="24"/>
          <w:u w:val="single"/>
        </w:rPr>
        <w:t>Информационно-методическое обеспечение</w:t>
      </w:r>
      <w:r>
        <w:rPr>
          <w:rFonts w:eastAsia="Times New Roman"/>
          <w:sz w:val="24"/>
          <w:szCs w:val="24"/>
        </w:rPr>
        <w:t xml:space="preserve"> реализации АООП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планируемыми результатами, организацией образовательного процесса и условиями его осуществления.</w:t>
      </w:r>
    </w:p>
    <w:p w:rsidR="00802B0B" w:rsidRDefault="00802B0B" w:rsidP="00802B0B">
      <w:pPr>
        <w:spacing w:line="234" w:lineRule="auto"/>
        <w:rPr>
          <w:sz w:val="20"/>
          <w:szCs w:val="20"/>
        </w:rPr>
      </w:pPr>
    </w:p>
    <w:p w:rsidR="00802B0B" w:rsidRDefault="00802B0B" w:rsidP="00802B0B">
      <w:pPr>
        <w:spacing w:line="200" w:lineRule="exact"/>
        <w:rPr>
          <w:sz w:val="20"/>
          <w:szCs w:val="20"/>
        </w:rPr>
      </w:pPr>
    </w:p>
    <w:p w:rsidR="00802B0B" w:rsidRDefault="00802B0B" w:rsidP="00802B0B">
      <w:pPr>
        <w:spacing w:line="279" w:lineRule="exact"/>
        <w:rPr>
          <w:sz w:val="20"/>
          <w:szCs w:val="20"/>
        </w:rPr>
      </w:pPr>
    </w:p>
    <w:p w:rsidR="00802B0B" w:rsidRDefault="00802B0B" w:rsidP="00802B0B">
      <w:pPr>
        <w:ind w:left="9421"/>
        <w:rPr>
          <w:rFonts w:ascii="Calibri" w:eastAsia="Calibri" w:hAnsi="Calibri" w:cs="Calibri"/>
          <w:sz w:val="21"/>
          <w:szCs w:val="21"/>
        </w:rPr>
      </w:pPr>
    </w:p>
    <w:p w:rsidR="00802B0B" w:rsidRDefault="00802B0B" w:rsidP="00802B0B">
      <w:pPr>
        <w:ind w:left="9421"/>
        <w:rPr>
          <w:rFonts w:ascii="Calibri" w:eastAsia="Calibri" w:hAnsi="Calibri" w:cs="Calibri"/>
          <w:sz w:val="21"/>
          <w:szCs w:val="21"/>
        </w:rPr>
      </w:pPr>
    </w:p>
    <w:p w:rsidR="00802B0B" w:rsidRDefault="00802B0B" w:rsidP="00802B0B">
      <w:pPr>
        <w:ind w:left="9421"/>
        <w:rPr>
          <w:rFonts w:ascii="Calibri" w:eastAsia="Calibri" w:hAnsi="Calibri" w:cs="Calibri"/>
          <w:sz w:val="21"/>
          <w:szCs w:val="21"/>
        </w:rPr>
      </w:pPr>
    </w:p>
    <w:p w:rsidR="00802B0B" w:rsidRDefault="00802B0B" w:rsidP="00802B0B">
      <w:pPr>
        <w:ind w:left="9421"/>
        <w:rPr>
          <w:rFonts w:ascii="Calibri" w:eastAsia="Calibri" w:hAnsi="Calibri" w:cs="Calibri"/>
          <w:sz w:val="21"/>
          <w:szCs w:val="21"/>
        </w:rPr>
      </w:pPr>
    </w:p>
    <w:p w:rsidR="00802B0B" w:rsidRDefault="00802B0B" w:rsidP="00802B0B">
      <w:pPr>
        <w:ind w:left="9421"/>
        <w:rPr>
          <w:rFonts w:ascii="Calibri" w:eastAsia="Calibri" w:hAnsi="Calibri" w:cs="Calibri"/>
          <w:sz w:val="21"/>
          <w:szCs w:val="21"/>
        </w:rPr>
      </w:pPr>
    </w:p>
    <w:p w:rsidR="00802B0B" w:rsidRDefault="00802B0B" w:rsidP="00802B0B">
      <w:pPr>
        <w:ind w:left="9421"/>
        <w:rPr>
          <w:rFonts w:ascii="Calibri" w:eastAsia="Calibri" w:hAnsi="Calibri" w:cs="Calibri"/>
          <w:sz w:val="21"/>
          <w:szCs w:val="21"/>
        </w:rPr>
      </w:pPr>
    </w:p>
    <w:p w:rsidR="00802B0B" w:rsidRDefault="00802B0B" w:rsidP="00802B0B">
      <w:pPr>
        <w:ind w:left="9421"/>
        <w:rPr>
          <w:rFonts w:ascii="Calibri" w:eastAsia="Calibri" w:hAnsi="Calibri" w:cs="Calibri"/>
          <w:sz w:val="21"/>
          <w:szCs w:val="21"/>
        </w:rPr>
      </w:pPr>
    </w:p>
    <w:p w:rsidR="00802B0B" w:rsidRDefault="00802B0B" w:rsidP="00802B0B">
      <w:pPr>
        <w:ind w:left="9421"/>
        <w:rPr>
          <w:rFonts w:ascii="Calibri" w:eastAsia="Calibri" w:hAnsi="Calibri" w:cs="Calibri"/>
          <w:sz w:val="21"/>
          <w:szCs w:val="21"/>
        </w:rPr>
      </w:pPr>
    </w:p>
    <w:p w:rsidR="00802B0B" w:rsidRDefault="00802B0B" w:rsidP="00802B0B">
      <w:pPr>
        <w:ind w:left="9421"/>
        <w:rPr>
          <w:rFonts w:ascii="Calibri" w:eastAsia="Calibri" w:hAnsi="Calibri" w:cs="Calibri"/>
          <w:sz w:val="21"/>
          <w:szCs w:val="21"/>
        </w:rPr>
      </w:pPr>
    </w:p>
    <w:p w:rsidR="00802B0B" w:rsidRDefault="00802B0B" w:rsidP="00802B0B">
      <w:pPr>
        <w:ind w:left="9421"/>
        <w:rPr>
          <w:rFonts w:ascii="Calibri" w:eastAsia="Calibri" w:hAnsi="Calibri" w:cs="Calibri"/>
          <w:sz w:val="21"/>
          <w:szCs w:val="21"/>
        </w:rPr>
      </w:pPr>
    </w:p>
    <w:p w:rsidR="00802B0B" w:rsidRDefault="00802B0B" w:rsidP="00802B0B">
      <w:pPr>
        <w:ind w:left="9421"/>
        <w:rPr>
          <w:rFonts w:ascii="Calibri" w:eastAsia="Calibri" w:hAnsi="Calibri" w:cs="Calibri"/>
          <w:sz w:val="21"/>
          <w:szCs w:val="21"/>
        </w:rPr>
      </w:pPr>
    </w:p>
    <w:p w:rsidR="00802B0B" w:rsidRDefault="00802B0B" w:rsidP="00802B0B">
      <w:pPr>
        <w:ind w:left="9421"/>
        <w:rPr>
          <w:rFonts w:ascii="Calibri" w:eastAsia="Calibri" w:hAnsi="Calibri" w:cs="Calibri"/>
          <w:sz w:val="21"/>
          <w:szCs w:val="21"/>
        </w:rPr>
      </w:pPr>
    </w:p>
    <w:p w:rsidR="00802B0B" w:rsidRDefault="00802B0B" w:rsidP="00802B0B">
      <w:pPr>
        <w:ind w:left="9421"/>
        <w:rPr>
          <w:rFonts w:ascii="Calibri" w:eastAsia="Calibri" w:hAnsi="Calibri" w:cs="Calibri"/>
          <w:sz w:val="21"/>
          <w:szCs w:val="21"/>
        </w:rPr>
      </w:pPr>
    </w:p>
    <w:p w:rsidR="00802B0B" w:rsidRDefault="00802B0B" w:rsidP="00802B0B">
      <w:pPr>
        <w:ind w:left="9421"/>
        <w:rPr>
          <w:rFonts w:ascii="Calibri" w:eastAsia="Calibri" w:hAnsi="Calibri" w:cs="Calibri"/>
          <w:sz w:val="21"/>
          <w:szCs w:val="21"/>
        </w:rPr>
      </w:pPr>
    </w:p>
    <w:p w:rsidR="00802B0B" w:rsidRDefault="00802B0B" w:rsidP="00802B0B">
      <w:pPr>
        <w:ind w:left="9421"/>
        <w:rPr>
          <w:rFonts w:ascii="Calibri" w:eastAsia="Calibri" w:hAnsi="Calibri" w:cs="Calibri"/>
          <w:sz w:val="21"/>
          <w:szCs w:val="21"/>
        </w:rPr>
      </w:pPr>
    </w:p>
    <w:p w:rsidR="00802B0B" w:rsidRDefault="00802B0B" w:rsidP="00802B0B">
      <w:pPr>
        <w:ind w:left="9421"/>
        <w:rPr>
          <w:rFonts w:ascii="Calibri" w:eastAsia="Calibri" w:hAnsi="Calibri" w:cs="Calibri"/>
          <w:sz w:val="21"/>
          <w:szCs w:val="21"/>
        </w:rPr>
      </w:pPr>
    </w:p>
    <w:p w:rsidR="00802B0B" w:rsidRDefault="00802B0B" w:rsidP="00802B0B">
      <w:pPr>
        <w:ind w:left="9421"/>
        <w:rPr>
          <w:rFonts w:ascii="Calibri" w:eastAsia="Calibri" w:hAnsi="Calibri" w:cs="Calibri"/>
          <w:sz w:val="21"/>
          <w:szCs w:val="21"/>
        </w:rPr>
      </w:pPr>
    </w:p>
    <w:p w:rsidR="00802B0B" w:rsidRDefault="00802B0B" w:rsidP="00802B0B">
      <w:pPr>
        <w:ind w:left="9421"/>
        <w:rPr>
          <w:rFonts w:ascii="Calibri" w:eastAsia="Calibri" w:hAnsi="Calibri" w:cs="Calibri"/>
          <w:sz w:val="21"/>
          <w:szCs w:val="21"/>
        </w:rPr>
      </w:pPr>
    </w:p>
    <w:p w:rsidR="00802B0B" w:rsidRDefault="00802B0B" w:rsidP="00802B0B">
      <w:pPr>
        <w:ind w:left="9421"/>
        <w:rPr>
          <w:rFonts w:ascii="Calibri" w:eastAsia="Calibri" w:hAnsi="Calibri" w:cs="Calibri"/>
          <w:sz w:val="21"/>
          <w:szCs w:val="21"/>
        </w:rPr>
      </w:pPr>
    </w:p>
    <w:p w:rsidR="00802B0B" w:rsidRDefault="00802B0B" w:rsidP="00802B0B">
      <w:pPr>
        <w:ind w:left="9421"/>
        <w:rPr>
          <w:rFonts w:ascii="Calibri" w:eastAsia="Calibri" w:hAnsi="Calibri" w:cs="Calibri"/>
          <w:sz w:val="21"/>
          <w:szCs w:val="21"/>
        </w:rPr>
      </w:pPr>
    </w:p>
    <w:p w:rsidR="00802B0B" w:rsidRDefault="00802B0B" w:rsidP="00802B0B">
      <w:pPr>
        <w:ind w:left="9421"/>
        <w:rPr>
          <w:rFonts w:ascii="Calibri" w:eastAsia="Calibri" w:hAnsi="Calibri" w:cs="Calibri"/>
          <w:sz w:val="21"/>
          <w:szCs w:val="21"/>
        </w:rPr>
      </w:pPr>
    </w:p>
    <w:p w:rsidR="00802B0B" w:rsidRDefault="00802B0B" w:rsidP="00802B0B">
      <w:pPr>
        <w:ind w:left="9421"/>
        <w:rPr>
          <w:rFonts w:ascii="Calibri" w:eastAsia="Calibri" w:hAnsi="Calibri" w:cs="Calibri"/>
          <w:sz w:val="21"/>
          <w:szCs w:val="21"/>
        </w:rPr>
      </w:pPr>
    </w:p>
    <w:p w:rsidR="00802B0B" w:rsidRDefault="00802B0B" w:rsidP="00802B0B">
      <w:pPr>
        <w:ind w:left="9421"/>
        <w:rPr>
          <w:rFonts w:ascii="Calibri" w:eastAsia="Calibri" w:hAnsi="Calibri" w:cs="Calibri"/>
          <w:sz w:val="21"/>
          <w:szCs w:val="21"/>
        </w:rPr>
      </w:pPr>
    </w:p>
    <w:p w:rsidR="00802B0B" w:rsidRDefault="00802B0B" w:rsidP="00802B0B">
      <w:pPr>
        <w:ind w:left="9421"/>
        <w:rPr>
          <w:rFonts w:ascii="Calibri" w:eastAsia="Calibri" w:hAnsi="Calibri" w:cs="Calibri"/>
          <w:sz w:val="21"/>
          <w:szCs w:val="21"/>
        </w:rPr>
      </w:pPr>
    </w:p>
    <w:p w:rsidR="00802B0B" w:rsidRDefault="00802B0B" w:rsidP="00802B0B">
      <w:pPr>
        <w:ind w:left="9421"/>
        <w:rPr>
          <w:rFonts w:ascii="Calibri" w:eastAsia="Calibri" w:hAnsi="Calibri" w:cs="Calibri"/>
          <w:sz w:val="21"/>
          <w:szCs w:val="21"/>
        </w:rPr>
      </w:pPr>
    </w:p>
    <w:p w:rsidR="00802B0B" w:rsidRDefault="00802B0B" w:rsidP="00802B0B">
      <w:pPr>
        <w:ind w:left="9421"/>
        <w:rPr>
          <w:rFonts w:ascii="Calibri" w:eastAsia="Calibri" w:hAnsi="Calibri" w:cs="Calibri"/>
          <w:sz w:val="21"/>
          <w:szCs w:val="21"/>
        </w:rPr>
      </w:pPr>
    </w:p>
    <w:p w:rsidR="00802B0B" w:rsidRDefault="00802B0B" w:rsidP="00802B0B">
      <w:pPr>
        <w:ind w:left="9421"/>
        <w:rPr>
          <w:rFonts w:ascii="Calibri" w:eastAsia="Calibri" w:hAnsi="Calibri" w:cs="Calibri"/>
          <w:sz w:val="21"/>
          <w:szCs w:val="21"/>
        </w:rPr>
      </w:pPr>
    </w:p>
    <w:p w:rsidR="00802B0B" w:rsidRDefault="00802B0B" w:rsidP="00802B0B">
      <w:pPr>
        <w:ind w:left="9421"/>
        <w:rPr>
          <w:rFonts w:ascii="Calibri" w:eastAsia="Calibri" w:hAnsi="Calibri" w:cs="Calibri"/>
          <w:sz w:val="21"/>
          <w:szCs w:val="21"/>
        </w:rPr>
      </w:pPr>
    </w:p>
    <w:p w:rsidR="00802B0B" w:rsidRDefault="00802B0B" w:rsidP="00802B0B">
      <w:pPr>
        <w:ind w:left="9421"/>
        <w:rPr>
          <w:rFonts w:ascii="Calibri" w:eastAsia="Calibri" w:hAnsi="Calibri" w:cs="Calibri"/>
          <w:sz w:val="21"/>
          <w:szCs w:val="21"/>
        </w:rPr>
      </w:pPr>
    </w:p>
    <w:p w:rsidR="00802B0B" w:rsidRDefault="00802B0B" w:rsidP="00802B0B">
      <w:pPr>
        <w:ind w:left="9421"/>
        <w:rPr>
          <w:rFonts w:ascii="Calibri" w:eastAsia="Calibri" w:hAnsi="Calibri" w:cs="Calibri"/>
          <w:sz w:val="21"/>
          <w:szCs w:val="21"/>
        </w:rPr>
      </w:pPr>
    </w:p>
    <w:p w:rsidR="00802B0B" w:rsidRDefault="00802B0B" w:rsidP="00802B0B">
      <w:pPr>
        <w:ind w:left="9421"/>
        <w:rPr>
          <w:rFonts w:ascii="Calibri" w:eastAsia="Calibri" w:hAnsi="Calibri" w:cs="Calibri"/>
          <w:sz w:val="21"/>
          <w:szCs w:val="21"/>
        </w:rPr>
      </w:pPr>
    </w:p>
    <w:p w:rsidR="00802B0B" w:rsidRDefault="00802B0B" w:rsidP="00802B0B">
      <w:pPr>
        <w:ind w:left="9421"/>
        <w:rPr>
          <w:rFonts w:ascii="Calibri" w:eastAsia="Calibri" w:hAnsi="Calibri" w:cs="Calibri"/>
          <w:sz w:val="21"/>
          <w:szCs w:val="21"/>
        </w:rPr>
      </w:pPr>
    </w:p>
    <w:p w:rsidR="00802B0B" w:rsidRDefault="00A601DB" w:rsidP="00A601DB">
      <w:pPr>
        <w:spacing w:line="200" w:lineRule="exact"/>
        <w:jc w:val="right"/>
        <w:rPr>
          <w:sz w:val="20"/>
          <w:szCs w:val="20"/>
        </w:rPr>
      </w:pPr>
      <w:r>
        <w:rPr>
          <w:rFonts w:ascii="Calibri" w:eastAsia="Calibri" w:hAnsi="Calibri" w:cs="Calibri"/>
          <w:sz w:val="21"/>
          <w:szCs w:val="21"/>
        </w:rPr>
        <w:t>29</w:t>
      </w:r>
    </w:p>
    <w:p w:rsidR="00802B0B" w:rsidRDefault="00802B0B" w:rsidP="00802B0B">
      <w:pPr>
        <w:spacing w:line="200" w:lineRule="exact"/>
        <w:rPr>
          <w:sz w:val="20"/>
          <w:szCs w:val="20"/>
        </w:rPr>
      </w:pPr>
    </w:p>
    <w:p w:rsidR="00802B0B" w:rsidRDefault="00802B0B" w:rsidP="00802B0B">
      <w:pPr>
        <w:spacing w:line="200" w:lineRule="exact"/>
        <w:rPr>
          <w:sz w:val="20"/>
          <w:szCs w:val="20"/>
        </w:rPr>
      </w:pPr>
    </w:p>
    <w:p w:rsidR="00802B0B" w:rsidRDefault="00802B0B" w:rsidP="00802B0B">
      <w:pPr>
        <w:spacing w:line="200" w:lineRule="exact"/>
        <w:rPr>
          <w:sz w:val="20"/>
          <w:szCs w:val="20"/>
        </w:rPr>
      </w:pPr>
    </w:p>
    <w:p w:rsidR="00802B0B" w:rsidRDefault="00802B0B" w:rsidP="00802B0B">
      <w:pPr>
        <w:spacing w:line="200" w:lineRule="exact"/>
        <w:rPr>
          <w:sz w:val="20"/>
          <w:szCs w:val="20"/>
        </w:rPr>
      </w:pPr>
    </w:p>
    <w:p w:rsidR="00802B0B" w:rsidRDefault="00802B0B" w:rsidP="00802B0B">
      <w:pPr>
        <w:spacing w:line="200" w:lineRule="exact"/>
        <w:rPr>
          <w:sz w:val="20"/>
          <w:szCs w:val="20"/>
        </w:rPr>
      </w:pPr>
    </w:p>
    <w:p w:rsidR="00802B0B" w:rsidRDefault="00802B0B" w:rsidP="00802B0B">
      <w:pPr>
        <w:spacing w:line="200" w:lineRule="exact"/>
        <w:rPr>
          <w:sz w:val="20"/>
          <w:szCs w:val="20"/>
        </w:rPr>
      </w:pPr>
    </w:p>
    <w:p w:rsidR="00802B0B" w:rsidRDefault="00802B0B" w:rsidP="00802B0B">
      <w:pPr>
        <w:spacing w:line="200" w:lineRule="exact"/>
        <w:rPr>
          <w:sz w:val="20"/>
          <w:szCs w:val="20"/>
        </w:rPr>
      </w:pPr>
    </w:p>
    <w:p w:rsidR="00802B0B" w:rsidRDefault="00802B0B" w:rsidP="00802B0B">
      <w:pPr>
        <w:spacing w:line="200" w:lineRule="exact"/>
        <w:rPr>
          <w:sz w:val="20"/>
          <w:szCs w:val="20"/>
        </w:rPr>
      </w:pPr>
    </w:p>
    <w:p w:rsidR="00802B0B" w:rsidRDefault="00802B0B" w:rsidP="00802B0B">
      <w:pPr>
        <w:spacing w:line="200" w:lineRule="exact"/>
        <w:rPr>
          <w:sz w:val="20"/>
          <w:szCs w:val="20"/>
        </w:rPr>
      </w:pPr>
    </w:p>
    <w:p w:rsidR="00802B0B" w:rsidRDefault="00802B0B" w:rsidP="00802B0B">
      <w:pPr>
        <w:spacing w:line="200" w:lineRule="exact"/>
        <w:rPr>
          <w:sz w:val="20"/>
          <w:szCs w:val="20"/>
        </w:rPr>
      </w:pPr>
    </w:p>
    <w:p w:rsidR="00802B0B" w:rsidRDefault="00802B0B"/>
    <w:p w:rsidR="00802B0B" w:rsidRDefault="00802B0B" w:rsidP="00802B0B"/>
    <w:p w:rsidR="00FD1994" w:rsidRPr="00802B0B" w:rsidRDefault="00FD1994" w:rsidP="00802B0B">
      <w:pPr>
        <w:sectPr w:rsidR="00FD1994" w:rsidRPr="00802B0B">
          <w:pgSz w:w="11900" w:h="16838"/>
          <w:pgMar w:top="846" w:right="666" w:bottom="899" w:left="1200" w:header="0" w:footer="0" w:gutter="0"/>
          <w:cols w:space="720" w:equalWidth="0">
            <w:col w:w="10040"/>
          </w:cols>
        </w:sectPr>
      </w:pPr>
    </w:p>
    <w:p w:rsidR="00FD1994" w:rsidRDefault="00FD1994">
      <w:pPr>
        <w:sectPr w:rsidR="00FD1994">
          <w:pgSz w:w="11900" w:h="16838"/>
          <w:pgMar w:top="1076" w:right="606" w:bottom="899" w:left="1200" w:header="0" w:footer="0" w:gutter="0"/>
          <w:cols w:space="720" w:equalWidth="0">
            <w:col w:w="10100"/>
          </w:cols>
        </w:sectPr>
      </w:pPr>
    </w:p>
    <w:p w:rsidR="00FD1994" w:rsidRDefault="00FD1994">
      <w:pPr>
        <w:spacing w:line="378" w:lineRule="exact"/>
        <w:rPr>
          <w:sz w:val="20"/>
          <w:szCs w:val="20"/>
        </w:rPr>
      </w:pPr>
    </w:p>
    <w:p w:rsidR="00FD1994" w:rsidRPr="00802B0B" w:rsidRDefault="00FD1994" w:rsidP="00802B0B">
      <w:pPr>
        <w:rPr>
          <w:sz w:val="20"/>
          <w:szCs w:val="20"/>
        </w:rPr>
        <w:sectPr w:rsidR="00FD1994" w:rsidRPr="00802B0B">
          <w:pgSz w:w="11900" w:h="16838"/>
          <w:pgMar w:top="1076" w:right="666" w:bottom="899" w:left="1200" w:header="0" w:footer="0" w:gutter="0"/>
          <w:cols w:space="720" w:equalWidth="0">
            <w:col w:w="10040"/>
          </w:cols>
        </w:sectPr>
      </w:pPr>
    </w:p>
    <w:p w:rsidR="00DA1F21" w:rsidRPr="00DA1F21" w:rsidRDefault="00DA1F21" w:rsidP="00DA1F21">
      <w:pPr>
        <w:tabs>
          <w:tab w:val="left" w:pos="539"/>
        </w:tabs>
        <w:spacing w:line="237" w:lineRule="auto"/>
        <w:ind w:left="220" w:right="320"/>
        <w:jc w:val="both"/>
        <w:rPr>
          <w:sz w:val="20"/>
          <w:szCs w:val="20"/>
        </w:rPr>
      </w:pPr>
    </w:p>
    <w:p w:rsidR="00FD1994" w:rsidRPr="00802B0B" w:rsidRDefault="00FD1994" w:rsidP="00802B0B">
      <w:pPr>
        <w:tabs>
          <w:tab w:val="left" w:pos="539"/>
        </w:tabs>
        <w:spacing w:line="237" w:lineRule="auto"/>
        <w:ind w:right="320"/>
        <w:rPr>
          <w:sz w:val="20"/>
          <w:szCs w:val="20"/>
        </w:rPr>
        <w:sectPr w:rsidR="00FD1994" w:rsidRPr="00802B0B">
          <w:pgSz w:w="11900" w:h="16838"/>
          <w:pgMar w:top="831" w:right="526" w:bottom="899" w:left="1200" w:header="0" w:footer="0" w:gutter="0"/>
          <w:cols w:space="720" w:equalWidth="0">
            <w:col w:w="10180"/>
          </w:cols>
        </w:sect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200" w:lineRule="exact"/>
        <w:rPr>
          <w:sz w:val="20"/>
          <w:szCs w:val="20"/>
        </w:rPr>
      </w:pPr>
    </w:p>
    <w:p w:rsidR="00FD1994" w:rsidRDefault="00FD1994">
      <w:pPr>
        <w:spacing w:line="334" w:lineRule="exact"/>
        <w:rPr>
          <w:sz w:val="20"/>
          <w:szCs w:val="20"/>
        </w:rPr>
      </w:pPr>
    </w:p>
    <w:p w:rsidR="00FD1994" w:rsidRDefault="00FD1994">
      <w:pPr>
        <w:jc w:val="right"/>
        <w:rPr>
          <w:sz w:val="20"/>
          <w:szCs w:val="20"/>
        </w:rPr>
      </w:pPr>
    </w:p>
    <w:sectPr w:rsidR="00FD1994" w:rsidSect="00FD1994">
      <w:pgSz w:w="11900" w:h="16838"/>
      <w:pgMar w:top="854" w:right="846" w:bottom="899" w:left="1420" w:header="0" w:footer="0" w:gutter="0"/>
      <w:cols w:space="720" w:equalWidth="0">
        <w:col w:w="964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120"/>
    <w:multiLevelType w:val="hybridMultilevel"/>
    <w:tmpl w:val="2EE0BC9C"/>
    <w:lvl w:ilvl="0" w:tplc="377601B2">
      <w:start w:val="1"/>
      <w:numFmt w:val="bullet"/>
      <w:lvlText w:val="и"/>
      <w:lvlJc w:val="left"/>
    </w:lvl>
    <w:lvl w:ilvl="1" w:tplc="4E568F0C">
      <w:start w:val="1"/>
      <w:numFmt w:val="bullet"/>
      <w:lvlText w:val="В"/>
      <w:lvlJc w:val="left"/>
    </w:lvl>
    <w:lvl w:ilvl="2" w:tplc="325405EC">
      <w:numFmt w:val="decimal"/>
      <w:lvlText w:val=""/>
      <w:lvlJc w:val="left"/>
    </w:lvl>
    <w:lvl w:ilvl="3" w:tplc="AFBC481A">
      <w:numFmt w:val="decimal"/>
      <w:lvlText w:val=""/>
      <w:lvlJc w:val="left"/>
    </w:lvl>
    <w:lvl w:ilvl="4" w:tplc="9AA2E0A8">
      <w:numFmt w:val="decimal"/>
      <w:lvlText w:val=""/>
      <w:lvlJc w:val="left"/>
    </w:lvl>
    <w:lvl w:ilvl="5" w:tplc="23D02FD8">
      <w:numFmt w:val="decimal"/>
      <w:lvlText w:val=""/>
      <w:lvlJc w:val="left"/>
    </w:lvl>
    <w:lvl w:ilvl="6" w:tplc="CFD6D548">
      <w:numFmt w:val="decimal"/>
      <w:lvlText w:val=""/>
      <w:lvlJc w:val="left"/>
    </w:lvl>
    <w:lvl w:ilvl="7" w:tplc="A81A7B90">
      <w:numFmt w:val="decimal"/>
      <w:lvlText w:val=""/>
      <w:lvlJc w:val="left"/>
    </w:lvl>
    <w:lvl w:ilvl="8" w:tplc="D41CE00E">
      <w:numFmt w:val="decimal"/>
      <w:lvlText w:val=""/>
      <w:lvlJc w:val="left"/>
    </w:lvl>
  </w:abstractNum>
  <w:abstractNum w:abstractNumId="1" w15:restartNumberingAfterBreak="0">
    <w:nsid w:val="0000030A"/>
    <w:multiLevelType w:val="hybridMultilevel"/>
    <w:tmpl w:val="821AAB5C"/>
    <w:lvl w:ilvl="0" w:tplc="5DD05D5A">
      <w:start w:val="1"/>
      <w:numFmt w:val="bullet"/>
      <w:lvlText w:val=""/>
      <w:lvlJc w:val="left"/>
    </w:lvl>
    <w:lvl w:ilvl="1" w:tplc="9D207C4C">
      <w:numFmt w:val="decimal"/>
      <w:lvlText w:val=""/>
      <w:lvlJc w:val="left"/>
    </w:lvl>
    <w:lvl w:ilvl="2" w:tplc="EF80C074">
      <w:numFmt w:val="decimal"/>
      <w:lvlText w:val=""/>
      <w:lvlJc w:val="left"/>
    </w:lvl>
    <w:lvl w:ilvl="3" w:tplc="B8C87E22">
      <w:numFmt w:val="decimal"/>
      <w:lvlText w:val=""/>
      <w:lvlJc w:val="left"/>
    </w:lvl>
    <w:lvl w:ilvl="4" w:tplc="786EAC48">
      <w:numFmt w:val="decimal"/>
      <w:lvlText w:val=""/>
      <w:lvlJc w:val="left"/>
    </w:lvl>
    <w:lvl w:ilvl="5" w:tplc="CFF8FDF2">
      <w:numFmt w:val="decimal"/>
      <w:lvlText w:val=""/>
      <w:lvlJc w:val="left"/>
    </w:lvl>
    <w:lvl w:ilvl="6" w:tplc="BCE40A38">
      <w:numFmt w:val="decimal"/>
      <w:lvlText w:val=""/>
      <w:lvlJc w:val="left"/>
    </w:lvl>
    <w:lvl w:ilvl="7" w:tplc="5C3CEF7E">
      <w:numFmt w:val="decimal"/>
      <w:lvlText w:val=""/>
      <w:lvlJc w:val="left"/>
    </w:lvl>
    <w:lvl w:ilvl="8" w:tplc="6754A0F0">
      <w:numFmt w:val="decimal"/>
      <w:lvlText w:val=""/>
      <w:lvlJc w:val="left"/>
    </w:lvl>
  </w:abstractNum>
  <w:abstractNum w:abstractNumId="2" w15:restartNumberingAfterBreak="0">
    <w:nsid w:val="00000732"/>
    <w:multiLevelType w:val="hybridMultilevel"/>
    <w:tmpl w:val="DF987B96"/>
    <w:lvl w:ilvl="0" w:tplc="A8228E3C">
      <w:start w:val="1"/>
      <w:numFmt w:val="bullet"/>
      <w:lvlText w:val="-"/>
      <w:lvlJc w:val="left"/>
    </w:lvl>
    <w:lvl w:ilvl="1" w:tplc="3C50504A">
      <w:numFmt w:val="decimal"/>
      <w:lvlText w:val=""/>
      <w:lvlJc w:val="left"/>
    </w:lvl>
    <w:lvl w:ilvl="2" w:tplc="76CCD9BE">
      <w:numFmt w:val="decimal"/>
      <w:lvlText w:val=""/>
      <w:lvlJc w:val="left"/>
    </w:lvl>
    <w:lvl w:ilvl="3" w:tplc="E52A4354">
      <w:numFmt w:val="decimal"/>
      <w:lvlText w:val=""/>
      <w:lvlJc w:val="left"/>
    </w:lvl>
    <w:lvl w:ilvl="4" w:tplc="716A75B2">
      <w:numFmt w:val="decimal"/>
      <w:lvlText w:val=""/>
      <w:lvlJc w:val="left"/>
    </w:lvl>
    <w:lvl w:ilvl="5" w:tplc="91C83D8C">
      <w:numFmt w:val="decimal"/>
      <w:lvlText w:val=""/>
      <w:lvlJc w:val="left"/>
    </w:lvl>
    <w:lvl w:ilvl="6" w:tplc="71044AB4">
      <w:numFmt w:val="decimal"/>
      <w:lvlText w:val=""/>
      <w:lvlJc w:val="left"/>
    </w:lvl>
    <w:lvl w:ilvl="7" w:tplc="35C4F236">
      <w:numFmt w:val="decimal"/>
      <w:lvlText w:val=""/>
      <w:lvlJc w:val="left"/>
    </w:lvl>
    <w:lvl w:ilvl="8" w:tplc="B944141E">
      <w:numFmt w:val="decimal"/>
      <w:lvlText w:val=""/>
      <w:lvlJc w:val="left"/>
    </w:lvl>
  </w:abstractNum>
  <w:abstractNum w:abstractNumId="3" w15:restartNumberingAfterBreak="0">
    <w:nsid w:val="00000822"/>
    <w:multiLevelType w:val="hybridMultilevel"/>
    <w:tmpl w:val="E07EDB42"/>
    <w:lvl w:ilvl="0" w:tplc="1EFC2874">
      <w:start w:val="4"/>
      <w:numFmt w:val="decimal"/>
      <w:lvlText w:val="%1."/>
      <w:lvlJc w:val="left"/>
    </w:lvl>
    <w:lvl w:ilvl="1" w:tplc="5A166E7E">
      <w:numFmt w:val="decimal"/>
      <w:lvlText w:val=""/>
      <w:lvlJc w:val="left"/>
    </w:lvl>
    <w:lvl w:ilvl="2" w:tplc="401CC852">
      <w:numFmt w:val="decimal"/>
      <w:lvlText w:val=""/>
      <w:lvlJc w:val="left"/>
    </w:lvl>
    <w:lvl w:ilvl="3" w:tplc="7D942546">
      <w:numFmt w:val="decimal"/>
      <w:lvlText w:val=""/>
      <w:lvlJc w:val="left"/>
    </w:lvl>
    <w:lvl w:ilvl="4" w:tplc="73BC607C">
      <w:numFmt w:val="decimal"/>
      <w:lvlText w:val=""/>
      <w:lvlJc w:val="left"/>
    </w:lvl>
    <w:lvl w:ilvl="5" w:tplc="00286AEA">
      <w:numFmt w:val="decimal"/>
      <w:lvlText w:val=""/>
      <w:lvlJc w:val="left"/>
    </w:lvl>
    <w:lvl w:ilvl="6" w:tplc="EC866E66">
      <w:numFmt w:val="decimal"/>
      <w:lvlText w:val=""/>
      <w:lvlJc w:val="left"/>
    </w:lvl>
    <w:lvl w:ilvl="7" w:tplc="B07C1392">
      <w:numFmt w:val="decimal"/>
      <w:lvlText w:val=""/>
      <w:lvlJc w:val="left"/>
    </w:lvl>
    <w:lvl w:ilvl="8" w:tplc="312E1010">
      <w:numFmt w:val="decimal"/>
      <w:lvlText w:val=""/>
      <w:lvlJc w:val="left"/>
    </w:lvl>
  </w:abstractNum>
  <w:abstractNum w:abstractNumId="4" w15:restartNumberingAfterBreak="0">
    <w:nsid w:val="00000BDB"/>
    <w:multiLevelType w:val="hybridMultilevel"/>
    <w:tmpl w:val="28521BFA"/>
    <w:lvl w:ilvl="0" w:tplc="A71A1B82">
      <w:start w:val="2"/>
      <w:numFmt w:val="decimal"/>
      <w:lvlText w:val="%1."/>
      <w:lvlJc w:val="left"/>
    </w:lvl>
    <w:lvl w:ilvl="1" w:tplc="B9E6254C">
      <w:numFmt w:val="decimal"/>
      <w:lvlText w:val=""/>
      <w:lvlJc w:val="left"/>
    </w:lvl>
    <w:lvl w:ilvl="2" w:tplc="3AFC21A8">
      <w:numFmt w:val="decimal"/>
      <w:lvlText w:val=""/>
      <w:lvlJc w:val="left"/>
    </w:lvl>
    <w:lvl w:ilvl="3" w:tplc="78805792">
      <w:numFmt w:val="decimal"/>
      <w:lvlText w:val=""/>
      <w:lvlJc w:val="left"/>
    </w:lvl>
    <w:lvl w:ilvl="4" w:tplc="039E10CA">
      <w:numFmt w:val="decimal"/>
      <w:lvlText w:val=""/>
      <w:lvlJc w:val="left"/>
    </w:lvl>
    <w:lvl w:ilvl="5" w:tplc="64E62A0C">
      <w:numFmt w:val="decimal"/>
      <w:lvlText w:val=""/>
      <w:lvlJc w:val="left"/>
    </w:lvl>
    <w:lvl w:ilvl="6" w:tplc="6B4CCDCA">
      <w:numFmt w:val="decimal"/>
      <w:lvlText w:val=""/>
      <w:lvlJc w:val="left"/>
    </w:lvl>
    <w:lvl w:ilvl="7" w:tplc="3E6AE570">
      <w:numFmt w:val="decimal"/>
      <w:lvlText w:val=""/>
      <w:lvlJc w:val="left"/>
    </w:lvl>
    <w:lvl w:ilvl="8" w:tplc="B9EE92BC">
      <w:numFmt w:val="decimal"/>
      <w:lvlText w:val=""/>
      <w:lvlJc w:val="left"/>
    </w:lvl>
  </w:abstractNum>
  <w:abstractNum w:abstractNumId="5" w15:restartNumberingAfterBreak="0">
    <w:nsid w:val="00000DDC"/>
    <w:multiLevelType w:val="hybridMultilevel"/>
    <w:tmpl w:val="46ACA9AC"/>
    <w:lvl w:ilvl="0" w:tplc="C56A22D0">
      <w:start w:val="1"/>
      <w:numFmt w:val="bullet"/>
      <w:lvlText w:val="-"/>
      <w:lvlJc w:val="left"/>
    </w:lvl>
    <w:lvl w:ilvl="1" w:tplc="FE42CB5A">
      <w:numFmt w:val="decimal"/>
      <w:lvlText w:val=""/>
      <w:lvlJc w:val="left"/>
    </w:lvl>
    <w:lvl w:ilvl="2" w:tplc="D6B6C658">
      <w:numFmt w:val="decimal"/>
      <w:lvlText w:val=""/>
      <w:lvlJc w:val="left"/>
    </w:lvl>
    <w:lvl w:ilvl="3" w:tplc="8FD6A976">
      <w:numFmt w:val="decimal"/>
      <w:lvlText w:val=""/>
      <w:lvlJc w:val="left"/>
    </w:lvl>
    <w:lvl w:ilvl="4" w:tplc="844A9228">
      <w:numFmt w:val="decimal"/>
      <w:lvlText w:val=""/>
      <w:lvlJc w:val="left"/>
    </w:lvl>
    <w:lvl w:ilvl="5" w:tplc="B04E16D4">
      <w:numFmt w:val="decimal"/>
      <w:lvlText w:val=""/>
      <w:lvlJc w:val="left"/>
    </w:lvl>
    <w:lvl w:ilvl="6" w:tplc="40A6A138">
      <w:numFmt w:val="decimal"/>
      <w:lvlText w:val=""/>
      <w:lvlJc w:val="left"/>
    </w:lvl>
    <w:lvl w:ilvl="7" w:tplc="87F68428">
      <w:numFmt w:val="decimal"/>
      <w:lvlText w:val=""/>
      <w:lvlJc w:val="left"/>
    </w:lvl>
    <w:lvl w:ilvl="8" w:tplc="78783416">
      <w:numFmt w:val="decimal"/>
      <w:lvlText w:val=""/>
      <w:lvlJc w:val="left"/>
    </w:lvl>
  </w:abstractNum>
  <w:abstractNum w:abstractNumId="6" w15:restartNumberingAfterBreak="0">
    <w:nsid w:val="0000121F"/>
    <w:multiLevelType w:val="hybridMultilevel"/>
    <w:tmpl w:val="39A4D326"/>
    <w:lvl w:ilvl="0" w:tplc="D73E23BC">
      <w:start w:val="1"/>
      <w:numFmt w:val="bullet"/>
      <w:lvlText w:val="В"/>
      <w:lvlJc w:val="left"/>
    </w:lvl>
    <w:lvl w:ilvl="1" w:tplc="3ACC060C">
      <w:numFmt w:val="decimal"/>
      <w:lvlText w:val=""/>
      <w:lvlJc w:val="left"/>
    </w:lvl>
    <w:lvl w:ilvl="2" w:tplc="56906DC0">
      <w:numFmt w:val="decimal"/>
      <w:lvlText w:val=""/>
      <w:lvlJc w:val="left"/>
    </w:lvl>
    <w:lvl w:ilvl="3" w:tplc="DA3489DC">
      <w:numFmt w:val="decimal"/>
      <w:lvlText w:val=""/>
      <w:lvlJc w:val="left"/>
    </w:lvl>
    <w:lvl w:ilvl="4" w:tplc="22D6EA62">
      <w:numFmt w:val="decimal"/>
      <w:lvlText w:val=""/>
      <w:lvlJc w:val="left"/>
    </w:lvl>
    <w:lvl w:ilvl="5" w:tplc="3F2263AA">
      <w:numFmt w:val="decimal"/>
      <w:lvlText w:val=""/>
      <w:lvlJc w:val="left"/>
    </w:lvl>
    <w:lvl w:ilvl="6" w:tplc="E998201C">
      <w:numFmt w:val="decimal"/>
      <w:lvlText w:val=""/>
      <w:lvlJc w:val="left"/>
    </w:lvl>
    <w:lvl w:ilvl="7" w:tplc="2B44451E">
      <w:numFmt w:val="decimal"/>
      <w:lvlText w:val=""/>
      <w:lvlJc w:val="left"/>
    </w:lvl>
    <w:lvl w:ilvl="8" w:tplc="227C4700">
      <w:numFmt w:val="decimal"/>
      <w:lvlText w:val=""/>
      <w:lvlJc w:val="left"/>
    </w:lvl>
  </w:abstractNum>
  <w:abstractNum w:abstractNumId="7" w15:restartNumberingAfterBreak="0">
    <w:nsid w:val="00001366"/>
    <w:multiLevelType w:val="hybridMultilevel"/>
    <w:tmpl w:val="61766BEE"/>
    <w:lvl w:ilvl="0" w:tplc="1BA29274">
      <w:start w:val="1"/>
      <w:numFmt w:val="bullet"/>
      <w:lvlText w:val=""/>
      <w:lvlJc w:val="left"/>
    </w:lvl>
    <w:lvl w:ilvl="1" w:tplc="D5CC84FC">
      <w:start w:val="1"/>
      <w:numFmt w:val="bullet"/>
      <w:lvlText w:val="В"/>
      <w:lvlJc w:val="left"/>
    </w:lvl>
    <w:lvl w:ilvl="2" w:tplc="36EEAA78">
      <w:numFmt w:val="decimal"/>
      <w:lvlText w:val=""/>
      <w:lvlJc w:val="left"/>
    </w:lvl>
    <w:lvl w:ilvl="3" w:tplc="303A9332">
      <w:numFmt w:val="decimal"/>
      <w:lvlText w:val=""/>
      <w:lvlJc w:val="left"/>
    </w:lvl>
    <w:lvl w:ilvl="4" w:tplc="680CEC1A">
      <w:numFmt w:val="decimal"/>
      <w:lvlText w:val=""/>
      <w:lvlJc w:val="left"/>
    </w:lvl>
    <w:lvl w:ilvl="5" w:tplc="394A20EC">
      <w:numFmt w:val="decimal"/>
      <w:lvlText w:val=""/>
      <w:lvlJc w:val="left"/>
    </w:lvl>
    <w:lvl w:ilvl="6" w:tplc="463AA278">
      <w:numFmt w:val="decimal"/>
      <w:lvlText w:val=""/>
      <w:lvlJc w:val="left"/>
    </w:lvl>
    <w:lvl w:ilvl="7" w:tplc="6C0C8728">
      <w:numFmt w:val="decimal"/>
      <w:lvlText w:val=""/>
      <w:lvlJc w:val="left"/>
    </w:lvl>
    <w:lvl w:ilvl="8" w:tplc="AB34710A">
      <w:numFmt w:val="decimal"/>
      <w:lvlText w:val=""/>
      <w:lvlJc w:val="left"/>
    </w:lvl>
  </w:abstractNum>
  <w:abstractNum w:abstractNumId="8" w15:restartNumberingAfterBreak="0">
    <w:nsid w:val="000015A1"/>
    <w:multiLevelType w:val="hybridMultilevel"/>
    <w:tmpl w:val="0838AFFC"/>
    <w:lvl w:ilvl="0" w:tplc="CE38CB6E">
      <w:start w:val="1"/>
      <w:numFmt w:val="bullet"/>
      <w:lvlText w:val="-"/>
      <w:lvlJc w:val="left"/>
    </w:lvl>
    <w:lvl w:ilvl="1" w:tplc="D3D2A7D6">
      <w:numFmt w:val="decimal"/>
      <w:lvlText w:val=""/>
      <w:lvlJc w:val="left"/>
    </w:lvl>
    <w:lvl w:ilvl="2" w:tplc="4F025B1C">
      <w:numFmt w:val="decimal"/>
      <w:lvlText w:val=""/>
      <w:lvlJc w:val="left"/>
    </w:lvl>
    <w:lvl w:ilvl="3" w:tplc="AD8A0F20">
      <w:numFmt w:val="decimal"/>
      <w:lvlText w:val=""/>
      <w:lvlJc w:val="left"/>
    </w:lvl>
    <w:lvl w:ilvl="4" w:tplc="88745952">
      <w:numFmt w:val="decimal"/>
      <w:lvlText w:val=""/>
      <w:lvlJc w:val="left"/>
    </w:lvl>
    <w:lvl w:ilvl="5" w:tplc="F90027E8">
      <w:numFmt w:val="decimal"/>
      <w:lvlText w:val=""/>
      <w:lvlJc w:val="left"/>
    </w:lvl>
    <w:lvl w:ilvl="6" w:tplc="727A0D20">
      <w:numFmt w:val="decimal"/>
      <w:lvlText w:val=""/>
      <w:lvlJc w:val="left"/>
    </w:lvl>
    <w:lvl w:ilvl="7" w:tplc="C7689B54">
      <w:numFmt w:val="decimal"/>
      <w:lvlText w:val=""/>
      <w:lvlJc w:val="left"/>
    </w:lvl>
    <w:lvl w:ilvl="8" w:tplc="95D21784">
      <w:numFmt w:val="decimal"/>
      <w:lvlText w:val=""/>
      <w:lvlJc w:val="left"/>
    </w:lvl>
  </w:abstractNum>
  <w:abstractNum w:abstractNumId="9" w15:restartNumberingAfterBreak="0">
    <w:nsid w:val="00001A49"/>
    <w:multiLevelType w:val="hybridMultilevel"/>
    <w:tmpl w:val="B5CE1C4E"/>
    <w:lvl w:ilvl="0" w:tplc="5A1AF0E6">
      <w:start w:val="1"/>
      <w:numFmt w:val="bullet"/>
      <w:lvlText w:val="-"/>
      <w:lvlJc w:val="left"/>
    </w:lvl>
    <w:lvl w:ilvl="1" w:tplc="481A5D96">
      <w:start w:val="1"/>
      <w:numFmt w:val="bullet"/>
      <w:lvlText w:val="В"/>
      <w:lvlJc w:val="left"/>
    </w:lvl>
    <w:lvl w:ilvl="2" w:tplc="D6DC73FC">
      <w:numFmt w:val="decimal"/>
      <w:lvlText w:val=""/>
      <w:lvlJc w:val="left"/>
    </w:lvl>
    <w:lvl w:ilvl="3" w:tplc="2054A368">
      <w:numFmt w:val="decimal"/>
      <w:lvlText w:val=""/>
      <w:lvlJc w:val="left"/>
    </w:lvl>
    <w:lvl w:ilvl="4" w:tplc="6BA62D18">
      <w:numFmt w:val="decimal"/>
      <w:lvlText w:val=""/>
      <w:lvlJc w:val="left"/>
    </w:lvl>
    <w:lvl w:ilvl="5" w:tplc="62584ED4">
      <w:numFmt w:val="decimal"/>
      <w:lvlText w:val=""/>
      <w:lvlJc w:val="left"/>
    </w:lvl>
    <w:lvl w:ilvl="6" w:tplc="AA1ED51E">
      <w:numFmt w:val="decimal"/>
      <w:lvlText w:val=""/>
      <w:lvlJc w:val="left"/>
    </w:lvl>
    <w:lvl w:ilvl="7" w:tplc="85C43F24">
      <w:numFmt w:val="decimal"/>
      <w:lvlText w:val=""/>
      <w:lvlJc w:val="left"/>
    </w:lvl>
    <w:lvl w:ilvl="8" w:tplc="B9AA269A">
      <w:numFmt w:val="decimal"/>
      <w:lvlText w:val=""/>
      <w:lvlJc w:val="left"/>
    </w:lvl>
  </w:abstractNum>
  <w:abstractNum w:abstractNumId="10" w15:restartNumberingAfterBreak="0">
    <w:nsid w:val="00001CD0"/>
    <w:multiLevelType w:val="hybridMultilevel"/>
    <w:tmpl w:val="30D49DCE"/>
    <w:lvl w:ilvl="0" w:tplc="87287844">
      <w:start w:val="1"/>
      <w:numFmt w:val="bullet"/>
      <w:lvlText w:val="•"/>
      <w:lvlJc w:val="left"/>
    </w:lvl>
    <w:lvl w:ilvl="1" w:tplc="4C34CD72">
      <w:numFmt w:val="decimal"/>
      <w:lvlText w:val=""/>
      <w:lvlJc w:val="left"/>
    </w:lvl>
    <w:lvl w:ilvl="2" w:tplc="21840664">
      <w:numFmt w:val="decimal"/>
      <w:lvlText w:val=""/>
      <w:lvlJc w:val="left"/>
    </w:lvl>
    <w:lvl w:ilvl="3" w:tplc="ABF45868">
      <w:numFmt w:val="decimal"/>
      <w:lvlText w:val=""/>
      <w:lvlJc w:val="left"/>
    </w:lvl>
    <w:lvl w:ilvl="4" w:tplc="E74CE282">
      <w:numFmt w:val="decimal"/>
      <w:lvlText w:val=""/>
      <w:lvlJc w:val="left"/>
    </w:lvl>
    <w:lvl w:ilvl="5" w:tplc="43769ACC">
      <w:numFmt w:val="decimal"/>
      <w:lvlText w:val=""/>
      <w:lvlJc w:val="left"/>
    </w:lvl>
    <w:lvl w:ilvl="6" w:tplc="21C6EAB0">
      <w:numFmt w:val="decimal"/>
      <w:lvlText w:val=""/>
      <w:lvlJc w:val="left"/>
    </w:lvl>
    <w:lvl w:ilvl="7" w:tplc="F2B0D762">
      <w:numFmt w:val="decimal"/>
      <w:lvlText w:val=""/>
      <w:lvlJc w:val="left"/>
    </w:lvl>
    <w:lvl w:ilvl="8" w:tplc="64604C5A">
      <w:numFmt w:val="decimal"/>
      <w:lvlText w:val=""/>
      <w:lvlJc w:val="left"/>
    </w:lvl>
  </w:abstractNum>
  <w:abstractNum w:abstractNumId="11" w15:restartNumberingAfterBreak="0">
    <w:nsid w:val="000022EE"/>
    <w:multiLevelType w:val="hybridMultilevel"/>
    <w:tmpl w:val="AF585BC2"/>
    <w:lvl w:ilvl="0" w:tplc="9822F0EA">
      <w:start w:val="1"/>
      <w:numFmt w:val="bullet"/>
      <w:lvlText w:val="В"/>
      <w:lvlJc w:val="left"/>
    </w:lvl>
    <w:lvl w:ilvl="1" w:tplc="BF7EF554">
      <w:start w:val="1"/>
      <w:numFmt w:val="decimal"/>
      <w:lvlText w:val="%2."/>
      <w:lvlJc w:val="left"/>
    </w:lvl>
    <w:lvl w:ilvl="2" w:tplc="5E58BA98">
      <w:numFmt w:val="decimal"/>
      <w:lvlText w:val=""/>
      <w:lvlJc w:val="left"/>
    </w:lvl>
    <w:lvl w:ilvl="3" w:tplc="0C429C72">
      <w:numFmt w:val="decimal"/>
      <w:lvlText w:val=""/>
      <w:lvlJc w:val="left"/>
    </w:lvl>
    <w:lvl w:ilvl="4" w:tplc="57FE2104">
      <w:numFmt w:val="decimal"/>
      <w:lvlText w:val=""/>
      <w:lvlJc w:val="left"/>
    </w:lvl>
    <w:lvl w:ilvl="5" w:tplc="DEF63F06">
      <w:numFmt w:val="decimal"/>
      <w:lvlText w:val=""/>
      <w:lvlJc w:val="left"/>
    </w:lvl>
    <w:lvl w:ilvl="6" w:tplc="156ADE10">
      <w:numFmt w:val="decimal"/>
      <w:lvlText w:val=""/>
      <w:lvlJc w:val="left"/>
    </w:lvl>
    <w:lvl w:ilvl="7" w:tplc="CBD8BE44">
      <w:numFmt w:val="decimal"/>
      <w:lvlText w:val=""/>
      <w:lvlJc w:val="left"/>
    </w:lvl>
    <w:lvl w:ilvl="8" w:tplc="CDE44DD4">
      <w:numFmt w:val="decimal"/>
      <w:lvlText w:val=""/>
      <w:lvlJc w:val="left"/>
    </w:lvl>
  </w:abstractNum>
  <w:abstractNum w:abstractNumId="12" w15:restartNumberingAfterBreak="0">
    <w:nsid w:val="00002350"/>
    <w:multiLevelType w:val="hybridMultilevel"/>
    <w:tmpl w:val="03A41FDA"/>
    <w:lvl w:ilvl="0" w:tplc="3A0EB596">
      <w:start w:val="1"/>
      <w:numFmt w:val="bullet"/>
      <w:lvlText w:val=""/>
      <w:lvlJc w:val="left"/>
    </w:lvl>
    <w:lvl w:ilvl="1" w:tplc="DD8A7A7E">
      <w:start w:val="1"/>
      <w:numFmt w:val="bullet"/>
      <w:lvlText w:val="В"/>
      <w:lvlJc w:val="left"/>
    </w:lvl>
    <w:lvl w:ilvl="2" w:tplc="C3D20980">
      <w:numFmt w:val="decimal"/>
      <w:lvlText w:val=""/>
      <w:lvlJc w:val="left"/>
    </w:lvl>
    <w:lvl w:ilvl="3" w:tplc="BD4EEC8C">
      <w:numFmt w:val="decimal"/>
      <w:lvlText w:val=""/>
      <w:lvlJc w:val="left"/>
    </w:lvl>
    <w:lvl w:ilvl="4" w:tplc="5150B892">
      <w:numFmt w:val="decimal"/>
      <w:lvlText w:val=""/>
      <w:lvlJc w:val="left"/>
    </w:lvl>
    <w:lvl w:ilvl="5" w:tplc="47B08FF4">
      <w:numFmt w:val="decimal"/>
      <w:lvlText w:val=""/>
      <w:lvlJc w:val="left"/>
    </w:lvl>
    <w:lvl w:ilvl="6" w:tplc="F364E9BE">
      <w:numFmt w:val="decimal"/>
      <w:lvlText w:val=""/>
      <w:lvlJc w:val="left"/>
    </w:lvl>
    <w:lvl w:ilvl="7" w:tplc="BB10CF18">
      <w:numFmt w:val="decimal"/>
      <w:lvlText w:val=""/>
      <w:lvlJc w:val="left"/>
    </w:lvl>
    <w:lvl w:ilvl="8" w:tplc="6A8AB2A4">
      <w:numFmt w:val="decimal"/>
      <w:lvlText w:val=""/>
      <w:lvlJc w:val="left"/>
    </w:lvl>
  </w:abstractNum>
  <w:abstractNum w:abstractNumId="13" w15:restartNumberingAfterBreak="0">
    <w:nsid w:val="0000260D"/>
    <w:multiLevelType w:val="hybridMultilevel"/>
    <w:tmpl w:val="27BCDADC"/>
    <w:lvl w:ilvl="0" w:tplc="A9B4D4AE">
      <w:start w:val="1"/>
      <w:numFmt w:val="decimal"/>
      <w:lvlText w:val="%1."/>
      <w:lvlJc w:val="left"/>
    </w:lvl>
    <w:lvl w:ilvl="1" w:tplc="C4C8A7A0">
      <w:numFmt w:val="decimal"/>
      <w:lvlText w:val=""/>
      <w:lvlJc w:val="left"/>
    </w:lvl>
    <w:lvl w:ilvl="2" w:tplc="4FB2D684">
      <w:numFmt w:val="decimal"/>
      <w:lvlText w:val=""/>
      <w:lvlJc w:val="left"/>
    </w:lvl>
    <w:lvl w:ilvl="3" w:tplc="13BED6A4">
      <w:numFmt w:val="decimal"/>
      <w:lvlText w:val=""/>
      <w:lvlJc w:val="left"/>
    </w:lvl>
    <w:lvl w:ilvl="4" w:tplc="F8103F2E">
      <w:numFmt w:val="decimal"/>
      <w:lvlText w:val=""/>
      <w:lvlJc w:val="left"/>
    </w:lvl>
    <w:lvl w:ilvl="5" w:tplc="30AC8978">
      <w:numFmt w:val="decimal"/>
      <w:lvlText w:val=""/>
      <w:lvlJc w:val="left"/>
    </w:lvl>
    <w:lvl w:ilvl="6" w:tplc="2EF86064">
      <w:numFmt w:val="decimal"/>
      <w:lvlText w:val=""/>
      <w:lvlJc w:val="left"/>
    </w:lvl>
    <w:lvl w:ilvl="7" w:tplc="79F4FF5C">
      <w:numFmt w:val="decimal"/>
      <w:lvlText w:val=""/>
      <w:lvlJc w:val="left"/>
    </w:lvl>
    <w:lvl w:ilvl="8" w:tplc="100E5B5C">
      <w:numFmt w:val="decimal"/>
      <w:lvlText w:val=""/>
      <w:lvlJc w:val="left"/>
    </w:lvl>
  </w:abstractNum>
  <w:abstractNum w:abstractNumId="14" w15:restartNumberingAfterBreak="0">
    <w:nsid w:val="00002C3B"/>
    <w:multiLevelType w:val="hybridMultilevel"/>
    <w:tmpl w:val="3F286EB8"/>
    <w:lvl w:ilvl="0" w:tplc="27565ECA">
      <w:start w:val="4"/>
      <w:numFmt w:val="decimal"/>
      <w:lvlText w:val="%1."/>
      <w:lvlJc w:val="left"/>
    </w:lvl>
    <w:lvl w:ilvl="1" w:tplc="D2D85246">
      <w:numFmt w:val="decimal"/>
      <w:lvlText w:val=""/>
      <w:lvlJc w:val="left"/>
    </w:lvl>
    <w:lvl w:ilvl="2" w:tplc="E0FE23C8">
      <w:numFmt w:val="decimal"/>
      <w:lvlText w:val=""/>
      <w:lvlJc w:val="left"/>
    </w:lvl>
    <w:lvl w:ilvl="3" w:tplc="3408A72E">
      <w:numFmt w:val="decimal"/>
      <w:lvlText w:val=""/>
      <w:lvlJc w:val="left"/>
    </w:lvl>
    <w:lvl w:ilvl="4" w:tplc="2C66C744">
      <w:numFmt w:val="decimal"/>
      <w:lvlText w:val=""/>
      <w:lvlJc w:val="left"/>
    </w:lvl>
    <w:lvl w:ilvl="5" w:tplc="06AA2566">
      <w:numFmt w:val="decimal"/>
      <w:lvlText w:val=""/>
      <w:lvlJc w:val="left"/>
    </w:lvl>
    <w:lvl w:ilvl="6" w:tplc="02C0F964">
      <w:numFmt w:val="decimal"/>
      <w:lvlText w:val=""/>
      <w:lvlJc w:val="left"/>
    </w:lvl>
    <w:lvl w:ilvl="7" w:tplc="F232F0D6">
      <w:numFmt w:val="decimal"/>
      <w:lvlText w:val=""/>
      <w:lvlJc w:val="left"/>
    </w:lvl>
    <w:lvl w:ilvl="8" w:tplc="ECDEB818">
      <w:numFmt w:val="decimal"/>
      <w:lvlText w:val=""/>
      <w:lvlJc w:val="left"/>
    </w:lvl>
  </w:abstractNum>
  <w:abstractNum w:abstractNumId="15" w15:restartNumberingAfterBreak="0">
    <w:nsid w:val="00002E40"/>
    <w:multiLevelType w:val="hybridMultilevel"/>
    <w:tmpl w:val="BC440416"/>
    <w:lvl w:ilvl="0" w:tplc="18BC3396">
      <w:start w:val="1"/>
      <w:numFmt w:val="bullet"/>
      <w:lvlText w:val="С"/>
      <w:lvlJc w:val="left"/>
    </w:lvl>
    <w:lvl w:ilvl="1" w:tplc="530EC10E">
      <w:start w:val="1"/>
      <w:numFmt w:val="bullet"/>
      <w:lvlText w:val="В"/>
      <w:lvlJc w:val="left"/>
    </w:lvl>
    <w:lvl w:ilvl="2" w:tplc="DB18BB34">
      <w:numFmt w:val="decimal"/>
      <w:lvlText w:val=""/>
      <w:lvlJc w:val="left"/>
    </w:lvl>
    <w:lvl w:ilvl="3" w:tplc="3A68F07A">
      <w:numFmt w:val="decimal"/>
      <w:lvlText w:val=""/>
      <w:lvlJc w:val="left"/>
    </w:lvl>
    <w:lvl w:ilvl="4" w:tplc="01FA2F76">
      <w:numFmt w:val="decimal"/>
      <w:lvlText w:val=""/>
      <w:lvlJc w:val="left"/>
    </w:lvl>
    <w:lvl w:ilvl="5" w:tplc="44969CBA">
      <w:numFmt w:val="decimal"/>
      <w:lvlText w:val=""/>
      <w:lvlJc w:val="left"/>
    </w:lvl>
    <w:lvl w:ilvl="6" w:tplc="2FAC69AE">
      <w:numFmt w:val="decimal"/>
      <w:lvlText w:val=""/>
      <w:lvlJc w:val="left"/>
    </w:lvl>
    <w:lvl w:ilvl="7" w:tplc="CEECD432">
      <w:numFmt w:val="decimal"/>
      <w:lvlText w:val=""/>
      <w:lvlJc w:val="left"/>
    </w:lvl>
    <w:lvl w:ilvl="8" w:tplc="434889EA">
      <w:numFmt w:val="decimal"/>
      <w:lvlText w:val=""/>
      <w:lvlJc w:val="left"/>
    </w:lvl>
  </w:abstractNum>
  <w:abstractNum w:abstractNumId="16" w15:restartNumberingAfterBreak="0">
    <w:nsid w:val="0000301C"/>
    <w:multiLevelType w:val="hybridMultilevel"/>
    <w:tmpl w:val="87E25136"/>
    <w:lvl w:ilvl="0" w:tplc="EC6C9FD0">
      <w:start w:val="1"/>
      <w:numFmt w:val="bullet"/>
      <w:lvlText w:val=""/>
      <w:lvlJc w:val="left"/>
    </w:lvl>
    <w:lvl w:ilvl="1" w:tplc="66AC568A">
      <w:start w:val="1"/>
      <w:numFmt w:val="bullet"/>
      <w:lvlText w:val="-"/>
      <w:lvlJc w:val="left"/>
    </w:lvl>
    <w:lvl w:ilvl="2" w:tplc="46465EF4">
      <w:start w:val="1"/>
      <w:numFmt w:val="bullet"/>
      <w:lvlText w:val="В"/>
      <w:lvlJc w:val="left"/>
    </w:lvl>
    <w:lvl w:ilvl="3" w:tplc="1064484C">
      <w:numFmt w:val="decimal"/>
      <w:lvlText w:val=""/>
      <w:lvlJc w:val="left"/>
    </w:lvl>
    <w:lvl w:ilvl="4" w:tplc="DA9AD090">
      <w:numFmt w:val="decimal"/>
      <w:lvlText w:val=""/>
      <w:lvlJc w:val="left"/>
    </w:lvl>
    <w:lvl w:ilvl="5" w:tplc="C8EA705A">
      <w:numFmt w:val="decimal"/>
      <w:lvlText w:val=""/>
      <w:lvlJc w:val="left"/>
    </w:lvl>
    <w:lvl w:ilvl="6" w:tplc="9A9E3C6C">
      <w:numFmt w:val="decimal"/>
      <w:lvlText w:val=""/>
      <w:lvlJc w:val="left"/>
    </w:lvl>
    <w:lvl w:ilvl="7" w:tplc="49326E1A">
      <w:numFmt w:val="decimal"/>
      <w:lvlText w:val=""/>
      <w:lvlJc w:val="left"/>
    </w:lvl>
    <w:lvl w:ilvl="8" w:tplc="7040D97C">
      <w:numFmt w:val="decimal"/>
      <w:lvlText w:val=""/>
      <w:lvlJc w:val="left"/>
    </w:lvl>
  </w:abstractNum>
  <w:abstractNum w:abstractNumId="17" w15:restartNumberingAfterBreak="0">
    <w:nsid w:val="0000323B"/>
    <w:multiLevelType w:val="hybridMultilevel"/>
    <w:tmpl w:val="D048E870"/>
    <w:lvl w:ilvl="0" w:tplc="D76A975C">
      <w:start w:val="4"/>
      <w:numFmt w:val="decimal"/>
      <w:lvlText w:val="%1."/>
      <w:lvlJc w:val="left"/>
    </w:lvl>
    <w:lvl w:ilvl="1" w:tplc="09FA4182">
      <w:numFmt w:val="decimal"/>
      <w:lvlText w:val=""/>
      <w:lvlJc w:val="left"/>
    </w:lvl>
    <w:lvl w:ilvl="2" w:tplc="7E6C7392">
      <w:numFmt w:val="decimal"/>
      <w:lvlText w:val=""/>
      <w:lvlJc w:val="left"/>
    </w:lvl>
    <w:lvl w:ilvl="3" w:tplc="2BAEF6F2">
      <w:numFmt w:val="decimal"/>
      <w:lvlText w:val=""/>
      <w:lvlJc w:val="left"/>
    </w:lvl>
    <w:lvl w:ilvl="4" w:tplc="609260C0">
      <w:numFmt w:val="decimal"/>
      <w:lvlText w:val=""/>
      <w:lvlJc w:val="left"/>
    </w:lvl>
    <w:lvl w:ilvl="5" w:tplc="40C068FC">
      <w:numFmt w:val="decimal"/>
      <w:lvlText w:val=""/>
      <w:lvlJc w:val="left"/>
    </w:lvl>
    <w:lvl w:ilvl="6" w:tplc="21029DF4">
      <w:numFmt w:val="decimal"/>
      <w:lvlText w:val=""/>
      <w:lvlJc w:val="left"/>
    </w:lvl>
    <w:lvl w:ilvl="7" w:tplc="21288582">
      <w:numFmt w:val="decimal"/>
      <w:lvlText w:val=""/>
      <w:lvlJc w:val="left"/>
    </w:lvl>
    <w:lvl w:ilvl="8" w:tplc="75B0758E">
      <w:numFmt w:val="decimal"/>
      <w:lvlText w:val=""/>
      <w:lvlJc w:val="left"/>
    </w:lvl>
  </w:abstractNum>
  <w:abstractNum w:abstractNumId="18" w15:restartNumberingAfterBreak="0">
    <w:nsid w:val="0000366B"/>
    <w:multiLevelType w:val="hybridMultilevel"/>
    <w:tmpl w:val="AC56E67C"/>
    <w:lvl w:ilvl="0" w:tplc="D1A2B3FC">
      <w:start w:val="1"/>
      <w:numFmt w:val="bullet"/>
      <w:lvlText w:val="•"/>
      <w:lvlJc w:val="left"/>
    </w:lvl>
    <w:lvl w:ilvl="1" w:tplc="757488C0">
      <w:numFmt w:val="decimal"/>
      <w:lvlText w:val=""/>
      <w:lvlJc w:val="left"/>
    </w:lvl>
    <w:lvl w:ilvl="2" w:tplc="CD3608D0">
      <w:numFmt w:val="decimal"/>
      <w:lvlText w:val=""/>
      <w:lvlJc w:val="left"/>
    </w:lvl>
    <w:lvl w:ilvl="3" w:tplc="81866F92">
      <w:numFmt w:val="decimal"/>
      <w:lvlText w:val=""/>
      <w:lvlJc w:val="left"/>
    </w:lvl>
    <w:lvl w:ilvl="4" w:tplc="CA84D4F4">
      <w:numFmt w:val="decimal"/>
      <w:lvlText w:val=""/>
      <w:lvlJc w:val="left"/>
    </w:lvl>
    <w:lvl w:ilvl="5" w:tplc="15EA299E">
      <w:numFmt w:val="decimal"/>
      <w:lvlText w:val=""/>
      <w:lvlJc w:val="left"/>
    </w:lvl>
    <w:lvl w:ilvl="6" w:tplc="DAB28684">
      <w:numFmt w:val="decimal"/>
      <w:lvlText w:val=""/>
      <w:lvlJc w:val="left"/>
    </w:lvl>
    <w:lvl w:ilvl="7" w:tplc="D8FE39EA">
      <w:numFmt w:val="decimal"/>
      <w:lvlText w:val=""/>
      <w:lvlJc w:val="left"/>
    </w:lvl>
    <w:lvl w:ilvl="8" w:tplc="41D2723A">
      <w:numFmt w:val="decimal"/>
      <w:lvlText w:val=""/>
      <w:lvlJc w:val="left"/>
    </w:lvl>
  </w:abstractNum>
  <w:abstractNum w:abstractNumId="19" w15:restartNumberingAfterBreak="0">
    <w:nsid w:val="00003A9E"/>
    <w:multiLevelType w:val="hybridMultilevel"/>
    <w:tmpl w:val="307426E8"/>
    <w:lvl w:ilvl="0" w:tplc="03C2ABF2">
      <w:start w:val="1"/>
      <w:numFmt w:val="bullet"/>
      <w:lvlText w:val="В"/>
      <w:lvlJc w:val="left"/>
    </w:lvl>
    <w:lvl w:ilvl="1" w:tplc="F57C6016">
      <w:numFmt w:val="decimal"/>
      <w:lvlText w:val=""/>
      <w:lvlJc w:val="left"/>
    </w:lvl>
    <w:lvl w:ilvl="2" w:tplc="B7F27076">
      <w:numFmt w:val="decimal"/>
      <w:lvlText w:val=""/>
      <w:lvlJc w:val="left"/>
    </w:lvl>
    <w:lvl w:ilvl="3" w:tplc="FE500C28">
      <w:numFmt w:val="decimal"/>
      <w:lvlText w:val=""/>
      <w:lvlJc w:val="left"/>
    </w:lvl>
    <w:lvl w:ilvl="4" w:tplc="A2AE94D8">
      <w:numFmt w:val="decimal"/>
      <w:lvlText w:val=""/>
      <w:lvlJc w:val="left"/>
    </w:lvl>
    <w:lvl w:ilvl="5" w:tplc="A606D06C">
      <w:numFmt w:val="decimal"/>
      <w:lvlText w:val=""/>
      <w:lvlJc w:val="left"/>
    </w:lvl>
    <w:lvl w:ilvl="6" w:tplc="6C0EBD64">
      <w:numFmt w:val="decimal"/>
      <w:lvlText w:val=""/>
      <w:lvlJc w:val="left"/>
    </w:lvl>
    <w:lvl w:ilvl="7" w:tplc="15A22BF6">
      <w:numFmt w:val="decimal"/>
      <w:lvlText w:val=""/>
      <w:lvlJc w:val="left"/>
    </w:lvl>
    <w:lvl w:ilvl="8" w:tplc="F62C8C60">
      <w:numFmt w:val="decimal"/>
      <w:lvlText w:val=""/>
      <w:lvlJc w:val="left"/>
    </w:lvl>
  </w:abstractNum>
  <w:abstractNum w:abstractNumId="20" w15:restartNumberingAfterBreak="0">
    <w:nsid w:val="00003BF6"/>
    <w:multiLevelType w:val="hybridMultilevel"/>
    <w:tmpl w:val="FFCE25FC"/>
    <w:lvl w:ilvl="0" w:tplc="86EA66CC">
      <w:start w:val="2"/>
      <w:numFmt w:val="decimal"/>
      <w:lvlText w:val="%1."/>
      <w:lvlJc w:val="left"/>
    </w:lvl>
    <w:lvl w:ilvl="1" w:tplc="F53829DC">
      <w:numFmt w:val="decimal"/>
      <w:lvlText w:val=""/>
      <w:lvlJc w:val="left"/>
    </w:lvl>
    <w:lvl w:ilvl="2" w:tplc="477A7A76">
      <w:numFmt w:val="decimal"/>
      <w:lvlText w:val=""/>
      <w:lvlJc w:val="left"/>
    </w:lvl>
    <w:lvl w:ilvl="3" w:tplc="6AEAEF34">
      <w:numFmt w:val="decimal"/>
      <w:lvlText w:val=""/>
      <w:lvlJc w:val="left"/>
    </w:lvl>
    <w:lvl w:ilvl="4" w:tplc="62E8F99E">
      <w:numFmt w:val="decimal"/>
      <w:lvlText w:val=""/>
      <w:lvlJc w:val="left"/>
    </w:lvl>
    <w:lvl w:ilvl="5" w:tplc="DB2CE17C">
      <w:numFmt w:val="decimal"/>
      <w:lvlText w:val=""/>
      <w:lvlJc w:val="left"/>
    </w:lvl>
    <w:lvl w:ilvl="6" w:tplc="0F5A2FB2">
      <w:numFmt w:val="decimal"/>
      <w:lvlText w:val=""/>
      <w:lvlJc w:val="left"/>
    </w:lvl>
    <w:lvl w:ilvl="7" w:tplc="3454CCF4">
      <w:numFmt w:val="decimal"/>
      <w:lvlText w:val=""/>
      <w:lvlJc w:val="left"/>
    </w:lvl>
    <w:lvl w:ilvl="8" w:tplc="22685F16">
      <w:numFmt w:val="decimal"/>
      <w:lvlText w:val=""/>
      <w:lvlJc w:val="left"/>
    </w:lvl>
  </w:abstractNum>
  <w:abstractNum w:abstractNumId="21" w15:restartNumberingAfterBreak="0">
    <w:nsid w:val="00003E12"/>
    <w:multiLevelType w:val="hybridMultilevel"/>
    <w:tmpl w:val="4D701988"/>
    <w:lvl w:ilvl="0" w:tplc="EAB26296">
      <w:start w:val="1"/>
      <w:numFmt w:val="bullet"/>
      <w:lvlText w:val="и"/>
      <w:lvlJc w:val="left"/>
    </w:lvl>
    <w:lvl w:ilvl="1" w:tplc="6FC69E4A">
      <w:start w:val="1"/>
      <w:numFmt w:val="bullet"/>
      <w:lvlText w:val="В"/>
      <w:lvlJc w:val="left"/>
    </w:lvl>
    <w:lvl w:ilvl="2" w:tplc="24C6238A">
      <w:numFmt w:val="decimal"/>
      <w:lvlText w:val=""/>
      <w:lvlJc w:val="left"/>
    </w:lvl>
    <w:lvl w:ilvl="3" w:tplc="BF140C1C">
      <w:numFmt w:val="decimal"/>
      <w:lvlText w:val=""/>
      <w:lvlJc w:val="left"/>
    </w:lvl>
    <w:lvl w:ilvl="4" w:tplc="08C02348">
      <w:numFmt w:val="decimal"/>
      <w:lvlText w:val=""/>
      <w:lvlJc w:val="left"/>
    </w:lvl>
    <w:lvl w:ilvl="5" w:tplc="D11A92AA">
      <w:numFmt w:val="decimal"/>
      <w:lvlText w:val=""/>
      <w:lvlJc w:val="left"/>
    </w:lvl>
    <w:lvl w:ilvl="6" w:tplc="131A3146">
      <w:numFmt w:val="decimal"/>
      <w:lvlText w:val=""/>
      <w:lvlJc w:val="left"/>
    </w:lvl>
    <w:lvl w:ilvl="7" w:tplc="A834628C">
      <w:numFmt w:val="decimal"/>
      <w:lvlText w:val=""/>
      <w:lvlJc w:val="left"/>
    </w:lvl>
    <w:lvl w:ilvl="8" w:tplc="040A5942">
      <w:numFmt w:val="decimal"/>
      <w:lvlText w:val=""/>
      <w:lvlJc w:val="left"/>
    </w:lvl>
  </w:abstractNum>
  <w:abstractNum w:abstractNumId="22" w15:restartNumberingAfterBreak="0">
    <w:nsid w:val="00003EF6"/>
    <w:multiLevelType w:val="hybridMultilevel"/>
    <w:tmpl w:val="0AC6BF0C"/>
    <w:lvl w:ilvl="0" w:tplc="DDFEEDF2">
      <w:start w:val="3"/>
      <w:numFmt w:val="decimal"/>
      <w:lvlText w:val="%1."/>
      <w:lvlJc w:val="left"/>
    </w:lvl>
    <w:lvl w:ilvl="1" w:tplc="DC400952">
      <w:numFmt w:val="decimal"/>
      <w:lvlText w:val=""/>
      <w:lvlJc w:val="left"/>
    </w:lvl>
    <w:lvl w:ilvl="2" w:tplc="CB56460C">
      <w:numFmt w:val="decimal"/>
      <w:lvlText w:val=""/>
      <w:lvlJc w:val="left"/>
    </w:lvl>
    <w:lvl w:ilvl="3" w:tplc="B9404940">
      <w:numFmt w:val="decimal"/>
      <w:lvlText w:val=""/>
      <w:lvlJc w:val="left"/>
    </w:lvl>
    <w:lvl w:ilvl="4" w:tplc="728A7CBE">
      <w:numFmt w:val="decimal"/>
      <w:lvlText w:val=""/>
      <w:lvlJc w:val="left"/>
    </w:lvl>
    <w:lvl w:ilvl="5" w:tplc="F20A0B52">
      <w:numFmt w:val="decimal"/>
      <w:lvlText w:val=""/>
      <w:lvlJc w:val="left"/>
    </w:lvl>
    <w:lvl w:ilvl="6" w:tplc="8C0C3F32">
      <w:numFmt w:val="decimal"/>
      <w:lvlText w:val=""/>
      <w:lvlJc w:val="left"/>
    </w:lvl>
    <w:lvl w:ilvl="7" w:tplc="B2EECB1C">
      <w:numFmt w:val="decimal"/>
      <w:lvlText w:val=""/>
      <w:lvlJc w:val="left"/>
    </w:lvl>
    <w:lvl w:ilvl="8" w:tplc="A6B885FE">
      <w:numFmt w:val="decimal"/>
      <w:lvlText w:val=""/>
      <w:lvlJc w:val="left"/>
    </w:lvl>
  </w:abstractNum>
  <w:abstractNum w:abstractNumId="23" w15:restartNumberingAfterBreak="0">
    <w:nsid w:val="00004230"/>
    <w:multiLevelType w:val="hybridMultilevel"/>
    <w:tmpl w:val="30DCC678"/>
    <w:lvl w:ilvl="0" w:tplc="67F8189E">
      <w:start w:val="2"/>
      <w:numFmt w:val="decimal"/>
      <w:lvlText w:val="%1."/>
      <w:lvlJc w:val="left"/>
    </w:lvl>
    <w:lvl w:ilvl="1" w:tplc="D9E6103C">
      <w:numFmt w:val="decimal"/>
      <w:lvlText w:val=""/>
      <w:lvlJc w:val="left"/>
    </w:lvl>
    <w:lvl w:ilvl="2" w:tplc="3F9CB5D2">
      <w:numFmt w:val="decimal"/>
      <w:lvlText w:val=""/>
      <w:lvlJc w:val="left"/>
    </w:lvl>
    <w:lvl w:ilvl="3" w:tplc="BA8E6000">
      <w:numFmt w:val="decimal"/>
      <w:lvlText w:val=""/>
      <w:lvlJc w:val="left"/>
    </w:lvl>
    <w:lvl w:ilvl="4" w:tplc="7664640A">
      <w:numFmt w:val="decimal"/>
      <w:lvlText w:val=""/>
      <w:lvlJc w:val="left"/>
    </w:lvl>
    <w:lvl w:ilvl="5" w:tplc="4A2624F6">
      <w:numFmt w:val="decimal"/>
      <w:lvlText w:val=""/>
      <w:lvlJc w:val="left"/>
    </w:lvl>
    <w:lvl w:ilvl="6" w:tplc="4C886792">
      <w:numFmt w:val="decimal"/>
      <w:lvlText w:val=""/>
      <w:lvlJc w:val="left"/>
    </w:lvl>
    <w:lvl w:ilvl="7" w:tplc="C108E8FC">
      <w:numFmt w:val="decimal"/>
      <w:lvlText w:val=""/>
      <w:lvlJc w:val="left"/>
    </w:lvl>
    <w:lvl w:ilvl="8" w:tplc="AB0C932A">
      <w:numFmt w:val="decimal"/>
      <w:lvlText w:val=""/>
      <w:lvlJc w:val="left"/>
    </w:lvl>
  </w:abstractNum>
  <w:abstractNum w:abstractNumId="24" w15:restartNumberingAfterBreak="0">
    <w:nsid w:val="00004B40"/>
    <w:multiLevelType w:val="hybridMultilevel"/>
    <w:tmpl w:val="28CEEC7E"/>
    <w:lvl w:ilvl="0" w:tplc="272C19FA">
      <w:start w:val="1"/>
      <w:numFmt w:val="bullet"/>
      <w:lvlText w:val="и"/>
      <w:lvlJc w:val="left"/>
    </w:lvl>
    <w:lvl w:ilvl="1" w:tplc="E366630C">
      <w:numFmt w:val="decimal"/>
      <w:lvlText w:val=""/>
      <w:lvlJc w:val="left"/>
    </w:lvl>
    <w:lvl w:ilvl="2" w:tplc="3E606342">
      <w:numFmt w:val="decimal"/>
      <w:lvlText w:val=""/>
      <w:lvlJc w:val="left"/>
    </w:lvl>
    <w:lvl w:ilvl="3" w:tplc="76808FDE">
      <w:numFmt w:val="decimal"/>
      <w:lvlText w:val=""/>
      <w:lvlJc w:val="left"/>
    </w:lvl>
    <w:lvl w:ilvl="4" w:tplc="BABA1408">
      <w:numFmt w:val="decimal"/>
      <w:lvlText w:val=""/>
      <w:lvlJc w:val="left"/>
    </w:lvl>
    <w:lvl w:ilvl="5" w:tplc="E2322D1C">
      <w:numFmt w:val="decimal"/>
      <w:lvlText w:val=""/>
      <w:lvlJc w:val="left"/>
    </w:lvl>
    <w:lvl w:ilvl="6" w:tplc="E032843E">
      <w:numFmt w:val="decimal"/>
      <w:lvlText w:val=""/>
      <w:lvlJc w:val="left"/>
    </w:lvl>
    <w:lvl w:ilvl="7" w:tplc="A2FC4714">
      <w:numFmt w:val="decimal"/>
      <w:lvlText w:val=""/>
      <w:lvlJc w:val="left"/>
    </w:lvl>
    <w:lvl w:ilvl="8" w:tplc="23A835FE">
      <w:numFmt w:val="decimal"/>
      <w:lvlText w:val=""/>
      <w:lvlJc w:val="left"/>
    </w:lvl>
  </w:abstractNum>
  <w:abstractNum w:abstractNumId="25" w15:restartNumberingAfterBreak="0">
    <w:nsid w:val="00004DF2"/>
    <w:multiLevelType w:val="hybridMultilevel"/>
    <w:tmpl w:val="EF6C847C"/>
    <w:lvl w:ilvl="0" w:tplc="0D4698F8">
      <w:start w:val="1"/>
      <w:numFmt w:val="bullet"/>
      <w:lvlText w:val="ООО"/>
      <w:lvlJc w:val="left"/>
    </w:lvl>
    <w:lvl w:ilvl="1" w:tplc="F12E099A">
      <w:start w:val="1"/>
      <w:numFmt w:val="bullet"/>
      <w:lvlText w:val="В"/>
      <w:lvlJc w:val="left"/>
    </w:lvl>
    <w:lvl w:ilvl="2" w:tplc="BB4265E4">
      <w:numFmt w:val="decimal"/>
      <w:lvlText w:val=""/>
      <w:lvlJc w:val="left"/>
    </w:lvl>
    <w:lvl w:ilvl="3" w:tplc="67A8F356">
      <w:numFmt w:val="decimal"/>
      <w:lvlText w:val=""/>
      <w:lvlJc w:val="left"/>
    </w:lvl>
    <w:lvl w:ilvl="4" w:tplc="BAD02E32">
      <w:numFmt w:val="decimal"/>
      <w:lvlText w:val=""/>
      <w:lvlJc w:val="left"/>
    </w:lvl>
    <w:lvl w:ilvl="5" w:tplc="A5622D16">
      <w:numFmt w:val="decimal"/>
      <w:lvlText w:val=""/>
      <w:lvlJc w:val="left"/>
    </w:lvl>
    <w:lvl w:ilvl="6" w:tplc="0FE07B52">
      <w:numFmt w:val="decimal"/>
      <w:lvlText w:val=""/>
      <w:lvlJc w:val="left"/>
    </w:lvl>
    <w:lvl w:ilvl="7" w:tplc="64F471DA">
      <w:numFmt w:val="decimal"/>
      <w:lvlText w:val=""/>
      <w:lvlJc w:val="left"/>
    </w:lvl>
    <w:lvl w:ilvl="8" w:tplc="32A07EE4">
      <w:numFmt w:val="decimal"/>
      <w:lvlText w:val=""/>
      <w:lvlJc w:val="left"/>
    </w:lvl>
  </w:abstractNum>
  <w:abstractNum w:abstractNumId="26" w15:restartNumberingAfterBreak="0">
    <w:nsid w:val="00004E45"/>
    <w:multiLevelType w:val="hybridMultilevel"/>
    <w:tmpl w:val="387C62D6"/>
    <w:lvl w:ilvl="0" w:tplc="3ABCC934">
      <w:start w:val="3"/>
      <w:numFmt w:val="decimal"/>
      <w:lvlText w:val="%1."/>
      <w:lvlJc w:val="left"/>
    </w:lvl>
    <w:lvl w:ilvl="1" w:tplc="88D03C08">
      <w:numFmt w:val="decimal"/>
      <w:lvlText w:val=""/>
      <w:lvlJc w:val="left"/>
    </w:lvl>
    <w:lvl w:ilvl="2" w:tplc="51AA3974">
      <w:numFmt w:val="decimal"/>
      <w:lvlText w:val=""/>
      <w:lvlJc w:val="left"/>
    </w:lvl>
    <w:lvl w:ilvl="3" w:tplc="91CE091A">
      <w:numFmt w:val="decimal"/>
      <w:lvlText w:val=""/>
      <w:lvlJc w:val="left"/>
    </w:lvl>
    <w:lvl w:ilvl="4" w:tplc="77B83D80">
      <w:numFmt w:val="decimal"/>
      <w:lvlText w:val=""/>
      <w:lvlJc w:val="left"/>
    </w:lvl>
    <w:lvl w:ilvl="5" w:tplc="AB986B62">
      <w:numFmt w:val="decimal"/>
      <w:lvlText w:val=""/>
      <w:lvlJc w:val="left"/>
    </w:lvl>
    <w:lvl w:ilvl="6" w:tplc="06EE259C">
      <w:numFmt w:val="decimal"/>
      <w:lvlText w:val=""/>
      <w:lvlJc w:val="left"/>
    </w:lvl>
    <w:lvl w:ilvl="7" w:tplc="3E048BBE">
      <w:numFmt w:val="decimal"/>
      <w:lvlText w:val=""/>
      <w:lvlJc w:val="left"/>
    </w:lvl>
    <w:lvl w:ilvl="8" w:tplc="9C144BAE">
      <w:numFmt w:val="decimal"/>
      <w:lvlText w:val=""/>
      <w:lvlJc w:val="left"/>
    </w:lvl>
  </w:abstractNum>
  <w:abstractNum w:abstractNumId="27" w15:restartNumberingAfterBreak="0">
    <w:nsid w:val="000056AE"/>
    <w:multiLevelType w:val="hybridMultilevel"/>
    <w:tmpl w:val="D5C2EA74"/>
    <w:lvl w:ilvl="0" w:tplc="0DBE9622">
      <w:start w:val="1"/>
      <w:numFmt w:val="bullet"/>
      <w:lvlText w:val="-"/>
      <w:lvlJc w:val="left"/>
    </w:lvl>
    <w:lvl w:ilvl="1" w:tplc="298AE690">
      <w:numFmt w:val="decimal"/>
      <w:lvlText w:val=""/>
      <w:lvlJc w:val="left"/>
    </w:lvl>
    <w:lvl w:ilvl="2" w:tplc="D2AE048A">
      <w:numFmt w:val="decimal"/>
      <w:lvlText w:val=""/>
      <w:lvlJc w:val="left"/>
    </w:lvl>
    <w:lvl w:ilvl="3" w:tplc="9A90F786">
      <w:numFmt w:val="decimal"/>
      <w:lvlText w:val=""/>
      <w:lvlJc w:val="left"/>
    </w:lvl>
    <w:lvl w:ilvl="4" w:tplc="88CC8680">
      <w:numFmt w:val="decimal"/>
      <w:lvlText w:val=""/>
      <w:lvlJc w:val="left"/>
    </w:lvl>
    <w:lvl w:ilvl="5" w:tplc="710085EC">
      <w:numFmt w:val="decimal"/>
      <w:lvlText w:val=""/>
      <w:lvlJc w:val="left"/>
    </w:lvl>
    <w:lvl w:ilvl="6" w:tplc="0DBEB532">
      <w:numFmt w:val="decimal"/>
      <w:lvlText w:val=""/>
      <w:lvlJc w:val="left"/>
    </w:lvl>
    <w:lvl w:ilvl="7" w:tplc="BD923678">
      <w:numFmt w:val="decimal"/>
      <w:lvlText w:val=""/>
      <w:lvlJc w:val="left"/>
    </w:lvl>
    <w:lvl w:ilvl="8" w:tplc="1B98DDFE">
      <w:numFmt w:val="decimal"/>
      <w:lvlText w:val=""/>
      <w:lvlJc w:val="left"/>
    </w:lvl>
  </w:abstractNum>
  <w:abstractNum w:abstractNumId="28" w15:restartNumberingAfterBreak="0">
    <w:nsid w:val="00005878"/>
    <w:multiLevelType w:val="hybridMultilevel"/>
    <w:tmpl w:val="CD967700"/>
    <w:lvl w:ilvl="0" w:tplc="D8C82C8A">
      <w:start w:val="1"/>
      <w:numFmt w:val="bullet"/>
      <w:lvlText w:val="-"/>
      <w:lvlJc w:val="left"/>
    </w:lvl>
    <w:lvl w:ilvl="1" w:tplc="1398287E">
      <w:numFmt w:val="decimal"/>
      <w:lvlText w:val=""/>
      <w:lvlJc w:val="left"/>
    </w:lvl>
    <w:lvl w:ilvl="2" w:tplc="E3D8659C">
      <w:numFmt w:val="decimal"/>
      <w:lvlText w:val=""/>
      <w:lvlJc w:val="left"/>
    </w:lvl>
    <w:lvl w:ilvl="3" w:tplc="7BCA8834">
      <w:numFmt w:val="decimal"/>
      <w:lvlText w:val=""/>
      <w:lvlJc w:val="left"/>
    </w:lvl>
    <w:lvl w:ilvl="4" w:tplc="A87E5AE8">
      <w:numFmt w:val="decimal"/>
      <w:lvlText w:val=""/>
      <w:lvlJc w:val="left"/>
    </w:lvl>
    <w:lvl w:ilvl="5" w:tplc="04382C76">
      <w:numFmt w:val="decimal"/>
      <w:lvlText w:val=""/>
      <w:lvlJc w:val="left"/>
    </w:lvl>
    <w:lvl w:ilvl="6" w:tplc="333A9D3A">
      <w:numFmt w:val="decimal"/>
      <w:lvlText w:val=""/>
      <w:lvlJc w:val="left"/>
    </w:lvl>
    <w:lvl w:ilvl="7" w:tplc="3468F58A">
      <w:numFmt w:val="decimal"/>
      <w:lvlText w:val=""/>
      <w:lvlJc w:val="left"/>
    </w:lvl>
    <w:lvl w:ilvl="8" w:tplc="4B183BA2">
      <w:numFmt w:val="decimal"/>
      <w:lvlText w:val=""/>
      <w:lvlJc w:val="left"/>
    </w:lvl>
  </w:abstractNum>
  <w:abstractNum w:abstractNumId="29" w15:restartNumberingAfterBreak="0">
    <w:nsid w:val="00005CFD"/>
    <w:multiLevelType w:val="hybridMultilevel"/>
    <w:tmpl w:val="6A12B648"/>
    <w:lvl w:ilvl="0" w:tplc="702CEC0C">
      <w:start w:val="1"/>
      <w:numFmt w:val="bullet"/>
      <w:lvlText w:val="-"/>
      <w:lvlJc w:val="left"/>
    </w:lvl>
    <w:lvl w:ilvl="1" w:tplc="2DF430AC">
      <w:numFmt w:val="decimal"/>
      <w:lvlText w:val=""/>
      <w:lvlJc w:val="left"/>
    </w:lvl>
    <w:lvl w:ilvl="2" w:tplc="A0A0AD12">
      <w:numFmt w:val="decimal"/>
      <w:lvlText w:val=""/>
      <w:lvlJc w:val="left"/>
    </w:lvl>
    <w:lvl w:ilvl="3" w:tplc="24F2ACBE">
      <w:numFmt w:val="decimal"/>
      <w:lvlText w:val=""/>
      <w:lvlJc w:val="left"/>
    </w:lvl>
    <w:lvl w:ilvl="4" w:tplc="84E48EC4">
      <w:numFmt w:val="decimal"/>
      <w:lvlText w:val=""/>
      <w:lvlJc w:val="left"/>
    </w:lvl>
    <w:lvl w:ilvl="5" w:tplc="64E2B6C6">
      <w:numFmt w:val="decimal"/>
      <w:lvlText w:val=""/>
      <w:lvlJc w:val="left"/>
    </w:lvl>
    <w:lvl w:ilvl="6" w:tplc="57168252">
      <w:numFmt w:val="decimal"/>
      <w:lvlText w:val=""/>
      <w:lvlJc w:val="left"/>
    </w:lvl>
    <w:lvl w:ilvl="7" w:tplc="158E4B24">
      <w:numFmt w:val="decimal"/>
      <w:lvlText w:val=""/>
      <w:lvlJc w:val="left"/>
    </w:lvl>
    <w:lvl w:ilvl="8" w:tplc="1E0E68C8">
      <w:numFmt w:val="decimal"/>
      <w:lvlText w:val=""/>
      <w:lvlJc w:val="left"/>
    </w:lvl>
  </w:abstractNum>
  <w:abstractNum w:abstractNumId="30" w15:restartNumberingAfterBreak="0">
    <w:nsid w:val="00005F32"/>
    <w:multiLevelType w:val="hybridMultilevel"/>
    <w:tmpl w:val="372A9264"/>
    <w:lvl w:ilvl="0" w:tplc="9A9E4D58">
      <w:start w:val="1"/>
      <w:numFmt w:val="bullet"/>
      <w:lvlText w:val="•"/>
      <w:lvlJc w:val="left"/>
    </w:lvl>
    <w:lvl w:ilvl="1" w:tplc="9DC415EC">
      <w:numFmt w:val="decimal"/>
      <w:lvlText w:val=""/>
      <w:lvlJc w:val="left"/>
    </w:lvl>
    <w:lvl w:ilvl="2" w:tplc="861EAB80">
      <w:numFmt w:val="decimal"/>
      <w:lvlText w:val=""/>
      <w:lvlJc w:val="left"/>
    </w:lvl>
    <w:lvl w:ilvl="3" w:tplc="BB588E66">
      <w:numFmt w:val="decimal"/>
      <w:lvlText w:val=""/>
      <w:lvlJc w:val="left"/>
    </w:lvl>
    <w:lvl w:ilvl="4" w:tplc="69485E28">
      <w:numFmt w:val="decimal"/>
      <w:lvlText w:val=""/>
      <w:lvlJc w:val="left"/>
    </w:lvl>
    <w:lvl w:ilvl="5" w:tplc="BF884A9C">
      <w:numFmt w:val="decimal"/>
      <w:lvlText w:val=""/>
      <w:lvlJc w:val="left"/>
    </w:lvl>
    <w:lvl w:ilvl="6" w:tplc="B88C7624">
      <w:numFmt w:val="decimal"/>
      <w:lvlText w:val=""/>
      <w:lvlJc w:val="left"/>
    </w:lvl>
    <w:lvl w:ilvl="7" w:tplc="BAEC7094">
      <w:numFmt w:val="decimal"/>
      <w:lvlText w:val=""/>
      <w:lvlJc w:val="left"/>
    </w:lvl>
    <w:lvl w:ilvl="8" w:tplc="81A2A0A2">
      <w:numFmt w:val="decimal"/>
      <w:lvlText w:val=""/>
      <w:lvlJc w:val="left"/>
    </w:lvl>
  </w:abstractNum>
  <w:abstractNum w:abstractNumId="31" w15:restartNumberingAfterBreak="0">
    <w:nsid w:val="00005F49"/>
    <w:multiLevelType w:val="hybridMultilevel"/>
    <w:tmpl w:val="D55CD4EC"/>
    <w:lvl w:ilvl="0" w:tplc="DE16B4D4">
      <w:start w:val="1"/>
      <w:numFmt w:val="bullet"/>
      <w:lvlText w:val="К"/>
      <w:lvlJc w:val="left"/>
    </w:lvl>
    <w:lvl w:ilvl="1" w:tplc="CC3482FC">
      <w:numFmt w:val="decimal"/>
      <w:lvlText w:val=""/>
      <w:lvlJc w:val="left"/>
    </w:lvl>
    <w:lvl w:ilvl="2" w:tplc="800AA12C">
      <w:numFmt w:val="decimal"/>
      <w:lvlText w:val=""/>
      <w:lvlJc w:val="left"/>
    </w:lvl>
    <w:lvl w:ilvl="3" w:tplc="912E2980">
      <w:numFmt w:val="decimal"/>
      <w:lvlText w:val=""/>
      <w:lvlJc w:val="left"/>
    </w:lvl>
    <w:lvl w:ilvl="4" w:tplc="9906F2EC">
      <w:numFmt w:val="decimal"/>
      <w:lvlText w:val=""/>
      <w:lvlJc w:val="left"/>
    </w:lvl>
    <w:lvl w:ilvl="5" w:tplc="FDC641B8">
      <w:numFmt w:val="decimal"/>
      <w:lvlText w:val=""/>
      <w:lvlJc w:val="left"/>
    </w:lvl>
    <w:lvl w:ilvl="6" w:tplc="A2D8C880">
      <w:numFmt w:val="decimal"/>
      <w:lvlText w:val=""/>
      <w:lvlJc w:val="left"/>
    </w:lvl>
    <w:lvl w:ilvl="7" w:tplc="69240AE6">
      <w:numFmt w:val="decimal"/>
      <w:lvlText w:val=""/>
      <w:lvlJc w:val="left"/>
    </w:lvl>
    <w:lvl w:ilvl="8" w:tplc="9DB4B062">
      <w:numFmt w:val="decimal"/>
      <w:lvlText w:val=""/>
      <w:lvlJc w:val="left"/>
    </w:lvl>
  </w:abstractNum>
  <w:abstractNum w:abstractNumId="32" w15:restartNumberingAfterBreak="0">
    <w:nsid w:val="00006032"/>
    <w:multiLevelType w:val="hybridMultilevel"/>
    <w:tmpl w:val="8B8A99FC"/>
    <w:lvl w:ilvl="0" w:tplc="F924620A">
      <w:start w:val="1"/>
      <w:numFmt w:val="bullet"/>
      <w:lvlText w:val="В"/>
      <w:lvlJc w:val="left"/>
    </w:lvl>
    <w:lvl w:ilvl="1" w:tplc="747E968C">
      <w:numFmt w:val="decimal"/>
      <w:lvlText w:val=""/>
      <w:lvlJc w:val="left"/>
    </w:lvl>
    <w:lvl w:ilvl="2" w:tplc="1004D1A2">
      <w:numFmt w:val="decimal"/>
      <w:lvlText w:val=""/>
      <w:lvlJc w:val="left"/>
    </w:lvl>
    <w:lvl w:ilvl="3" w:tplc="EC18D22E">
      <w:numFmt w:val="decimal"/>
      <w:lvlText w:val=""/>
      <w:lvlJc w:val="left"/>
    </w:lvl>
    <w:lvl w:ilvl="4" w:tplc="CE7C1D6E">
      <w:numFmt w:val="decimal"/>
      <w:lvlText w:val=""/>
      <w:lvlJc w:val="left"/>
    </w:lvl>
    <w:lvl w:ilvl="5" w:tplc="61C2BDDE">
      <w:numFmt w:val="decimal"/>
      <w:lvlText w:val=""/>
      <w:lvlJc w:val="left"/>
    </w:lvl>
    <w:lvl w:ilvl="6" w:tplc="A95EE5DA">
      <w:numFmt w:val="decimal"/>
      <w:lvlText w:val=""/>
      <w:lvlJc w:val="left"/>
    </w:lvl>
    <w:lvl w:ilvl="7" w:tplc="97227F9C">
      <w:numFmt w:val="decimal"/>
      <w:lvlText w:val=""/>
      <w:lvlJc w:val="left"/>
    </w:lvl>
    <w:lvl w:ilvl="8" w:tplc="1F8C8ABE">
      <w:numFmt w:val="decimal"/>
      <w:lvlText w:val=""/>
      <w:lvlJc w:val="left"/>
    </w:lvl>
  </w:abstractNum>
  <w:abstractNum w:abstractNumId="33" w15:restartNumberingAfterBreak="0">
    <w:nsid w:val="000066C4"/>
    <w:multiLevelType w:val="hybridMultilevel"/>
    <w:tmpl w:val="ABECEE2E"/>
    <w:lvl w:ilvl="0" w:tplc="F99EC940">
      <w:start w:val="1"/>
      <w:numFmt w:val="bullet"/>
      <w:lvlText w:val="В"/>
      <w:lvlJc w:val="left"/>
    </w:lvl>
    <w:lvl w:ilvl="1" w:tplc="138884D4">
      <w:numFmt w:val="decimal"/>
      <w:lvlText w:val=""/>
      <w:lvlJc w:val="left"/>
    </w:lvl>
    <w:lvl w:ilvl="2" w:tplc="618CD440">
      <w:numFmt w:val="decimal"/>
      <w:lvlText w:val=""/>
      <w:lvlJc w:val="left"/>
    </w:lvl>
    <w:lvl w:ilvl="3" w:tplc="3D64AFDE">
      <w:numFmt w:val="decimal"/>
      <w:lvlText w:val=""/>
      <w:lvlJc w:val="left"/>
    </w:lvl>
    <w:lvl w:ilvl="4" w:tplc="7B001C8E">
      <w:numFmt w:val="decimal"/>
      <w:lvlText w:val=""/>
      <w:lvlJc w:val="left"/>
    </w:lvl>
    <w:lvl w:ilvl="5" w:tplc="C076E6FE">
      <w:numFmt w:val="decimal"/>
      <w:lvlText w:val=""/>
      <w:lvlJc w:val="left"/>
    </w:lvl>
    <w:lvl w:ilvl="6" w:tplc="6264FECE">
      <w:numFmt w:val="decimal"/>
      <w:lvlText w:val=""/>
      <w:lvlJc w:val="left"/>
    </w:lvl>
    <w:lvl w:ilvl="7" w:tplc="AE543D9E">
      <w:numFmt w:val="decimal"/>
      <w:lvlText w:val=""/>
      <w:lvlJc w:val="left"/>
    </w:lvl>
    <w:lvl w:ilvl="8" w:tplc="50842A24">
      <w:numFmt w:val="decimal"/>
      <w:lvlText w:val=""/>
      <w:lvlJc w:val="left"/>
    </w:lvl>
  </w:abstractNum>
  <w:abstractNum w:abstractNumId="34" w15:restartNumberingAfterBreak="0">
    <w:nsid w:val="00006B36"/>
    <w:multiLevelType w:val="hybridMultilevel"/>
    <w:tmpl w:val="33524206"/>
    <w:lvl w:ilvl="0" w:tplc="5E6CBF9C">
      <w:start w:val="1"/>
      <w:numFmt w:val="bullet"/>
      <w:lvlText w:val="-"/>
      <w:lvlJc w:val="left"/>
    </w:lvl>
    <w:lvl w:ilvl="1" w:tplc="4446A512">
      <w:numFmt w:val="decimal"/>
      <w:lvlText w:val=""/>
      <w:lvlJc w:val="left"/>
    </w:lvl>
    <w:lvl w:ilvl="2" w:tplc="3A764532">
      <w:numFmt w:val="decimal"/>
      <w:lvlText w:val=""/>
      <w:lvlJc w:val="left"/>
    </w:lvl>
    <w:lvl w:ilvl="3" w:tplc="E92CDF8E">
      <w:numFmt w:val="decimal"/>
      <w:lvlText w:val=""/>
      <w:lvlJc w:val="left"/>
    </w:lvl>
    <w:lvl w:ilvl="4" w:tplc="D6DA2228">
      <w:numFmt w:val="decimal"/>
      <w:lvlText w:val=""/>
      <w:lvlJc w:val="left"/>
    </w:lvl>
    <w:lvl w:ilvl="5" w:tplc="D4FA1930">
      <w:numFmt w:val="decimal"/>
      <w:lvlText w:val=""/>
      <w:lvlJc w:val="left"/>
    </w:lvl>
    <w:lvl w:ilvl="6" w:tplc="AED2423A">
      <w:numFmt w:val="decimal"/>
      <w:lvlText w:val=""/>
      <w:lvlJc w:val="left"/>
    </w:lvl>
    <w:lvl w:ilvl="7" w:tplc="2D9636CA">
      <w:numFmt w:val="decimal"/>
      <w:lvlText w:val=""/>
      <w:lvlJc w:val="left"/>
    </w:lvl>
    <w:lvl w:ilvl="8" w:tplc="3718EB7A">
      <w:numFmt w:val="decimal"/>
      <w:lvlText w:val=""/>
      <w:lvlJc w:val="left"/>
    </w:lvl>
  </w:abstractNum>
  <w:abstractNum w:abstractNumId="35" w15:restartNumberingAfterBreak="0">
    <w:nsid w:val="00006B89"/>
    <w:multiLevelType w:val="hybridMultilevel"/>
    <w:tmpl w:val="5F78FBBA"/>
    <w:lvl w:ilvl="0" w:tplc="AC6C3050">
      <w:start w:val="1"/>
      <w:numFmt w:val="bullet"/>
      <w:lvlText w:val="В"/>
      <w:lvlJc w:val="left"/>
    </w:lvl>
    <w:lvl w:ilvl="1" w:tplc="DC3C7F34">
      <w:numFmt w:val="decimal"/>
      <w:lvlText w:val=""/>
      <w:lvlJc w:val="left"/>
    </w:lvl>
    <w:lvl w:ilvl="2" w:tplc="598CBED8">
      <w:numFmt w:val="decimal"/>
      <w:lvlText w:val=""/>
      <w:lvlJc w:val="left"/>
    </w:lvl>
    <w:lvl w:ilvl="3" w:tplc="DE7CBCF4">
      <w:numFmt w:val="decimal"/>
      <w:lvlText w:val=""/>
      <w:lvlJc w:val="left"/>
    </w:lvl>
    <w:lvl w:ilvl="4" w:tplc="5270ED12">
      <w:numFmt w:val="decimal"/>
      <w:lvlText w:val=""/>
      <w:lvlJc w:val="left"/>
    </w:lvl>
    <w:lvl w:ilvl="5" w:tplc="620E397C">
      <w:numFmt w:val="decimal"/>
      <w:lvlText w:val=""/>
      <w:lvlJc w:val="left"/>
    </w:lvl>
    <w:lvl w:ilvl="6" w:tplc="AA3A26B4">
      <w:numFmt w:val="decimal"/>
      <w:lvlText w:val=""/>
      <w:lvlJc w:val="left"/>
    </w:lvl>
    <w:lvl w:ilvl="7" w:tplc="469C5EEE">
      <w:numFmt w:val="decimal"/>
      <w:lvlText w:val=""/>
      <w:lvlJc w:val="left"/>
    </w:lvl>
    <w:lvl w:ilvl="8" w:tplc="5C720000">
      <w:numFmt w:val="decimal"/>
      <w:lvlText w:val=""/>
      <w:lvlJc w:val="left"/>
    </w:lvl>
  </w:abstractNum>
  <w:abstractNum w:abstractNumId="36" w15:restartNumberingAfterBreak="0">
    <w:nsid w:val="000073DA"/>
    <w:multiLevelType w:val="hybridMultilevel"/>
    <w:tmpl w:val="4F40DFA2"/>
    <w:lvl w:ilvl="0" w:tplc="F9CA642E">
      <w:start w:val="1"/>
      <w:numFmt w:val="bullet"/>
      <w:lvlText w:val="и"/>
      <w:lvlJc w:val="left"/>
    </w:lvl>
    <w:lvl w:ilvl="1" w:tplc="C43CAF00">
      <w:numFmt w:val="decimal"/>
      <w:lvlText w:val=""/>
      <w:lvlJc w:val="left"/>
    </w:lvl>
    <w:lvl w:ilvl="2" w:tplc="145424BC">
      <w:numFmt w:val="decimal"/>
      <w:lvlText w:val=""/>
      <w:lvlJc w:val="left"/>
    </w:lvl>
    <w:lvl w:ilvl="3" w:tplc="8D84860E">
      <w:numFmt w:val="decimal"/>
      <w:lvlText w:val=""/>
      <w:lvlJc w:val="left"/>
    </w:lvl>
    <w:lvl w:ilvl="4" w:tplc="52C48958">
      <w:numFmt w:val="decimal"/>
      <w:lvlText w:val=""/>
      <w:lvlJc w:val="left"/>
    </w:lvl>
    <w:lvl w:ilvl="5" w:tplc="93BC4080">
      <w:numFmt w:val="decimal"/>
      <w:lvlText w:val=""/>
      <w:lvlJc w:val="left"/>
    </w:lvl>
    <w:lvl w:ilvl="6" w:tplc="E000EAB6">
      <w:numFmt w:val="decimal"/>
      <w:lvlText w:val=""/>
      <w:lvlJc w:val="left"/>
    </w:lvl>
    <w:lvl w:ilvl="7" w:tplc="01F2FD02">
      <w:numFmt w:val="decimal"/>
      <w:lvlText w:val=""/>
      <w:lvlJc w:val="left"/>
    </w:lvl>
    <w:lvl w:ilvl="8" w:tplc="CBD40214">
      <w:numFmt w:val="decimal"/>
      <w:lvlText w:val=""/>
      <w:lvlJc w:val="left"/>
    </w:lvl>
  </w:abstractNum>
  <w:abstractNum w:abstractNumId="37" w15:restartNumberingAfterBreak="0">
    <w:nsid w:val="0000759A"/>
    <w:multiLevelType w:val="hybridMultilevel"/>
    <w:tmpl w:val="2660880A"/>
    <w:lvl w:ilvl="0" w:tplc="8DB27670">
      <w:start w:val="1"/>
      <w:numFmt w:val="bullet"/>
      <w:lvlText w:val=""/>
      <w:lvlJc w:val="left"/>
    </w:lvl>
    <w:lvl w:ilvl="1" w:tplc="4CBC2060">
      <w:start w:val="1"/>
      <w:numFmt w:val="bullet"/>
      <w:lvlText w:val="К"/>
      <w:lvlJc w:val="left"/>
    </w:lvl>
    <w:lvl w:ilvl="2" w:tplc="80D4AC6E">
      <w:numFmt w:val="decimal"/>
      <w:lvlText w:val=""/>
      <w:lvlJc w:val="left"/>
    </w:lvl>
    <w:lvl w:ilvl="3" w:tplc="8640C020">
      <w:numFmt w:val="decimal"/>
      <w:lvlText w:val=""/>
      <w:lvlJc w:val="left"/>
    </w:lvl>
    <w:lvl w:ilvl="4" w:tplc="2D8E1042">
      <w:numFmt w:val="decimal"/>
      <w:lvlText w:val=""/>
      <w:lvlJc w:val="left"/>
    </w:lvl>
    <w:lvl w:ilvl="5" w:tplc="FDAA10BE">
      <w:numFmt w:val="decimal"/>
      <w:lvlText w:val=""/>
      <w:lvlJc w:val="left"/>
    </w:lvl>
    <w:lvl w:ilvl="6" w:tplc="B66A811E">
      <w:numFmt w:val="decimal"/>
      <w:lvlText w:val=""/>
      <w:lvlJc w:val="left"/>
    </w:lvl>
    <w:lvl w:ilvl="7" w:tplc="BD90BB90">
      <w:numFmt w:val="decimal"/>
      <w:lvlText w:val=""/>
      <w:lvlJc w:val="left"/>
    </w:lvl>
    <w:lvl w:ilvl="8" w:tplc="0D062516">
      <w:numFmt w:val="decimal"/>
      <w:lvlText w:val=""/>
      <w:lvlJc w:val="left"/>
    </w:lvl>
  </w:abstractNum>
  <w:abstractNum w:abstractNumId="38" w15:restartNumberingAfterBreak="0">
    <w:nsid w:val="0000797D"/>
    <w:multiLevelType w:val="hybridMultilevel"/>
    <w:tmpl w:val="BF7CAE42"/>
    <w:lvl w:ilvl="0" w:tplc="BC84B78A">
      <w:start w:val="1"/>
      <w:numFmt w:val="bullet"/>
      <w:lvlText w:val="В"/>
      <w:lvlJc w:val="left"/>
    </w:lvl>
    <w:lvl w:ilvl="1" w:tplc="D8D05896">
      <w:numFmt w:val="decimal"/>
      <w:lvlText w:val=""/>
      <w:lvlJc w:val="left"/>
    </w:lvl>
    <w:lvl w:ilvl="2" w:tplc="E76234E4">
      <w:numFmt w:val="decimal"/>
      <w:lvlText w:val=""/>
      <w:lvlJc w:val="left"/>
    </w:lvl>
    <w:lvl w:ilvl="3" w:tplc="944EE6F4">
      <w:numFmt w:val="decimal"/>
      <w:lvlText w:val=""/>
      <w:lvlJc w:val="left"/>
    </w:lvl>
    <w:lvl w:ilvl="4" w:tplc="AC20B460">
      <w:numFmt w:val="decimal"/>
      <w:lvlText w:val=""/>
      <w:lvlJc w:val="left"/>
    </w:lvl>
    <w:lvl w:ilvl="5" w:tplc="4030F54C">
      <w:numFmt w:val="decimal"/>
      <w:lvlText w:val=""/>
      <w:lvlJc w:val="left"/>
    </w:lvl>
    <w:lvl w:ilvl="6" w:tplc="E77E53C0">
      <w:numFmt w:val="decimal"/>
      <w:lvlText w:val=""/>
      <w:lvlJc w:val="left"/>
    </w:lvl>
    <w:lvl w:ilvl="7" w:tplc="3CB69712">
      <w:numFmt w:val="decimal"/>
      <w:lvlText w:val=""/>
      <w:lvlJc w:val="left"/>
    </w:lvl>
    <w:lvl w:ilvl="8" w:tplc="00981BB2">
      <w:numFmt w:val="decimal"/>
      <w:lvlText w:val=""/>
      <w:lvlJc w:val="left"/>
    </w:lvl>
  </w:abstractNum>
  <w:abstractNum w:abstractNumId="39" w15:restartNumberingAfterBreak="0">
    <w:nsid w:val="00007EB7"/>
    <w:multiLevelType w:val="hybridMultilevel"/>
    <w:tmpl w:val="1A6ACBE4"/>
    <w:lvl w:ilvl="0" w:tplc="5EA0A5AA">
      <w:start w:val="1"/>
      <w:numFmt w:val="bullet"/>
      <w:lvlText w:val=""/>
      <w:lvlJc w:val="left"/>
    </w:lvl>
    <w:lvl w:ilvl="1" w:tplc="1AB63734">
      <w:numFmt w:val="decimal"/>
      <w:lvlText w:val=""/>
      <w:lvlJc w:val="left"/>
    </w:lvl>
    <w:lvl w:ilvl="2" w:tplc="0EF2C4CE">
      <w:numFmt w:val="decimal"/>
      <w:lvlText w:val=""/>
      <w:lvlJc w:val="left"/>
    </w:lvl>
    <w:lvl w:ilvl="3" w:tplc="BEBEFB1C">
      <w:numFmt w:val="decimal"/>
      <w:lvlText w:val=""/>
      <w:lvlJc w:val="left"/>
    </w:lvl>
    <w:lvl w:ilvl="4" w:tplc="2780E7FE">
      <w:numFmt w:val="decimal"/>
      <w:lvlText w:val=""/>
      <w:lvlJc w:val="left"/>
    </w:lvl>
    <w:lvl w:ilvl="5" w:tplc="C31EF92E">
      <w:numFmt w:val="decimal"/>
      <w:lvlText w:val=""/>
      <w:lvlJc w:val="left"/>
    </w:lvl>
    <w:lvl w:ilvl="6" w:tplc="F6965C90">
      <w:numFmt w:val="decimal"/>
      <w:lvlText w:val=""/>
      <w:lvlJc w:val="left"/>
    </w:lvl>
    <w:lvl w:ilvl="7" w:tplc="5E00BF02">
      <w:numFmt w:val="decimal"/>
      <w:lvlText w:val=""/>
      <w:lvlJc w:val="left"/>
    </w:lvl>
    <w:lvl w:ilvl="8" w:tplc="473AD464">
      <w:numFmt w:val="decimal"/>
      <w:lvlText w:val=""/>
      <w:lvlJc w:val="left"/>
    </w:lvl>
  </w:abstractNum>
  <w:abstractNum w:abstractNumId="40" w15:restartNumberingAfterBreak="0">
    <w:nsid w:val="00007FF5"/>
    <w:multiLevelType w:val="hybridMultilevel"/>
    <w:tmpl w:val="D4FA1DC6"/>
    <w:lvl w:ilvl="0" w:tplc="932EB4F8">
      <w:start w:val="2"/>
      <w:numFmt w:val="decimal"/>
      <w:lvlText w:val="%1."/>
      <w:lvlJc w:val="left"/>
    </w:lvl>
    <w:lvl w:ilvl="1" w:tplc="3336EB96">
      <w:numFmt w:val="decimal"/>
      <w:lvlText w:val=""/>
      <w:lvlJc w:val="left"/>
    </w:lvl>
    <w:lvl w:ilvl="2" w:tplc="759EB74E">
      <w:numFmt w:val="decimal"/>
      <w:lvlText w:val=""/>
      <w:lvlJc w:val="left"/>
    </w:lvl>
    <w:lvl w:ilvl="3" w:tplc="C92C1C58">
      <w:numFmt w:val="decimal"/>
      <w:lvlText w:val=""/>
      <w:lvlJc w:val="left"/>
    </w:lvl>
    <w:lvl w:ilvl="4" w:tplc="AAECD414">
      <w:numFmt w:val="decimal"/>
      <w:lvlText w:val=""/>
      <w:lvlJc w:val="left"/>
    </w:lvl>
    <w:lvl w:ilvl="5" w:tplc="99C8170A">
      <w:numFmt w:val="decimal"/>
      <w:lvlText w:val=""/>
      <w:lvlJc w:val="left"/>
    </w:lvl>
    <w:lvl w:ilvl="6" w:tplc="526A1E16">
      <w:numFmt w:val="decimal"/>
      <w:lvlText w:val=""/>
      <w:lvlJc w:val="left"/>
    </w:lvl>
    <w:lvl w:ilvl="7" w:tplc="77FEBB20">
      <w:numFmt w:val="decimal"/>
      <w:lvlText w:val=""/>
      <w:lvlJc w:val="left"/>
    </w:lvl>
    <w:lvl w:ilvl="8" w:tplc="40600064">
      <w:numFmt w:val="decimal"/>
      <w:lvlText w:val=""/>
      <w:lvlJc w:val="left"/>
    </w:lvl>
  </w:abstractNum>
  <w:abstractNum w:abstractNumId="41" w15:restartNumberingAfterBreak="0">
    <w:nsid w:val="3457389B"/>
    <w:multiLevelType w:val="hybridMultilevel"/>
    <w:tmpl w:val="CCD0E8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0"/>
  </w:num>
  <w:num w:numId="2">
    <w:abstractNumId w:val="26"/>
  </w:num>
  <w:num w:numId="3">
    <w:abstractNumId w:val="17"/>
  </w:num>
  <w:num w:numId="4">
    <w:abstractNumId w:val="13"/>
  </w:num>
  <w:num w:numId="5">
    <w:abstractNumId w:val="35"/>
  </w:num>
  <w:num w:numId="6">
    <w:abstractNumId w:val="1"/>
  </w:num>
  <w:num w:numId="7">
    <w:abstractNumId w:val="16"/>
  </w:num>
  <w:num w:numId="8">
    <w:abstractNumId w:val="4"/>
  </w:num>
  <w:num w:numId="9">
    <w:abstractNumId w:val="27"/>
  </w:num>
  <w:num w:numId="10">
    <w:abstractNumId w:val="2"/>
  </w:num>
  <w:num w:numId="11">
    <w:abstractNumId w:val="0"/>
  </w:num>
  <w:num w:numId="12">
    <w:abstractNumId w:val="37"/>
  </w:num>
  <w:num w:numId="13">
    <w:abstractNumId w:val="12"/>
  </w:num>
  <w:num w:numId="14">
    <w:abstractNumId w:val="11"/>
  </w:num>
  <w:num w:numId="15">
    <w:abstractNumId w:val="24"/>
  </w:num>
  <w:num w:numId="16">
    <w:abstractNumId w:val="28"/>
  </w:num>
  <w:num w:numId="17">
    <w:abstractNumId w:val="34"/>
  </w:num>
  <w:num w:numId="18">
    <w:abstractNumId w:val="29"/>
  </w:num>
  <w:num w:numId="19">
    <w:abstractNumId w:val="21"/>
  </w:num>
  <w:num w:numId="20">
    <w:abstractNumId w:val="9"/>
  </w:num>
  <w:num w:numId="21">
    <w:abstractNumId w:val="30"/>
  </w:num>
  <w:num w:numId="22">
    <w:abstractNumId w:val="20"/>
  </w:num>
  <w:num w:numId="23">
    <w:abstractNumId w:val="19"/>
  </w:num>
  <w:num w:numId="24">
    <w:abstractNumId w:val="38"/>
  </w:num>
  <w:num w:numId="25">
    <w:abstractNumId w:val="31"/>
  </w:num>
  <w:num w:numId="26">
    <w:abstractNumId w:val="5"/>
  </w:num>
  <w:num w:numId="27">
    <w:abstractNumId w:val="25"/>
  </w:num>
  <w:num w:numId="28">
    <w:abstractNumId w:val="15"/>
  </w:num>
  <w:num w:numId="29">
    <w:abstractNumId w:val="7"/>
  </w:num>
  <w:num w:numId="30">
    <w:abstractNumId w:val="10"/>
  </w:num>
  <w:num w:numId="31">
    <w:abstractNumId w:val="18"/>
  </w:num>
  <w:num w:numId="32">
    <w:abstractNumId w:val="33"/>
  </w:num>
  <w:num w:numId="33">
    <w:abstractNumId w:val="23"/>
  </w:num>
  <w:num w:numId="34">
    <w:abstractNumId w:val="39"/>
  </w:num>
  <w:num w:numId="35">
    <w:abstractNumId w:val="32"/>
  </w:num>
  <w:num w:numId="36">
    <w:abstractNumId w:val="14"/>
  </w:num>
  <w:num w:numId="37">
    <w:abstractNumId w:val="8"/>
  </w:num>
  <w:num w:numId="38">
    <w:abstractNumId w:val="22"/>
  </w:num>
  <w:num w:numId="39">
    <w:abstractNumId w:val="3"/>
  </w:num>
  <w:num w:numId="40">
    <w:abstractNumId w:val="6"/>
  </w:num>
  <w:num w:numId="41">
    <w:abstractNumId w:val="36"/>
  </w:num>
  <w:num w:numId="42">
    <w:abstractNumId w:val="4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2"/>
  </w:compat>
  <w:rsids>
    <w:rsidRoot w:val="00FD1994"/>
    <w:rsid w:val="0002073B"/>
    <w:rsid w:val="00062CF5"/>
    <w:rsid w:val="001A58C1"/>
    <w:rsid w:val="003576B2"/>
    <w:rsid w:val="005228B9"/>
    <w:rsid w:val="00684EE8"/>
    <w:rsid w:val="007754AE"/>
    <w:rsid w:val="00802B0B"/>
    <w:rsid w:val="008E0337"/>
    <w:rsid w:val="009F6BA9"/>
    <w:rsid w:val="00A04EE8"/>
    <w:rsid w:val="00A601DB"/>
    <w:rsid w:val="00B87377"/>
    <w:rsid w:val="00BD7D2B"/>
    <w:rsid w:val="00BF608D"/>
    <w:rsid w:val="00C12A72"/>
    <w:rsid w:val="00DA1F21"/>
    <w:rsid w:val="00DF0DCC"/>
    <w:rsid w:val="00E26998"/>
    <w:rsid w:val="00F02B1C"/>
    <w:rsid w:val="00F323E8"/>
    <w:rsid w:val="00FD19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5:docId w15:val="{07A8CA06-136F-4668-8BA4-6AC0CF9BF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D199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List Paragraph"/>
    <w:basedOn w:val="a"/>
    <w:uiPriority w:val="34"/>
    <w:qFormat/>
    <w:rsid w:val="005228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165</TotalTime>
  <Pages>36</Pages>
  <Words>12555</Words>
  <Characters>71568</Characters>
  <Application>Microsoft Office Word</Application>
  <DocSecurity>0</DocSecurity>
  <Lines>596</Lines>
  <Paragraphs>167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83956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12</cp:revision>
  <dcterms:created xsi:type="dcterms:W3CDTF">2020-10-12T09:24:00Z</dcterms:created>
  <dcterms:modified xsi:type="dcterms:W3CDTF">2020-10-13T03:00:00Z</dcterms:modified>
</cp:coreProperties>
</file>